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北京市通州区宋庄镇人民政府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2025年，宋庄镇严格对标《政府信息公开条例》各项要求，在2024年工作成效基础上提质升级、守正创新，持续深化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公开内容、规范公开流程、提升公开质效，推动全镇政府信息公开工作标准化、精细化水平再上新台阶。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楷体_GB2312" w:hAnsi="楷体_GB2312" w:eastAsia="楷体_GB2312" w:cs="楷体_GB2312"/>
          <w:sz w:val="32"/>
          <w:szCs w:val="32"/>
        </w:rPr>
        <w:t>（一）聚焦公开主业，持续扩大主动公开覆盖面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我镇紧盯民生保障关键环节和社会热点重点领域，不断加大主动公开力度，依托政府信息网站、“中国宋庄”微信公众号等平台，及时发布政策文件及配套解读，确保政务信息精准触达群众。完成主动公开政府信息1086条，市级、区级媒体累计综合报道1000余条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楷体_GB2312" w:hAnsi="楷体_GB2312" w:eastAsia="楷体_GB2312" w:cs="楷体_GB2312"/>
          <w:sz w:val="32"/>
          <w:szCs w:val="32"/>
        </w:rPr>
        <w:t>（二）严把办理关口，全力提升依申请公开规范化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持续畅通依申请公开受理渠道，确保受理机关、邮寄地址、联系电话等关键信息精准公示、动态更新，保障群众申请渠道便捷高效。进一步健全闭环工作机制，细化全流程办理规范，做到依法依规答复、精准高效办结，切实保障群众合法权益。2025年，我镇共受理政府信息依申请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213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件，已到答复期的申请全部按期规范办结，办理合规率、群众满意度较上年显著提升。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楷体_GB2312" w:hAnsi="楷体_GB2312" w:eastAsia="楷体_GB2312" w:cs="楷体_GB2312"/>
          <w:sz w:val="32"/>
          <w:szCs w:val="32"/>
        </w:rPr>
        <w:t>（三）健全管理机制，切实筑牢政府信息安全防线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持续深化政府信息资源规范化、标准化管理，推动政府信息公开属性确定程序与公文审批程序深度融合、同步推进，实现政务信息公开源头管控、全程可溯。对拟公开政府信息开展全方位、无死角保密审查，从源头上防范化解信息失密、泄密风险，全年未发生相关安全问题，确保政府信息公开工作安全有序推进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楷体_GB2312" w:hAnsi="楷体_GB2312" w:eastAsia="楷体_GB2312" w:cs="楷体_GB2312"/>
          <w:sz w:val="32"/>
          <w:szCs w:val="32"/>
        </w:rPr>
        <w:t>（四）强化能力建设，全面夯实政务公开工作根基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常态化做好政府信息公开栏日常维护与内容更新，及时发布各类工作动态、政策文件，持续提升镇域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公开透明度与群众知晓率。组织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负责信息公开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开展《中华人民共和国政府信息公开条例》及《通州区政务公开和政府信息公开工作规范》专题学习培训，进一步细化依申请公开办理细则，健全跨部门联动沟通机制，全面提升工作人员业务能力与履职水平，为全镇政务公开工作高质量开展筑牢坚实队伍根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spacing w:line="560" w:lineRule="exact"/>
        <w:rPr>
          <w:rFonts w:hint="eastAsia"/>
        </w:rPr>
      </w:pPr>
    </w:p>
    <w:tbl>
      <w:tblPr>
        <w:tblStyle w:val="4"/>
        <w:tblW w:w="974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1120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spacing w:line="560" w:lineRule="exact"/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left="-10" w:leftChars="0" w:firstLine="64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4"/>
        <w:tblW w:w="974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22</w:t>
            </w:r>
          </w:p>
        </w:tc>
      </w:tr>
    </w:tbl>
    <w:p>
      <w:pPr>
        <w:pStyle w:val="2"/>
        <w:spacing w:line="560" w:lineRule="exact"/>
        <w:rPr>
          <w:rFonts w:hint="eastAsia"/>
        </w:rPr>
      </w:pPr>
    </w:p>
    <w:p>
      <w:pPr>
        <w:numPr>
          <w:ilvl w:val="0"/>
          <w:numId w:val="1"/>
        </w:numPr>
        <w:ind w:left="0" w:leftChars="0" w:firstLine="64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政府信息公开行政复议、行政诉讼情况</w:t>
      </w:r>
    </w:p>
    <w:tbl>
      <w:tblPr>
        <w:tblStyle w:val="4"/>
        <w:tblW w:w="974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</w:tr>
    </w:tbl>
    <w:p>
      <w:pPr>
        <w:widowControl/>
        <w:spacing w:line="560" w:lineRule="exact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镇政府信息公开工作虽有序推进，但仍存在两方面突出问题：一是依申请公开工作压力剧增，2025年受理件数较2024年翻番，信息公开事项数量大幅增加，部分事项办理进度易滞后，存在答复不及时的潜在风险；二是信息公开宣传普及力度不足，群众对政府信息公开、政务公开、村务公开概念混淆，对信息公开申请的渠道、流程、要求知晓度不够，影响群众知情权正常行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针对上述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问</w:t>
      </w:r>
      <w:r>
        <w:rPr>
          <w:rFonts w:hint="eastAsia" w:ascii="仿宋_GB2312" w:hAnsi="仿宋_GB2312" w:eastAsia="仿宋_GB2312" w:cs="仿宋_GB2312"/>
          <w:sz w:val="32"/>
          <w:szCs w:val="32"/>
        </w:rPr>
        <w:t>题，我镇坚持问题导向、靶向整改：一是优化依申请公开办理机制，针对事项激增细化分工、压实责任，建立办理进度台账，明确各环节时限要求，强化全流程闭环管控，严防答复超时，同步简化简易事项流程，提升办理质效；二是加大信息公开宣传力度，通过政府信息网站、“中国宋庄”公众号、村社公开栏等线上线下渠道，专题普及三类公开区别及申请要点，发放申请指引，切实提升群众知晓率和认知度，保障群众合法权益落实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（联系人：吴思强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联系电话：69591792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D5EBB"/>
    <w:rsid w:val="07385BFF"/>
    <w:rsid w:val="0AFA778F"/>
    <w:rsid w:val="0CAE3057"/>
    <w:rsid w:val="125135F0"/>
    <w:rsid w:val="132E671A"/>
    <w:rsid w:val="16AB2D5F"/>
    <w:rsid w:val="18DB4F41"/>
    <w:rsid w:val="1A481D7A"/>
    <w:rsid w:val="1C6F22C8"/>
    <w:rsid w:val="1C6F6CC1"/>
    <w:rsid w:val="1E9A24C8"/>
    <w:rsid w:val="21535916"/>
    <w:rsid w:val="27E95BDB"/>
    <w:rsid w:val="2F1E2C85"/>
    <w:rsid w:val="3A3B1794"/>
    <w:rsid w:val="3A456B03"/>
    <w:rsid w:val="3BDD2BF6"/>
    <w:rsid w:val="3DE3739B"/>
    <w:rsid w:val="4AE419E4"/>
    <w:rsid w:val="4DC15331"/>
    <w:rsid w:val="5AA60C06"/>
    <w:rsid w:val="5B5E276F"/>
    <w:rsid w:val="628603D2"/>
    <w:rsid w:val="6486650F"/>
    <w:rsid w:val="65547E61"/>
    <w:rsid w:val="738A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2026-01-05T00:02:00Z</dcterms:created>
  <dc:creator>Administrator</dc:creator>
  <cp:lastModifiedBy>Administrator</cp:lastModifiedBy>
  <cp:lastPrinted>2026-01-06T03:01:00Z</cp:lastPrinted>
  <dcterms:modified xsi:type="dcterms:W3CDTF">2026-01-08T08:20:34Z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