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3B7A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北京市通州区水务局2025</w:t>
      </w:r>
      <w:r>
        <w:rPr>
          <w:rFonts w:hint="eastAsia" w:ascii="方正小标宋简体" w:hAnsi="方正小标宋简体" w:eastAsia="方正小标宋简体" w:cs="方正小标宋简体"/>
          <w:sz w:val="44"/>
          <w:szCs w:val="44"/>
        </w:rPr>
        <w:t>年政府信息公开</w:t>
      </w:r>
    </w:p>
    <w:p w14:paraId="63B0C2C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工作年度报告</w:t>
      </w:r>
    </w:p>
    <w:p w14:paraId="49508E3D">
      <w:pPr>
        <w:spacing w:line="560" w:lineRule="exact"/>
        <w:jc w:val="center"/>
        <w:rPr>
          <w:sz w:val="44"/>
          <w:szCs w:val="44"/>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p>
    <w:p w14:paraId="177CB5EF">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r>
        <w:rPr>
          <w:rFonts w:hint="eastAsia" w:ascii="仿宋_GB2312" w:hAnsi="宋体" w:eastAsia="仿宋_GB2312" w:cs="宋体"/>
          <w:spacing w:val="8"/>
          <w:kern w:val="0"/>
          <w:sz w:val="32"/>
          <w:szCs w:val="32"/>
          <w:lang w:eastAsia="zh-CN"/>
        </w:rPr>
        <w:t>。</w:t>
      </w:r>
    </w:p>
    <w:p w14:paraId="7C262360">
      <w:pPr>
        <w:keepNext w:val="0"/>
        <w:keepLines w:val="0"/>
        <w:pageBreakBefore w:val="0"/>
        <w:widowControl/>
        <w:kinsoku/>
        <w:wordWrap/>
        <w:overflowPunct/>
        <w:topLinePunct w:val="0"/>
        <w:autoSpaceDE/>
        <w:autoSpaceDN/>
        <w:bidi w:val="0"/>
        <w:adjustRightInd/>
        <w:snapToGrid/>
        <w:spacing w:line="560" w:lineRule="exact"/>
        <w:ind w:firstLine="672" w:firstLineChars="200"/>
        <w:jc w:val="left"/>
        <w:textAlignment w:val="auto"/>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4A23BA90">
      <w:pPr>
        <w:pStyle w:val="2"/>
        <w:spacing w:line="56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2025年，在区委、区政府的正确领导与区政务和数据局的积极指导下，按照政府信息公开工作有关要求，区水务局不断拓展公开内容，强化公开监督，积极办理信息公开申请。针对部分复杂信息公开申请，主动、耐心与申请人及代理人沟通，积极查阅相关材料，做到“公开为常态，不公开为例外”，以热情、负责的精神</w:t>
      </w:r>
      <w:bookmarkStart w:id="0" w:name="_GoBack"/>
      <w:bookmarkEnd w:id="0"/>
      <w:r>
        <w:rPr>
          <w:rFonts w:hint="eastAsia" w:ascii="仿宋_GB2312" w:hAnsi="宋体" w:eastAsia="仿宋_GB2312" w:cs="宋体"/>
          <w:sz w:val="32"/>
          <w:szCs w:val="32"/>
          <w:lang w:val="en-US" w:eastAsia="zh-CN"/>
        </w:rPr>
        <w:t>面貌服务广大群众。2025年度我局政府信息主动公开和依申请公开办理情况如下：</w:t>
      </w:r>
    </w:p>
    <w:p w14:paraId="4C51FC49">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一</w:t>
      </w:r>
      <w:r>
        <w:rPr>
          <w:rFonts w:hint="eastAsia" w:ascii="仿宋_GB2312" w:hAnsi="宋体" w:eastAsia="仿宋_GB2312" w:cs="宋体"/>
          <w:sz w:val="32"/>
          <w:szCs w:val="32"/>
        </w:rPr>
        <w:t>）主动公开情况</w:t>
      </w:r>
    </w:p>
    <w:p w14:paraId="136AC9EC">
      <w:pPr>
        <w:keepNext w:val="0"/>
        <w:keepLines w:val="0"/>
        <w:pageBreakBefore w:val="0"/>
        <w:widowControl/>
        <w:kinsoku/>
        <w:wordWrap/>
        <w:overflowPunct/>
        <w:topLinePunct w:val="0"/>
        <w:autoSpaceDE/>
        <w:autoSpaceDN/>
        <w:bidi w:val="0"/>
        <w:adjustRightInd/>
        <w:snapToGrid/>
        <w:spacing w:line="560" w:lineRule="exact"/>
        <w:ind w:firstLine="675"/>
        <w:jc w:val="left"/>
        <w:textAlignment w:val="auto"/>
        <w:rPr>
          <w:rFonts w:hint="eastAsia" w:ascii="仿宋_GB2312" w:hAnsi="宋体" w:eastAsia="仿宋_GB2312" w:cs="宋体"/>
          <w:sz w:val="32"/>
          <w:szCs w:val="32"/>
        </w:rPr>
      </w:pPr>
      <w:r>
        <w:rPr>
          <w:rFonts w:hint="eastAsia" w:ascii="仿宋_GB2312" w:hAnsi="宋体" w:eastAsia="仿宋_GB2312" w:cs="宋体"/>
          <w:sz w:val="32"/>
          <w:szCs w:val="32"/>
        </w:rPr>
        <w:t>区水务局政府信息公开专栏信息更新情况</w:t>
      </w:r>
      <w:r>
        <w:rPr>
          <w:rFonts w:hint="eastAsia" w:ascii="仿宋_GB2312" w:hAnsi="宋体" w:eastAsia="仿宋_GB2312" w:cs="宋体"/>
          <w:sz w:val="32"/>
          <w:szCs w:val="32"/>
          <w:lang w:eastAsia="zh-CN"/>
        </w:rPr>
        <w:t>：</w:t>
      </w:r>
      <w:r>
        <w:rPr>
          <w:rFonts w:hint="eastAsia" w:ascii="仿宋_GB2312" w:hAnsi="宋体" w:eastAsia="仿宋_GB2312" w:cs="宋体"/>
          <w:sz w:val="32"/>
          <w:szCs w:val="32"/>
        </w:rPr>
        <w:t>依法主动公开政府信息</w:t>
      </w:r>
      <w:r>
        <w:rPr>
          <w:rFonts w:hint="eastAsia" w:ascii="仿宋_GB2312" w:hAnsi="宋体" w:eastAsia="仿宋_GB2312" w:cs="宋体"/>
          <w:sz w:val="32"/>
          <w:szCs w:val="32"/>
          <w:lang w:val="en-US" w:eastAsia="zh-CN"/>
        </w:rPr>
        <w:t>71</w:t>
      </w:r>
      <w:r>
        <w:rPr>
          <w:rFonts w:hint="eastAsia" w:ascii="仿宋_GB2312" w:hAnsi="宋体" w:eastAsia="仿宋_GB2312" w:cs="宋体"/>
          <w:sz w:val="32"/>
          <w:szCs w:val="32"/>
        </w:rPr>
        <w:t>条，其中，部门动态6条；通知公告</w:t>
      </w:r>
      <w:r>
        <w:rPr>
          <w:rFonts w:hint="eastAsia" w:ascii="仿宋_GB2312" w:hAnsi="宋体" w:eastAsia="仿宋_GB2312" w:cs="宋体"/>
          <w:sz w:val="32"/>
          <w:szCs w:val="32"/>
          <w:lang w:val="en-US" w:eastAsia="zh-CN"/>
        </w:rPr>
        <w:t>15</w:t>
      </w:r>
      <w:r>
        <w:rPr>
          <w:rFonts w:hint="eastAsia" w:ascii="仿宋_GB2312" w:hAnsi="宋体" w:eastAsia="仿宋_GB2312" w:cs="宋体"/>
          <w:sz w:val="32"/>
          <w:szCs w:val="32"/>
        </w:rPr>
        <w:t>条；财政预算、决算</w:t>
      </w:r>
      <w:r>
        <w:rPr>
          <w:rFonts w:hint="eastAsia" w:ascii="仿宋_GB2312" w:hAnsi="宋体" w:eastAsia="仿宋_GB2312" w:cs="宋体"/>
          <w:sz w:val="32"/>
          <w:szCs w:val="32"/>
          <w:lang w:val="en-US" w:eastAsia="zh-CN"/>
        </w:rPr>
        <w:t>43</w:t>
      </w:r>
      <w:r>
        <w:rPr>
          <w:rFonts w:hint="eastAsia" w:ascii="仿宋_GB2312" w:hAnsi="宋体" w:eastAsia="仿宋_GB2312" w:cs="宋体"/>
          <w:sz w:val="32"/>
          <w:szCs w:val="32"/>
        </w:rPr>
        <w:t>条；行政执法公示</w:t>
      </w:r>
      <w:r>
        <w:rPr>
          <w:rFonts w:hint="eastAsia" w:ascii="仿宋_GB2312" w:hAnsi="宋体" w:eastAsia="仿宋_GB2312" w:cs="宋体"/>
          <w:sz w:val="32"/>
          <w:szCs w:val="32"/>
          <w:lang w:val="en-US" w:eastAsia="zh-CN"/>
        </w:rPr>
        <w:t>8条</w:t>
      </w:r>
      <w:r>
        <w:rPr>
          <w:rFonts w:hint="eastAsia" w:ascii="仿宋_GB2312" w:hAnsi="宋体" w:eastAsia="仿宋_GB2312" w:cs="宋体"/>
          <w:sz w:val="32"/>
          <w:szCs w:val="32"/>
        </w:rPr>
        <w:t>。</w:t>
      </w:r>
    </w:p>
    <w:p w14:paraId="7A619488">
      <w:pPr>
        <w:pStyle w:val="2"/>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val="en-US" w:eastAsia="zh-CN"/>
        </w:rPr>
        <w:t>二</w:t>
      </w:r>
      <w:r>
        <w:rPr>
          <w:rFonts w:hint="eastAsia" w:ascii="仿宋_GB2312" w:hAnsi="宋体" w:eastAsia="仿宋_GB2312" w:cs="宋体"/>
          <w:sz w:val="32"/>
          <w:szCs w:val="32"/>
        </w:rPr>
        <w:t>）依申请公开情况</w:t>
      </w:r>
    </w:p>
    <w:p w14:paraId="15979D3E">
      <w:pPr>
        <w:pStyle w:val="2"/>
        <w:ind w:firstLine="672" w:firstLineChars="200"/>
        <w:rPr>
          <w:rFonts w:hint="eastAsia"/>
          <w:lang w:val="en-US" w:eastAsia="zh-CN"/>
        </w:rPr>
      </w:pPr>
      <w:r>
        <w:rPr>
          <w:rFonts w:hint="eastAsia" w:ascii="仿宋_GB2312" w:hAnsi="宋体" w:eastAsia="仿宋_GB2312" w:cs="宋体"/>
          <w:spacing w:val="8"/>
          <w:kern w:val="0"/>
          <w:sz w:val="32"/>
          <w:szCs w:val="32"/>
          <w:lang w:val="en-US" w:eastAsia="zh-CN"/>
        </w:rPr>
        <w:t>2025年我局共受理政府信息公开申请5件，其中予以公开2件、不予公开2件、无法提供1件，上年结转政府信息公开申请0件，结转下年度继续办理0件，收取信息处理费0元。</w:t>
      </w:r>
    </w:p>
    <w:p w14:paraId="5F50945E">
      <w:pPr>
        <w:pStyle w:val="2"/>
        <w:rPr>
          <w:rFonts w:hint="eastAsia"/>
        </w:rPr>
      </w:pPr>
    </w:p>
    <w:p w14:paraId="1A07476F">
      <w:pPr>
        <w:keepNext w:val="0"/>
        <w:keepLines w:val="0"/>
        <w:pageBreakBefore w:val="0"/>
        <w:numPr>
          <w:ilvl w:val="0"/>
          <w:numId w:val="1"/>
        </w:numPr>
        <w:kinsoku/>
        <w:wordWrap/>
        <w:overflowPunct/>
        <w:topLinePunct w:val="0"/>
        <w:autoSpaceDE/>
        <w:autoSpaceDN/>
        <w:bidi w:val="0"/>
        <w:adjustRightInd/>
        <w:snapToGrid/>
        <w:spacing w:line="560" w:lineRule="exact"/>
        <w:ind w:firstLine="640"/>
        <w:textAlignment w:val="auto"/>
        <w:rPr>
          <w:rFonts w:hint="eastAsia" w:ascii="黑体" w:hAnsi="黑体" w:eastAsia="黑体" w:cs="黑体"/>
          <w:sz w:val="32"/>
          <w:szCs w:val="32"/>
        </w:rPr>
      </w:pPr>
      <w:r>
        <w:rPr>
          <w:rFonts w:hint="eastAsia" w:ascii="黑体" w:hAnsi="黑体" w:eastAsia="黑体" w:cs="黑体"/>
          <w:sz w:val="32"/>
          <w:szCs w:val="32"/>
        </w:rPr>
        <w:t>主动公开政府信息情况</w:t>
      </w:r>
    </w:p>
    <w:p w14:paraId="0FD5C63B">
      <w:pPr>
        <w:pStyle w:val="2"/>
        <w:spacing w:line="560" w:lineRule="exact"/>
        <w:rPr>
          <w:rFonts w:hint="eastAsia"/>
        </w:rPr>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14:paraId="3DFBB059">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noWrap w:val="0"/>
            <w:tcMar>
              <w:left w:w="57" w:type="dxa"/>
              <w:right w:w="57" w:type="dxa"/>
            </w:tcMar>
            <w:vAlign w:val="center"/>
          </w:tcPr>
          <w:p w14:paraId="467CA30E">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14:paraId="333AA17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1716E86">
            <w:pPr>
              <w:widowControl/>
              <w:spacing w:line="560" w:lineRule="exact"/>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7D829220">
            <w:pPr>
              <w:widowControl/>
              <w:spacing w:line="560" w:lineRule="exact"/>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25689690">
            <w:pPr>
              <w:widowControl/>
              <w:spacing w:line="560" w:lineRule="exact"/>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C56F41D">
            <w:pPr>
              <w:widowControl/>
              <w:spacing w:line="560" w:lineRule="exact"/>
              <w:jc w:val="center"/>
            </w:pPr>
            <w:r>
              <w:rPr>
                <w:rFonts w:hint="eastAsia" w:ascii="宋体" w:hAnsi="宋体" w:cs="宋体"/>
                <w:color w:val="000000"/>
                <w:kern w:val="0"/>
                <w:sz w:val="20"/>
                <w:szCs w:val="20"/>
                <w:lang w:bidi="ar"/>
              </w:rPr>
              <w:t>现行有效件</w:t>
            </w:r>
            <w:r>
              <w:rPr>
                <w:rFonts w:hint="eastAsia" w:ascii="宋体" w:hAnsi="宋体" w:cs="宋体"/>
                <w:kern w:val="0"/>
                <w:sz w:val="20"/>
                <w:szCs w:val="20"/>
                <w:lang w:bidi="ar"/>
              </w:rPr>
              <w:t>数</w:t>
            </w:r>
          </w:p>
        </w:tc>
      </w:tr>
      <w:tr w14:paraId="6CFE840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CC8F98B">
            <w:pPr>
              <w:widowControl/>
              <w:spacing w:line="560" w:lineRule="exact"/>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49BDC22">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22063E2">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EA51C03">
            <w:pPr>
              <w:widowControl/>
              <w:spacing w:line="560" w:lineRule="exact"/>
              <w:jc w:val="left"/>
              <w:rPr>
                <w:rFonts w:hint="eastAsia" w:eastAsiaTheme="minorEastAsia"/>
                <w:lang w:val="en-US" w:eastAsia="zh-CN"/>
              </w:rPr>
            </w:pPr>
            <w:r>
              <w:rPr>
                <w:rFonts w:ascii="Calibri" w:hAnsi="Calibri" w:cs="Calibri"/>
                <w:kern w:val="0"/>
                <w:szCs w:val="21"/>
                <w:lang w:bidi="ar"/>
              </w:rPr>
              <w:t> </w:t>
            </w:r>
            <w:r>
              <w:rPr>
                <w:rFonts w:hint="eastAsia" w:ascii="Calibri" w:hAnsi="Calibri" w:cs="Calibri"/>
                <w:kern w:val="0"/>
                <w:szCs w:val="21"/>
                <w:lang w:val="en-US" w:eastAsia="zh-CN" w:bidi="ar"/>
              </w:rPr>
              <w:t>0</w:t>
            </w:r>
          </w:p>
        </w:tc>
      </w:tr>
      <w:tr w14:paraId="441DB37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7E8784A4">
            <w:pPr>
              <w:widowControl/>
              <w:spacing w:line="560" w:lineRule="exact"/>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096D42CF">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5C79BA53">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4DE2A8E9">
            <w:pPr>
              <w:widowControl/>
              <w:spacing w:line="560" w:lineRule="exact"/>
              <w:jc w:val="left"/>
              <w:rPr>
                <w:rFonts w:hint="eastAsia" w:eastAsiaTheme="minorEastAsia"/>
                <w:lang w:val="en-US" w:eastAsia="zh-CN"/>
              </w:rPr>
            </w:pPr>
            <w:r>
              <w:rPr>
                <w:rFonts w:hint="eastAsia" w:ascii="Calibri" w:hAnsi="Calibri" w:cs="Calibri"/>
                <w:kern w:val="0"/>
                <w:szCs w:val="21"/>
                <w:lang w:val="en-US" w:eastAsia="zh-CN" w:bidi="ar"/>
              </w:rPr>
              <w:t>2</w:t>
            </w:r>
          </w:p>
        </w:tc>
      </w:tr>
      <w:tr w14:paraId="52AE5D77">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0273D183">
            <w:pPr>
              <w:widowControl/>
              <w:spacing w:line="560" w:lineRule="exact"/>
              <w:jc w:val="center"/>
            </w:pPr>
            <w:r>
              <w:rPr>
                <w:rFonts w:hint="eastAsia" w:ascii="宋体" w:hAnsi="宋体" w:cs="宋体"/>
                <w:color w:val="000000"/>
                <w:kern w:val="0"/>
                <w:sz w:val="20"/>
                <w:szCs w:val="20"/>
                <w:lang w:bidi="ar"/>
              </w:rPr>
              <w:t>第二十条第（五）项</w:t>
            </w:r>
          </w:p>
        </w:tc>
      </w:tr>
      <w:tr w14:paraId="061CF60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68E1BC1">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803852A">
            <w:pPr>
              <w:widowControl/>
              <w:spacing w:line="560" w:lineRule="exact"/>
              <w:jc w:val="center"/>
            </w:pPr>
            <w:r>
              <w:rPr>
                <w:rFonts w:hint="eastAsia" w:ascii="宋体" w:hAnsi="宋体" w:cs="宋体"/>
                <w:color w:val="000000"/>
                <w:kern w:val="0"/>
                <w:sz w:val="20"/>
                <w:szCs w:val="20"/>
                <w:lang w:bidi="ar"/>
              </w:rPr>
              <w:t>本年处理决定数量</w:t>
            </w:r>
          </w:p>
        </w:tc>
      </w:tr>
      <w:tr w14:paraId="30AD64F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477C462">
            <w:pPr>
              <w:widowControl/>
              <w:spacing w:line="560" w:lineRule="exact"/>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6868D5A2">
            <w:pPr>
              <w:widowControl/>
              <w:spacing w:line="560" w:lineRule="exact"/>
              <w:jc w:val="center"/>
              <w:rPr>
                <w:rFonts w:hint="default" w:eastAsiaTheme="minorEastAsia"/>
                <w:lang w:val="en-US" w:eastAsia="zh-CN"/>
              </w:rPr>
            </w:pPr>
            <w:r>
              <w:rPr>
                <w:rFonts w:hint="eastAsia" w:ascii="Calibri" w:hAnsi="Calibri" w:cs="Calibri"/>
                <w:kern w:val="0"/>
                <w:szCs w:val="21"/>
                <w:lang w:val="en-US" w:eastAsia="zh-CN" w:bidi="ar"/>
              </w:rPr>
              <w:t>597</w:t>
            </w:r>
          </w:p>
        </w:tc>
      </w:tr>
      <w:tr w14:paraId="79EA2CE6">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noWrap w:val="0"/>
            <w:tcMar>
              <w:left w:w="57" w:type="dxa"/>
              <w:right w:w="57" w:type="dxa"/>
            </w:tcMar>
            <w:vAlign w:val="center"/>
          </w:tcPr>
          <w:p w14:paraId="52B892C3">
            <w:pPr>
              <w:widowControl/>
              <w:spacing w:line="560" w:lineRule="exact"/>
              <w:jc w:val="center"/>
            </w:pPr>
            <w:r>
              <w:rPr>
                <w:rFonts w:hint="eastAsia" w:ascii="宋体" w:hAnsi="宋体" w:cs="宋体"/>
                <w:color w:val="000000"/>
                <w:kern w:val="0"/>
                <w:sz w:val="20"/>
                <w:szCs w:val="20"/>
                <w:lang w:bidi="ar"/>
              </w:rPr>
              <w:t>第二十条第（六）项</w:t>
            </w:r>
          </w:p>
        </w:tc>
      </w:tr>
      <w:tr w14:paraId="2C54B4E7">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86E87C8">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7C8910E2">
            <w:pPr>
              <w:widowControl/>
              <w:spacing w:line="560" w:lineRule="exact"/>
              <w:jc w:val="center"/>
            </w:pPr>
            <w:r>
              <w:rPr>
                <w:rFonts w:hint="eastAsia" w:ascii="宋体" w:hAnsi="宋体" w:cs="宋体"/>
                <w:color w:val="000000"/>
                <w:kern w:val="0"/>
                <w:sz w:val="20"/>
                <w:szCs w:val="20"/>
                <w:lang w:bidi="ar"/>
              </w:rPr>
              <w:t>本年处理决定数量</w:t>
            </w:r>
          </w:p>
        </w:tc>
      </w:tr>
      <w:tr w14:paraId="284ED59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B376257">
            <w:pPr>
              <w:widowControl/>
              <w:spacing w:line="560" w:lineRule="exact"/>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14:paraId="016E7946">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14:paraId="60329AE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4" w:space="0"/>
              <w:right w:val="single" w:color="auto" w:sz="8" w:space="0"/>
            </w:tcBorders>
            <w:noWrap w:val="0"/>
            <w:tcMar>
              <w:left w:w="57" w:type="dxa"/>
              <w:right w:w="57" w:type="dxa"/>
            </w:tcMar>
            <w:vAlign w:val="center"/>
          </w:tcPr>
          <w:p w14:paraId="7794274E">
            <w:pPr>
              <w:widowControl/>
              <w:spacing w:line="560" w:lineRule="exact"/>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4" w:space="0"/>
              <w:right w:val="single" w:color="auto" w:sz="8" w:space="0"/>
            </w:tcBorders>
            <w:noWrap w:val="0"/>
            <w:tcMar>
              <w:left w:w="57" w:type="dxa"/>
              <w:right w:w="57" w:type="dxa"/>
            </w:tcMar>
            <w:vAlign w:val="center"/>
          </w:tcPr>
          <w:p w14:paraId="0C101D13">
            <w:pPr>
              <w:widowControl/>
              <w:spacing w:line="560" w:lineRule="exact"/>
              <w:jc w:val="left"/>
              <w:rPr>
                <w:rFonts w:hint="eastAsia" w:eastAsiaTheme="minorEastAsia"/>
                <w:lang w:val="en-US" w:eastAsia="zh-CN"/>
              </w:rPr>
            </w:pPr>
            <w:r>
              <w:rPr>
                <w:rFonts w:hint="eastAsia" w:ascii="宋体" w:hAnsi="宋体" w:cs="宋体"/>
                <w:color w:val="000000"/>
                <w:kern w:val="0"/>
                <w:sz w:val="20"/>
                <w:szCs w:val="20"/>
                <w:lang w:bidi="ar"/>
              </w:rPr>
              <w:t>　</w:t>
            </w:r>
            <w:r>
              <w:rPr>
                <w:rFonts w:hint="eastAsia" w:ascii="宋体" w:hAnsi="宋体" w:cs="宋体"/>
                <w:color w:val="000000"/>
                <w:kern w:val="0"/>
                <w:sz w:val="20"/>
                <w:szCs w:val="20"/>
                <w:lang w:val="en-US" w:eastAsia="zh-CN" w:bidi="ar"/>
              </w:rPr>
              <w:t>0</w:t>
            </w:r>
          </w:p>
        </w:tc>
      </w:tr>
      <w:tr w14:paraId="7B1BF4D1">
        <w:tblPrEx>
          <w:tblCellMar>
            <w:top w:w="0" w:type="dxa"/>
            <w:left w:w="0" w:type="dxa"/>
            <w:bottom w:w="0" w:type="dxa"/>
            <w:right w:w="0" w:type="dxa"/>
          </w:tblCellMar>
        </w:tblPrEx>
        <w:trPr>
          <w:trHeight w:val="340" w:hRule="atLeast"/>
          <w:jc w:val="center"/>
        </w:trPr>
        <w:tc>
          <w:tcPr>
            <w:tcW w:w="9740" w:type="dxa"/>
            <w:gridSpan w:val="4"/>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20315774">
            <w:pPr>
              <w:widowControl/>
              <w:spacing w:line="560" w:lineRule="exact"/>
              <w:jc w:val="center"/>
            </w:pPr>
            <w:r>
              <w:rPr>
                <w:rFonts w:hint="eastAsia" w:ascii="宋体" w:hAnsi="宋体" w:cs="宋体"/>
                <w:color w:val="000000"/>
                <w:kern w:val="0"/>
                <w:sz w:val="20"/>
                <w:szCs w:val="20"/>
                <w:lang w:bidi="ar"/>
              </w:rPr>
              <w:t>第二十条第（八）项</w:t>
            </w:r>
          </w:p>
        </w:tc>
      </w:tr>
      <w:tr w14:paraId="63AD74C3">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949A90A">
            <w:pPr>
              <w:widowControl/>
              <w:spacing w:line="560" w:lineRule="exact"/>
              <w:jc w:val="center"/>
            </w:pPr>
            <w:r>
              <w:rPr>
                <w:rFonts w:hint="eastAsia" w:ascii="宋体" w:hAnsi="宋体" w:cs="宋体"/>
                <w:color w:val="000000"/>
                <w:kern w:val="0"/>
                <w:sz w:val="20"/>
                <w:szCs w:val="20"/>
                <w:lang w:bidi="ar"/>
              </w:rPr>
              <w:t>信息内容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3B2A6683">
            <w:pPr>
              <w:widowControl/>
              <w:spacing w:line="560" w:lineRule="exact"/>
              <w:jc w:val="center"/>
            </w:pPr>
            <w:r>
              <w:rPr>
                <w:rFonts w:hint="eastAsia" w:ascii="宋体" w:hAnsi="宋体" w:cs="宋体"/>
                <w:color w:val="000000"/>
                <w:kern w:val="0"/>
                <w:sz w:val="20"/>
                <w:szCs w:val="20"/>
                <w:lang w:bidi="ar"/>
              </w:rPr>
              <w:t>本年收费金额（单位：万元）</w:t>
            </w:r>
          </w:p>
        </w:tc>
      </w:tr>
      <w:tr w14:paraId="5B3D31E4">
        <w:tblPrEx>
          <w:tblCellMar>
            <w:top w:w="0" w:type="dxa"/>
            <w:left w:w="0" w:type="dxa"/>
            <w:bottom w:w="0" w:type="dxa"/>
            <w:right w:w="0" w:type="dxa"/>
          </w:tblCellMar>
        </w:tblPrEx>
        <w:trPr>
          <w:trHeight w:val="340" w:hRule="atLeast"/>
          <w:jc w:val="center"/>
        </w:trPr>
        <w:tc>
          <w:tcPr>
            <w:tcW w:w="2435" w:type="dxa"/>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01CFDB4">
            <w:pPr>
              <w:widowControl/>
              <w:spacing w:line="560" w:lineRule="exact"/>
              <w:jc w:val="left"/>
            </w:pPr>
            <w:r>
              <w:rPr>
                <w:rFonts w:hint="eastAsia" w:ascii="宋体" w:hAnsi="宋体" w:cs="宋体"/>
                <w:color w:val="000000"/>
                <w:kern w:val="0"/>
                <w:sz w:val="20"/>
                <w:szCs w:val="20"/>
                <w:lang w:bidi="ar"/>
              </w:rPr>
              <w:t>行政事业性收费</w:t>
            </w:r>
          </w:p>
        </w:tc>
        <w:tc>
          <w:tcPr>
            <w:tcW w:w="7305"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023ED3B7">
            <w:pPr>
              <w:spacing w:line="560" w:lineRule="exact"/>
              <w:rPr>
                <w:rFonts w:hint="eastAsia" w:ascii="宋体" w:eastAsiaTheme="minorEastAsia"/>
                <w:sz w:val="24"/>
                <w:lang w:eastAsia="zh-CN"/>
              </w:rPr>
            </w:pPr>
            <w:r>
              <w:rPr>
                <w:rFonts w:hint="eastAsia" w:ascii="宋体"/>
                <w:sz w:val="24"/>
              </w:rPr>
              <w:t>13,307.115616</w:t>
            </w:r>
          </w:p>
        </w:tc>
      </w:tr>
    </w:tbl>
    <w:p w14:paraId="3442960B">
      <w:pPr>
        <w:pStyle w:val="2"/>
        <w:spacing w:line="560" w:lineRule="exact"/>
        <w:rPr>
          <w:rFonts w:hint="eastAsia"/>
        </w:rPr>
      </w:pPr>
    </w:p>
    <w:p w14:paraId="0FB1B82C">
      <w:pPr>
        <w:numPr>
          <w:ilvl w:val="0"/>
          <w:numId w:val="1"/>
        </w:numPr>
        <w:spacing w:line="560" w:lineRule="exact"/>
        <w:ind w:firstLine="64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14:paraId="1BA520F4">
      <w:pPr>
        <w:pStyle w:val="7"/>
        <w:widowControl/>
        <w:shd w:val="clear" w:color="auto" w:fill="FFFFFF"/>
        <w:spacing w:before="0" w:beforeAutospacing="0" w:after="0" w:afterAutospacing="0" w:line="560" w:lineRule="exact"/>
        <w:ind w:firstLine="420"/>
        <w:jc w:val="both"/>
        <w:rPr>
          <w:rFonts w:hint="eastAsia"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56D276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5E345760">
            <w:pPr>
              <w:widowControl/>
              <w:spacing w:line="560" w:lineRule="exact"/>
              <w:jc w:val="left"/>
            </w:pPr>
            <w:r>
              <w:rPr>
                <w:rFonts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14:paraId="6C8EC5B1">
            <w:pPr>
              <w:widowControl/>
              <w:spacing w:line="560" w:lineRule="exact"/>
              <w:jc w:val="center"/>
            </w:pPr>
            <w:r>
              <w:rPr>
                <w:rFonts w:hint="eastAsia" w:ascii="宋体" w:hAnsi="宋体" w:cs="宋体"/>
                <w:kern w:val="0"/>
                <w:sz w:val="20"/>
                <w:szCs w:val="20"/>
                <w:lang w:bidi="ar"/>
              </w:rPr>
              <w:t>申请人情况</w:t>
            </w:r>
          </w:p>
        </w:tc>
      </w:tr>
      <w:tr w14:paraId="78D21D6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1F13B0CC">
            <w:pPr>
              <w:spacing w:line="560" w:lineRule="exact"/>
              <w:rPr>
                <w:rFonts w:hint="eastAsia" w:ascii="宋体"/>
                <w:sz w:val="24"/>
              </w:rPr>
            </w:pPr>
          </w:p>
        </w:tc>
        <w:tc>
          <w:tcPr>
            <w:tcW w:w="714" w:type="dxa"/>
            <w:vMerge w:val="restart"/>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179D8A9">
            <w:pPr>
              <w:widowControl/>
              <w:spacing w:line="560" w:lineRule="exact"/>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3B8C417B">
            <w:pPr>
              <w:widowControl/>
              <w:spacing w:line="560" w:lineRule="exact"/>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5F91578C">
            <w:pPr>
              <w:widowControl/>
              <w:spacing w:line="560" w:lineRule="exact"/>
              <w:jc w:val="center"/>
            </w:pPr>
            <w:r>
              <w:rPr>
                <w:rFonts w:hint="eastAsia" w:ascii="宋体" w:hAnsi="宋体" w:cs="宋体"/>
                <w:kern w:val="0"/>
                <w:sz w:val="20"/>
                <w:szCs w:val="20"/>
                <w:lang w:bidi="ar"/>
              </w:rPr>
              <w:t>总计</w:t>
            </w:r>
          </w:p>
        </w:tc>
      </w:tr>
      <w:tr w14:paraId="3EFA9BD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14:paraId="07526D95">
            <w:pPr>
              <w:spacing w:line="560" w:lineRule="exact"/>
              <w:rPr>
                <w:rFonts w:hint="eastAsia" w:ascii="宋体"/>
                <w:sz w:val="24"/>
              </w:rPr>
            </w:pPr>
          </w:p>
        </w:tc>
        <w:tc>
          <w:tcPr>
            <w:tcW w:w="714" w:type="dxa"/>
            <w:vMerge w:val="continue"/>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4298DFB0">
            <w:pPr>
              <w:spacing w:line="560" w:lineRule="exact"/>
              <w:rPr>
                <w:rFonts w:hint="eastAsia" w:ascii="宋体"/>
                <w:sz w:val="24"/>
              </w:rPr>
            </w:pPr>
          </w:p>
        </w:tc>
        <w:tc>
          <w:tcPr>
            <w:tcW w:w="714"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7590A630">
            <w:pPr>
              <w:widowControl/>
              <w:spacing w:line="560" w:lineRule="exact"/>
              <w:jc w:val="center"/>
            </w:pPr>
            <w:r>
              <w:rPr>
                <w:rFonts w:hint="eastAsia" w:ascii="宋体" w:hAnsi="宋体" w:cs="宋体"/>
                <w:kern w:val="0"/>
                <w:sz w:val="20"/>
                <w:szCs w:val="20"/>
                <w:lang w:bidi="ar"/>
              </w:rPr>
              <w:t>商业</w:t>
            </w:r>
          </w:p>
          <w:p w14:paraId="418A0EC8">
            <w:pPr>
              <w:widowControl/>
              <w:spacing w:line="560" w:lineRule="exact"/>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noWrap w:val="0"/>
            <w:tcMar>
              <w:left w:w="57" w:type="dxa"/>
              <w:right w:w="57" w:type="dxa"/>
            </w:tcMar>
            <w:vAlign w:val="center"/>
          </w:tcPr>
          <w:p w14:paraId="24C78D04">
            <w:pPr>
              <w:widowControl/>
              <w:spacing w:line="560" w:lineRule="exact"/>
              <w:jc w:val="center"/>
            </w:pPr>
            <w:r>
              <w:rPr>
                <w:rFonts w:hint="eastAsia" w:ascii="宋体" w:hAnsi="宋体" w:cs="宋体"/>
                <w:kern w:val="0"/>
                <w:sz w:val="20"/>
                <w:szCs w:val="20"/>
                <w:lang w:bidi="ar"/>
              </w:rPr>
              <w:t>科研</w:t>
            </w:r>
          </w:p>
          <w:p w14:paraId="24A576D0">
            <w:pPr>
              <w:widowControl/>
              <w:spacing w:line="560" w:lineRule="exact"/>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480BBB5B">
            <w:pPr>
              <w:widowControl/>
              <w:spacing w:line="560" w:lineRule="exact"/>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5CAA0FD5">
            <w:pPr>
              <w:widowControl/>
              <w:spacing w:line="560" w:lineRule="exact"/>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noWrap w:val="0"/>
            <w:tcMar>
              <w:left w:w="57" w:type="dxa"/>
              <w:right w:w="57" w:type="dxa"/>
            </w:tcMar>
            <w:vAlign w:val="center"/>
          </w:tcPr>
          <w:p w14:paraId="7DC4B10E">
            <w:pPr>
              <w:widowControl/>
              <w:spacing w:line="560" w:lineRule="exact"/>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outset" w:color="auto" w:sz="8" w:space="0"/>
              <w:right w:val="single" w:color="auto" w:sz="8" w:space="0"/>
            </w:tcBorders>
            <w:noWrap w:val="0"/>
            <w:tcMar>
              <w:left w:w="57" w:type="dxa"/>
              <w:right w:w="57" w:type="dxa"/>
            </w:tcMar>
            <w:vAlign w:val="center"/>
          </w:tcPr>
          <w:p w14:paraId="59B18347">
            <w:pPr>
              <w:spacing w:line="560" w:lineRule="exact"/>
              <w:rPr>
                <w:rFonts w:hint="eastAsia" w:ascii="宋体"/>
                <w:sz w:val="24"/>
              </w:rPr>
            </w:pPr>
          </w:p>
        </w:tc>
      </w:tr>
      <w:tr w14:paraId="69DFF8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226B5E7A">
            <w:pPr>
              <w:widowControl/>
              <w:spacing w:line="560" w:lineRule="exact"/>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1272BB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C9346E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F2E6AC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A23D9C0">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BCF5452">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59FC25B">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EA751B2">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r>
      <w:tr w14:paraId="0C3CAD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14:paraId="41A09F23">
            <w:pPr>
              <w:widowControl/>
              <w:spacing w:line="560" w:lineRule="exact"/>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A7EC949">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EC9649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A19988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22CE3D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0B55F1B">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B33FECA">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01B0217">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5E40C3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7670973">
            <w:pPr>
              <w:widowControl/>
              <w:spacing w:line="560" w:lineRule="exact"/>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14:paraId="1532BCE1">
            <w:pPr>
              <w:widowControl/>
              <w:spacing w:line="560" w:lineRule="exact"/>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1F32667">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3851742">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4BB49CB">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70C1E9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BB4B57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ECAF31D">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14:paraId="5E524EE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r>
      <w:tr w14:paraId="505180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D67910D">
            <w:pPr>
              <w:spacing w:line="560" w:lineRule="exact"/>
              <w:rPr>
                <w:rFonts w:hint="eastAsia" w:ascii="宋体"/>
                <w:sz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14:paraId="5F42C9B1">
            <w:pPr>
              <w:widowControl/>
              <w:spacing w:line="560" w:lineRule="exact"/>
              <w:jc w:val="left"/>
            </w:pPr>
            <w:r>
              <w:rPr>
                <w:rFonts w:hint="eastAsia" w:ascii="宋体" w:hAnsi="宋体" w:cs="宋体"/>
                <w:kern w:val="0"/>
                <w:sz w:val="20"/>
                <w:szCs w:val="20"/>
                <w:lang w:bidi="ar"/>
              </w:rPr>
              <w:t>（二）部分公开</w:t>
            </w:r>
            <w:r>
              <w:rPr>
                <w:rFonts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74C8B2B">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BE3B1D4">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48D3B3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A83B5C6">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D5C9B1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3E20F5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39E6AE2">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2D887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2860C8A">
            <w:pPr>
              <w:spacing w:line="560" w:lineRule="exact"/>
              <w:rPr>
                <w:rFonts w:hint="eastAsia" w:ascii="宋体"/>
                <w:sz w:val="24"/>
              </w:rPr>
            </w:pPr>
          </w:p>
        </w:tc>
        <w:tc>
          <w:tcPr>
            <w:tcW w:w="959"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2B32BB3">
            <w:pPr>
              <w:widowControl/>
              <w:spacing w:line="560" w:lineRule="exact"/>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noWrap w:val="0"/>
            <w:tcMar>
              <w:left w:w="57" w:type="dxa"/>
              <w:right w:w="57" w:type="dxa"/>
            </w:tcMar>
            <w:vAlign w:val="top"/>
          </w:tcPr>
          <w:p w14:paraId="5400E27F">
            <w:pPr>
              <w:widowControl/>
              <w:spacing w:line="560" w:lineRule="exact"/>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DF652D0">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2335CA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BED447B">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AC3CC66">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5E437D6">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CCD085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14:paraId="3178D3E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6DCBB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93123FD">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5977BFEA">
            <w:pPr>
              <w:spacing w:line="560" w:lineRule="exact"/>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32B93689">
            <w:pPr>
              <w:widowControl/>
              <w:spacing w:line="560" w:lineRule="exact"/>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105085E">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0692DE2">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BDEEE58">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F4F6D76">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426212A">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4E7E22E">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EFEC25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23C59D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02FED38F">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3486FF3">
            <w:pPr>
              <w:spacing w:line="560" w:lineRule="exact"/>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6C314D51">
            <w:pPr>
              <w:widowControl/>
              <w:spacing w:line="560" w:lineRule="exact"/>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192645A">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7B815D7">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E8C3FE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499B8EA">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5CFF9E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0E865F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DFCA7D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F78DA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C0523D2">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A62781E">
            <w:pPr>
              <w:spacing w:line="560" w:lineRule="exact"/>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11F36C09">
            <w:pPr>
              <w:widowControl/>
              <w:spacing w:line="560" w:lineRule="exact"/>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7AAD34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512A050">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06C2F5F">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7F05466">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265B5E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01A4B98">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B9E2264">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5254C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6802B8A">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2F1043D2">
            <w:pPr>
              <w:spacing w:line="560" w:lineRule="exact"/>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0DBEA05D">
            <w:pPr>
              <w:widowControl/>
              <w:spacing w:line="560" w:lineRule="exact"/>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692A826">
            <w:pPr>
              <w:widowControl/>
              <w:spacing w:line="560" w:lineRule="exact"/>
              <w:jc w:val="center"/>
              <w:rPr>
                <w:rFonts w:hint="eastAsia" w:eastAsiaTheme="minorEastAsia"/>
                <w:lang w:val="en-US" w:eastAsia="zh-CN"/>
              </w:rPr>
            </w:pPr>
            <w:r>
              <w:rPr>
                <w:rFonts w:hint="eastAsia" w:ascii="Calibri" w:hAnsi="Calibri" w:cs="Calibri"/>
                <w:kern w:val="0"/>
                <w:sz w:val="20"/>
                <w:szCs w:val="20"/>
                <w:lang w:val="en-US" w:eastAsia="zh-CN" w:bidi="ar"/>
              </w:rPr>
              <w:t>2</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762096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E1D4352">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4341D8A">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C207B1D">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1A0055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1CEE34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2</w:t>
            </w:r>
          </w:p>
        </w:tc>
      </w:tr>
      <w:tr w14:paraId="076270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30327A6">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4CD1D8B7">
            <w:pPr>
              <w:spacing w:line="560" w:lineRule="exact"/>
              <w:rPr>
                <w:rFonts w:hint="eastAsia" w:ascii="宋体"/>
                <w:sz w:val="24"/>
              </w:rPr>
            </w:pPr>
          </w:p>
        </w:tc>
        <w:tc>
          <w:tcPr>
            <w:tcW w:w="3406" w:type="dxa"/>
            <w:tcBorders>
              <w:top w:val="nil"/>
              <w:left w:val="nil"/>
              <w:bottom w:val="single" w:color="auto" w:sz="4" w:space="0"/>
              <w:right w:val="single" w:color="auto" w:sz="8" w:space="0"/>
            </w:tcBorders>
            <w:noWrap w:val="0"/>
            <w:tcMar>
              <w:left w:w="57" w:type="dxa"/>
              <w:right w:w="57" w:type="dxa"/>
            </w:tcMar>
            <w:vAlign w:val="top"/>
          </w:tcPr>
          <w:p w14:paraId="79EFF64A">
            <w:pPr>
              <w:widowControl/>
              <w:spacing w:line="560" w:lineRule="exact"/>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4" w:space="0"/>
              <w:right w:val="single" w:color="auto" w:sz="8" w:space="0"/>
            </w:tcBorders>
            <w:noWrap w:val="0"/>
            <w:tcMar>
              <w:left w:w="57" w:type="dxa"/>
              <w:right w:w="57" w:type="dxa"/>
            </w:tcMar>
            <w:vAlign w:val="top"/>
          </w:tcPr>
          <w:p w14:paraId="2801045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14:paraId="020B3E88">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14:paraId="7EA0EA27">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4" w:space="0"/>
              <w:right w:val="single" w:color="auto" w:sz="8" w:space="0"/>
            </w:tcBorders>
            <w:noWrap w:val="0"/>
            <w:tcMar>
              <w:left w:w="57" w:type="dxa"/>
              <w:right w:w="57" w:type="dxa"/>
            </w:tcMar>
            <w:vAlign w:val="top"/>
          </w:tcPr>
          <w:p w14:paraId="14284340">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14:paraId="62907608">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14:paraId="4D3AE05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4" w:space="0"/>
              <w:right w:val="single" w:color="auto" w:sz="8" w:space="0"/>
            </w:tcBorders>
            <w:noWrap w:val="0"/>
            <w:tcMar>
              <w:left w:w="57" w:type="dxa"/>
              <w:right w:w="57" w:type="dxa"/>
            </w:tcMar>
            <w:vAlign w:val="top"/>
          </w:tcPr>
          <w:p w14:paraId="1884125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4E6E65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2016E47">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21A8DA66">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5B516C">
            <w:pPr>
              <w:widowControl/>
              <w:spacing w:line="560" w:lineRule="exact"/>
              <w:jc w:val="left"/>
            </w:pPr>
            <w:r>
              <w:rPr>
                <w:rFonts w:hint="eastAsia" w:ascii="宋体" w:hAnsi="宋体" w:cs="宋体"/>
                <w:kern w:val="0"/>
                <w:sz w:val="20"/>
                <w:szCs w:val="20"/>
                <w:lang w:bidi="ar"/>
              </w:rPr>
              <w:t>7.属于行政执法案卷</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A6607F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6DEC146">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BE1D0BD">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7BAEFC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F32880D">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AAFA41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6877827">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69D001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180DFE5C">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132286C8">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88494B3">
            <w:pPr>
              <w:widowControl/>
              <w:spacing w:line="560" w:lineRule="exact"/>
              <w:jc w:val="left"/>
            </w:pPr>
            <w:r>
              <w:rPr>
                <w:rFonts w:hint="eastAsia" w:ascii="宋体" w:hAnsi="宋体" w:cs="宋体"/>
                <w:kern w:val="0"/>
                <w:sz w:val="20"/>
                <w:szCs w:val="20"/>
                <w:lang w:bidi="ar"/>
              </w:rPr>
              <w:t>8.属于行政查询事项</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130F1A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B155DB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03A3296">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CF4EA2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E660E8B">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68018DD4">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9D9DD3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217B7D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26AA3CF">
            <w:pPr>
              <w:spacing w:line="560" w:lineRule="exact"/>
              <w:rPr>
                <w:rFonts w:hint="eastAsia" w:ascii="宋体"/>
                <w:sz w:val="24"/>
              </w:rPr>
            </w:pPr>
          </w:p>
        </w:tc>
        <w:tc>
          <w:tcPr>
            <w:tcW w:w="959" w:type="dxa"/>
            <w:vMerge w:val="restart"/>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894F667">
            <w:pPr>
              <w:widowControl/>
              <w:spacing w:line="560" w:lineRule="exact"/>
              <w:jc w:val="left"/>
            </w:pPr>
            <w:r>
              <w:rPr>
                <w:rFonts w:hint="eastAsia" w:ascii="宋体" w:hAnsi="宋体" w:cs="宋体"/>
                <w:kern w:val="0"/>
                <w:sz w:val="20"/>
                <w:szCs w:val="20"/>
                <w:lang w:bidi="ar"/>
              </w:rPr>
              <w:t>（四）无法提供</w:t>
            </w: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70D78C4A">
            <w:pPr>
              <w:widowControl/>
              <w:spacing w:line="560" w:lineRule="exact"/>
              <w:jc w:val="left"/>
            </w:pPr>
            <w:r>
              <w:rPr>
                <w:rFonts w:hint="eastAsia" w:ascii="宋体" w:hAnsi="宋体" w:cs="宋体"/>
                <w:kern w:val="0"/>
                <w:sz w:val="20"/>
                <w:szCs w:val="20"/>
                <w:lang w:bidi="ar"/>
              </w:rPr>
              <w:t>1.本机关不掌握相关政府信息</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64BA31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262EE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A486493">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D427A5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F170E5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4CB5EC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84431F4">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1</w:t>
            </w:r>
          </w:p>
        </w:tc>
      </w:tr>
      <w:tr w14:paraId="1E96C8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5AFBC8B5">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4" w:space="0"/>
            </w:tcBorders>
            <w:noWrap w:val="0"/>
            <w:tcMar>
              <w:left w:w="57" w:type="dxa"/>
              <w:right w:w="57" w:type="dxa"/>
            </w:tcMar>
            <w:vAlign w:val="center"/>
          </w:tcPr>
          <w:p w14:paraId="3D240337">
            <w:pPr>
              <w:spacing w:line="560" w:lineRule="exact"/>
              <w:rPr>
                <w:rFonts w:hint="eastAsia" w:ascii="宋体"/>
                <w:sz w:val="24"/>
              </w:rPr>
            </w:pPr>
          </w:p>
        </w:tc>
        <w:tc>
          <w:tcPr>
            <w:tcW w:w="3406"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A32EE5A">
            <w:pPr>
              <w:widowControl/>
              <w:spacing w:line="560" w:lineRule="exact"/>
              <w:jc w:val="left"/>
            </w:pPr>
            <w:r>
              <w:rPr>
                <w:rFonts w:hint="eastAsia" w:ascii="宋体" w:hAnsi="宋体" w:cs="宋体"/>
                <w:kern w:val="0"/>
                <w:sz w:val="20"/>
                <w:szCs w:val="20"/>
                <w:lang w:bidi="ar"/>
              </w:rPr>
              <w:t>2.没有现成信息需要另行制作</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110CB6C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4A96886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2913ED0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01E7FC7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570E604">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3E179FF2">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single" w:color="auto" w:sz="4" w:space="0"/>
              <w:bottom w:val="single" w:color="auto" w:sz="4" w:space="0"/>
              <w:right w:val="single" w:color="auto" w:sz="4" w:space="0"/>
            </w:tcBorders>
            <w:noWrap w:val="0"/>
            <w:tcMar>
              <w:left w:w="57" w:type="dxa"/>
              <w:right w:w="57" w:type="dxa"/>
            </w:tcMar>
            <w:vAlign w:val="top"/>
          </w:tcPr>
          <w:p w14:paraId="5097BADE">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768185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E1F792D">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829223D">
            <w:pPr>
              <w:spacing w:line="560" w:lineRule="exact"/>
              <w:rPr>
                <w:rFonts w:hint="eastAsia" w:ascii="宋体"/>
                <w:sz w:val="24"/>
              </w:rPr>
            </w:pPr>
          </w:p>
        </w:tc>
        <w:tc>
          <w:tcPr>
            <w:tcW w:w="3406" w:type="dxa"/>
            <w:tcBorders>
              <w:top w:val="single" w:color="auto" w:sz="4" w:space="0"/>
              <w:left w:val="nil"/>
              <w:bottom w:val="single" w:color="auto" w:sz="8" w:space="0"/>
              <w:right w:val="single" w:color="auto" w:sz="8" w:space="0"/>
            </w:tcBorders>
            <w:noWrap w:val="0"/>
            <w:tcMar>
              <w:left w:w="57" w:type="dxa"/>
              <w:right w:w="57" w:type="dxa"/>
            </w:tcMar>
            <w:vAlign w:val="top"/>
          </w:tcPr>
          <w:p w14:paraId="4A04C234">
            <w:pPr>
              <w:widowControl/>
              <w:spacing w:line="560" w:lineRule="exact"/>
              <w:jc w:val="left"/>
            </w:pPr>
            <w:r>
              <w:rPr>
                <w:rFonts w:hint="eastAsia" w:ascii="宋体" w:hAnsi="宋体" w:cs="宋体"/>
                <w:kern w:val="0"/>
                <w:sz w:val="20"/>
                <w:szCs w:val="20"/>
                <w:lang w:bidi="ar"/>
              </w:rPr>
              <w:t>3.补正后申请内容仍不明确</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14:paraId="15F95812">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14:paraId="468A6CFB">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14:paraId="2D30A2B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14:paraId="32253227">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14:paraId="0806D4F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14:paraId="0141861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4" w:space="0"/>
              <w:left w:val="nil"/>
              <w:bottom w:val="single" w:color="auto" w:sz="8" w:space="0"/>
              <w:right w:val="single" w:color="auto" w:sz="8" w:space="0"/>
            </w:tcBorders>
            <w:noWrap w:val="0"/>
            <w:tcMar>
              <w:left w:w="57" w:type="dxa"/>
              <w:right w:w="57" w:type="dxa"/>
            </w:tcMar>
            <w:vAlign w:val="top"/>
          </w:tcPr>
          <w:p w14:paraId="76A3307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3816F0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AD18759">
            <w:pPr>
              <w:spacing w:line="560" w:lineRule="exact"/>
              <w:rPr>
                <w:rFonts w:hint="eastAsia" w:ascii="宋体"/>
                <w:sz w:val="24"/>
              </w:rPr>
            </w:pPr>
          </w:p>
        </w:tc>
        <w:tc>
          <w:tcPr>
            <w:tcW w:w="959" w:type="dxa"/>
            <w:vMerge w:val="restart"/>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2D2C9A2">
            <w:pPr>
              <w:widowControl/>
              <w:spacing w:line="560" w:lineRule="exact"/>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noWrap w:val="0"/>
            <w:tcMar>
              <w:left w:w="57" w:type="dxa"/>
              <w:right w:w="57" w:type="dxa"/>
            </w:tcMar>
            <w:vAlign w:val="top"/>
          </w:tcPr>
          <w:p w14:paraId="2D6D841E">
            <w:pPr>
              <w:widowControl/>
              <w:spacing w:line="560" w:lineRule="exact"/>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85D4CBD">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83DC95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BA2CCA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D0154E2">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5517F9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0E2F68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5D1BF26">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4747489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A6E1277">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73283409">
            <w:pPr>
              <w:spacing w:line="560" w:lineRule="exact"/>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1DED1D7A">
            <w:pPr>
              <w:widowControl/>
              <w:spacing w:line="560" w:lineRule="exact"/>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15B7AD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D65B93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D1472CD">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04B8FF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C17F32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7AECE5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7B1D44D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37690A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679B00CF">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13C35EE7">
            <w:pPr>
              <w:spacing w:line="560" w:lineRule="exact"/>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45393A56">
            <w:pPr>
              <w:widowControl/>
              <w:spacing w:line="560" w:lineRule="exact"/>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3DFCB88">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0D98BB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2D2192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69FE43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CEECA0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EB45D1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4868ED66">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48D065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6445596">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E7B4434">
            <w:pPr>
              <w:spacing w:line="560" w:lineRule="exact"/>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top"/>
          </w:tcPr>
          <w:p w14:paraId="1C82B269">
            <w:pPr>
              <w:widowControl/>
              <w:spacing w:line="560" w:lineRule="exact"/>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E9F492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FC9D960">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0FCC9B88">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257325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3A7E2A0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468527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FE08DC4">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1CE2BD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4AB954EF">
            <w:pPr>
              <w:spacing w:line="560" w:lineRule="exact"/>
              <w:rPr>
                <w:rFonts w:hint="eastAsia" w:ascii="宋体"/>
                <w:sz w:val="24"/>
              </w:rPr>
            </w:pPr>
          </w:p>
        </w:tc>
        <w:tc>
          <w:tcPr>
            <w:tcW w:w="959" w:type="dxa"/>
            <w:vMerge w:val="continue"/>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03AD8B04">
            <w:pPr>
              <w:spacing w:line="560" w:lineRule="exact"/>
              <w:rPr>
                <w:rFonts w:hint="eastAsia" w:ascii="宋体"/>
                <w:sz w:val="24"/>
              </w:rPr>
            </w:pPr>
          </w:p>
        </w:tc>
        <w:tc>
          <w:tcPr>
            <w:tcW w:w="3406" w:type="dxa"/>
            <w:tcBorders>
              <w:top w:val="single" w:color="auto" w:sz="0" w:space="0"/>
              <w:left w:val="single" w:color="auto" w:sz="0" w:space="0"/>
              <w:bottom w:val="outset" w:color="auto" w:sz="8" w:space="0"/>
              <w:right w:val="single" w:color="auto" w:sz="8" w:space="0"/>
            </w:tcBorders>
            <w:noWrap w:val="0"/>
            <w:tcMar>
              <w:left w:w="57" w:type="dxa"/>
              <w:right w:w="57" w:type="dxa"/>
            </w:tcMar>
            <w:vAlign w:val="center"/>
          </w:tcPr>
          <w:p w14:paraId="6D0EDE49">
            <w:pPr>
              <w:widowControl/>
              <w:spacing w:line="560" w:lineRule="exact"/>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3137B0CF">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1684EC2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018F675A">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5B3E1DB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120C4FA">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29FC834B">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single" w:color="auto" w:sz="0" w:space="0"/>
              <w:left w:val="single" w:color="auto" w:sz="0" w:space="0"/>
              <w:bottom w:val="outset" w:color="auto" w:sz="8" w:space="0"/>
              <w:right w:val="single" w:color="auto" w:sz="8" w:space="0"/>
            </w:tcBorders>
            <w:noWrap w:val="0"/>
            <w:tcMar>
              <w:left w:w="57" w:type="dxa"/>
              <w:right w:w="57" w:type="dxa"/>
            </w:tcMar>
            <w:vAlign w:val="top"/>
          </w:tcPr>
          <w:p w14:paraId="6430F4A2">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6775D4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31EB8BE9">
            <w:pPr>
              <w:spacing w:line="560" w:lineRule="exact"/>
              <w:rPr>
                <w:rFonts w:hint="eastAsia" w:ascii="宋体"/>
                <w:sz w:val="24"/>
              </w:rPr>
            </w:pPr>
          </w:p>
        </w:tc>
        <w:tc>
          <w:tcPr>
            <w:tcW w:w="959" w:type="dxa"/>
            <w:vMerge w:val="restart"/>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48DE3898">
            <w:pPr>
              <w:widowControl/>
              <w:spacing w:line="560" w:lineRule="exact"/>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noWrap w:val="0"/>
            <w:tcMar>
              <w:left w:w="57" w:type="dxa"/>
              <w:right w:w="57" w:type="dxa"/>
            </w:tcMar>
            <w:vAlign w:val="center"/>
          </w:tcPr>
          <w:p w14:paraId="1AEF73FD">
            <w:pPr>
              <w:widowControl/>
              <w:spacing w:line="560" w:lineRule="exact"/>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CA76D8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54D6C79">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30DB7DD">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5BFA71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51040F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37B7EEB">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2C9751FD">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7F1C4A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E7F38DF">
            <w:pPr>
              <w:spacing w:line="560" w:lineRule="exact"/>
              <w:rPr>
                <w:rFonts w:hint="eastAsia" w:ascii="宋体"/>
                <w:sz w:val="24"/>
              </w:rPr>
            </w:pPr>
          </w:p>
        </w:tc>
        <w:tc>
          <w:tcPr>
            <w:tcW w:w="959"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33C73D74">
            <w:pPr>
              <w:spacing w:line="560" w:lineRule="exact"/>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14:paraId="26487BE4">
            <w:pPr>
              <w:widowControl/>
              <w:spacing w:line="560" w:lineRule="exact"/>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C87203D">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EAAEB64">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B61CFE4">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21045A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DE4B3D2">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02F60BB5">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5E39D9E4">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5E9B09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7E62FFE2">
            <w:pPr>
              <w:spacing w:line="560" w:lineRule="exact"/>
              <w:rPr>
                <w:rFonts w:hint="eastAsia" w:ascii="宋体"/>
                <w:sz w:val="24"/>
              </w:rPr>
            </w:pPr>
          </w:p>
        </w:tc>
        <w:tc>
          <w:tcPr>
            <w:tcW w:w="959" w:type="dxa"/>
            <w:vMerge w:val="continue"/>
            <w:tcBorders>
              <w:top w:val="outset" w:color="auto" w:sz="8" w:space="0"/>
              <w:left w:val="single" w:color="auto" w:sz="0" w:space="0"/>
              <w:bottom w:val="outset" w:color="auto" w:sz="8" w:space="0"/>
              <w:right w:val="single" w:color="auto" w:sz="8" w:space="0"/>
            </w:tcBorders>
            <w:noWrap w:val="0"/>
            <w:tcMar>
              <w:left w:w="57" w:type="dxa"/>
              <w:right w:w="57" w:type="dxa"/>
            </w:tcMar>
            <w:vAlign w:val="center"/>
          </w:tcPr>
          <w:p w14:paraId="193DBDB2">
            <w:pPr>
              <w:spacing w:line="560" w:lineRule="exact"/>
              <w:rPr>
                <w:rFonts w:hint="eastAsia" w:ascii="宋体"/>
                <w:sz w:val="24"/>
              </w:rPr>
            </w:pPr>
          </w:p>
        </w:tc>
        <w:tc>
          <w:tcPr>
            <w:tcW w:w="3406" w:type="dxa"/>
            <w:tcBorders>
              <w:top w:val="nil"/>
              <w:left w:val="nil"/>
              <w:bottom w:val="single" w:color="auto" w:sz="8" w:space="0"/>
              <w:right w:val="single" w:color="auto" w:sz="8" w:space="0"/>
            </w:tcBorders>
            <w:noWrap w:val="0"/>
            <w:tcMar>
              <w:left w:w="57" w:type="dxa"/>
              <w:right w:w="57" w:type="dxa"/>
            </w:tcMar>
            <w:vAlign w:val="center"/>
          </w:tcPr>
          <w:p w14:paraId="53D731D6">
            <w:pPr>
              <w:widowControl/>
              <w:spacing w:line="560" w:lineRule="exact"/>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1F7FA9F0">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88105B4">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044829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7989793C">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FE3E9BE">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50938E4">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17CB9EC0">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r>
      <w:tr w14:paraId="56841ED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outset" w:color="auto" w:sz="8" w:space="0"/>
              <w:right w:val="single" w:color="auto" w:sz="8" w:space="0"/>
            </w:tcBorders>
            <w:noWrap w:val="0"/>
            <w:tcMar>
              <w:left w:w="57" w:type="dxa"/>
              <w:right w:w="57" w:type="dxa"/>
            </w:tcMar>
            <w:vAlign w:val="center"/>
          </w:tcPr>
          <w:p w14:paraId="23A93102">
            <w:pPr>
              <w:spacing w:line="560" w:lineRule="exact"/>
              <w:rPr>
                <w:rFonts w:hint="eastAsia" w:ascii="宋体"/>
                <w:sz w:val="24"/>
              </w:rPr>
            </w:pPr>
          </w:p>
        </w:tc>
        <w:tc>
          <w:tcPr>
            <w:tcW w:w="4365" w:type="dxa"/>
            <w:gridSpan w:val="2"/>
            <w:tcBorders>
              <w:top w:val="nil"/>
              <w:left w:val="nil"/>
              <w:bottom w:val="single" w:color="auto" w:sz="8" w:space="0"/>
              <w:right w:val="single" w:color="auto" w:sz="8" w:space="0"/>
            </w:tcBorders>
            <w:noWrap w:val="0"/>
            <w:tcMar>
              <w:left w:w="57" w:type="dxa"/>
              <w:right w:w="57" w:type="dxa"/>
            </w:tcMar>
            <w:vAlign w:val="center"/>
          </w:tcPr>
          <w:p w14:paraId="7C65EC1F">
            <w:pPr>
              <w:widowControl/>
              <w:spacing w:line="560" w:lineRule="exact"/>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A5405A3">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28B5D7F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4DBEFDF5">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42FEC3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5EF9C861">
            <w:pPr>
              <w:widowControl/>
              <w:spacing w:line="560" w:lineRule="exact"/>
              <w:jc w:val="center"/>
              <w:rPr>
                <w:rFonts w:hint="eastAsia"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0</w:t>
            </w:r>
          </w:p>
        </w:tc>
        <w:tc>
          <w:tcPr>
            <w:tcW w:w="714" w:type="dxa"/>
            <w:tcBorders>
              <w:top w:val="nil"/>
              <w:left w:val="nil"/>
              <w:bottom w:val="single" w:color="auto" w:sz="8" w:space="0"/>
              <w:right w:val="single" w:color="auto" w:sz="8" w:space="0"/>
            </w:tcBorders>
            <w:noWrap w:val="0"/>
            <w:tcMar>
              <w:left w:w="57" w:type="dxa"/>
              <w:right w:w="57" w:type="dxa"/>
            </w:tcMar>
            <w:vAlign w:val="center"/>
          </w:tcPr>
          <w:p w14:paraId="3CFEB91F">
            <w:pPr>
              <w:widowControl/>
              <w:spacing w:line="560" w:lineRule="exact"/>
              <w:jc w:val="center"/>
            </w:pPr>
            <w:r>
              <w:rPr>
                <w:rFonts w:hint="eastAsia" w:ascii="Calibri" w:hAnsi="Calibri" w:cs="Calibri"/>
                <w:kern w:val="0"/>
                <w:sz w:val="20"/>
                <w:szCs w:val="20"/>
                <w:lang w:val="en-US" w:eastAsia="zh-CN" w:bidi="ar"/>
              </w:rPr>
              <w:t>0</w:t>
            </w:r>
            <w:r>
              <w:rPr>
                <w:rFonts w:ascii="Calibri" w:hAnsi="Calibri"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14:paraId="6B8EA246">
            <w:pPr>
              <w:widowControl/>
              <w:spacing w:line="560" w:lineRule="exact"/>
              <w:jc w:val="center"/>
              <w:rPr>
                <w:rFonts w:hint="default" w:eastAsiaTheme="minorEastAsia"/>
                <w:lang w:val="en-US" w:eastAsia="zh-CN"/>
              </w:rPr>
            </w:pPr>
            <w:r>
              <w:rPr>
                <w:rFonts w:ascii="Calibri" w:hAnsi="Calibri" w:cs="Calibri"/>
                <w:kern w:val="0"/>
                <w:sz w:val="20"/>
                <w:szCs w:val="20"/>
                <w:lang w:bidi="ar"/>
              </w:rPr>
              <w:t> </w:t>
            </w:r>
            <w:r>
              <w:rPr>
                <w:rFonts w:hint="eastAsia" w:ascii="Calibri" w:hAnsi="Calibri" w:cs="Calibri"/>
                <w:kern w:val="0"/>
                <w:sz w:val="20"/>
                <w:szCs w:val="20"/>
                <w:lang w:val="en-US" w:eastAsia="zh-CN" w:bidi="ar"/>
              </w:rPr>
              <w:t>5</w:t>
            </w:r>
          </w:p>
        </w:tc>
      </w:tr>
      <w:tr w14:paraId="523D7E8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noWrap w:val="0"/>
            <w:tcMar>
              <w:left w:w="57" w:type="dxa"/>
              <w:right w:w="57" w:type="dxa"/>
            </w:tcMar>
            <w:vAlign w:val="center"/>
          </w:tcPr>
          <w:p w14:paraId="6D79C141">
            <w:pPr>
              <w:widowControl/>
              <w:spacing w:line="560" w:lineRule="exact"/>
              <w:jc w:val="left"/>
            </w:pPr>
            <w:r>
              <w:rPr>
                <w:rFonts w:hint="eastAsia" w:ascii="宋体" w:hAnsi="宋体" w:cs="宋体"/>
                <w:kern w:val="0"/>
                <w:sz w:val="20"/>
                <w:szCs w:val="20"/>
                <w:lang w:bidi="ar"/>
              </w:rPr>
              <w:t>四、结转下年度继续办理</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3BFEBF47">
            <w:pPr>
              <w:spacing w:line="560" w:lineRule="exact"/>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7026936A">
            <w:pPr>
              <w:spacing w:line="560" w:lineRule="exact"/>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05F14B30">
            <w:pPr>
              <w:spacing w:line="560" w:lineRule="exact"/>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3EFBB02D">
            <w:pPr>
              <w:spacing w:line="560" w:lineRule="exact"/>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51D47670">
            <w:pPr>
              <w:spacing w:line="560" w:lineRule="exact"/>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23CF0B8F">
            <w:pPr>
              <w:spacing w:line="560" w:lineRule="exact"/>
              <w:rPr>
                <w:rFonts w:hint="eastAsia" w:ascii="宋体" w:eastAsiaTheme="minorEastAsia"/>
                <w:sz w:val="24"/>
                <w:lang w:val="en-US" w:eastAsia="zh-CN"/>
              </w:rPr>
            </w:pPr>
            <w:r>
              <w:rPr>
                <w:rFonts w:hint="eastAsia" w:ascii="宋体"/>
                <w:sz w:val="24"/>
                <w:lang w:val="en-US" w:eastAsia="zh-CN"/>
              </w:rPr>
              <w:t>0</w:t>
            </w:r>
          </w:p>
        </w:tc>
        <w:tc>
          <w:tcPr>
            <w:tcW w:w="0" w:type="auto"/>
            <w:tcBorders>
              <w:top w:val="outset" w:color="auto" w:sz="6" w:space="0"/>
              <w:left w:val="single" w:color="auto" w:sz="0" w:space="0"/>
              <w:bottom w:val="outset" w:color="auto" w:sz="6" w:space="0"/>
              <w:right w:val="outset" w:color="auto" w:sz="6" w:space="0"/>
            </w:tcBorders>
            <w:noWrap w:val="0"/>
            <w:vAlign w:val="center"/>
          </w:tcPr>
          <w:p w14:paraId="20794898">
            <w:pPr>
              <w:spacing w:line="560" w:lineRule="exact"/>
              <w:rPr>
                <w:rFonts w:hint="eastAsia" w:ascii="宋体" w:eastAsiaTheme="minorEastAsia"/>
                <w:sz w:val="24"/>
                <w:lang w:val="en-US" w:eastAsia="zh-CN"/>
              </w:rPr>
            </w:pPr>
            <w:r>
              <w:rPr>
                <w:rFonts w:hint="eastAsia" w:ascii="宋体"/>
                <w:sz w:val="24"/>
                <w:lang w:val="en-US" w:eastAsia="zh-CN"/>
              </w:rPr>
              <w:t>0</w:t>
            </w:r>
          </w:p>
        </w:tc>
      </w:tr>
    </w:tbl>
    <w:p w14:paraId="138C2E98">
      <w:pPr>
        <w:pStyle w:val="2"/>
        <w:spacing w:line="560" w:lineRule="exact"/>
        <w:rPr>
          <w:rFonts w:hint="eastAsia"/>
        </w:rPr>
      </w:pPr>
    </w:p>
    <w:p w14:paraId="0CC9BE0A">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017A86D5">
      <w:pPr>
        <w:widowControl/>
        <w:spacing w:line="560" w:lineRule="exact"/>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1F0FC5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853F14B">
            <w:pPr>
              <w:widowControl/>
              <w:spacing w:line="560" w:lineRule="exact"/>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24B778">
            <w:pPr>
              <w:widowControl/>
              <w:spacing w:line="560" w:lineRule="exact"/>
              <w:jc w:val="center"/>
            </w:pPr>
            <w:r>
              <w:rPr>
                <w:rFonts w:hint="eastAsia" w:ascii="宋体" w:hAnsi="宋体" w:cs="宋体"/>
                <w:kern w:val="0"/>
                <w:sz w:val="20"/>
                <w:szCs w:val="20"/>
                <w:lang w:bidi="ar"/>
              </w:rPr>
              <w:t>行政诉讼</w:t>
            </w:r>
          </w:p>
        </w:tc>
      </w:tr>
      <w:tr w14:paraId="4342656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0EAC0A4">
            <w:pPr>
              <w:widowControl/>
              <w:spacing w:line="560" w:lineRule="exact"/>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484062CE">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8BCD3D5">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78ED1E7">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62C78F0D">
            <w:pPr>
              <w:widowControl/>
              <w:spacing w:line="560" w:lineRule="exact"/>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AFB7A21">
            <w:pPr>
              <w:widowControl/>
              <w:spacing w:line="560" w:lineRule="exact"/>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91F762D">
            <w:pPr>
              <w:widowControl/>
              <w:spacing w:line="560" w:lineRule="exact"/>
              <w:jc w:val="center"/>
            </w:pPr>
            <w:r>
              <w:rPr>
                <w:rFonts w:hint="eastAsia" w:ascii="宋体" w:hAnsi="宋体" w:cs="宋体"/>
                <w:kern w:val="0"/>
                <w:sz w:val="20"/>
                <w:szCs w:val="20"/>
                <w:lang w:bidi="ar"/>
              </w:rPr>
              <w:t>复议后起诉</w:t>
            </w:r>
          </w:p>
        </w:tc>
      </w:tr>
      <w:tr w14:paraId="340069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485C342">
            <w:pPr>
              <w:spacing w:line="560" w:lineRule="exact"/>
              <w:rPr>
                <w:rFonts w:hint="eastAsia" w:ascii="宋体"/>
                <w:sz w:val="24"/>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285EC0E">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C3B441F">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1120FF8">
            <w:pPr>
              <w:spacing w:line="560" w:lineRule="exact"/>
              <w:rPr>
                <w:rFonts w:hint="eastAsia"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EF18EAF">
            <w:pPr>
              <w:spacing w:line="560" w:lineRule="exact"/>
              <w:rPr>
                <w:rFonts w:hint="eastAsia" w:ascii="宋体"/>
                <w:sz w:val="24"/>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FB85338">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E251B89">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37F600C">
            <w:pPr>
              <w:widowControl/>
              <w:spacing w:line="560" w:lineRule="exact"/>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A12AB91">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4053C57E">
            <w:pPr>
              <w:widowControl/>
              <w:spacing w:line="560" w:lineRule="exact"/>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A3611E7">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54BF675">
            <w:pPr>
              <w:widowControl/>
              <w:spacing w:line="560" w:lineRule="exact"/>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7318E3B9">
            <w:pPr>
              <w:widowControl/>
              <w:spacing w:line="560" w:lineRule="exact"/>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4B460AB">
            <w:pPr>
              <w:widowControl/>
              <w:spacing w:line="560" w:lineRule="exact"/>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472D20E">
            <w:pPr>
              <w:widowControl/>
              <w:spacing w:line="560" w:lineRule="exact"/>
              <w:jc w:val="center"/>
            </w:pPr>
            <w:r>
              <w:rPr>
                <w:rFonts w:hint="eastAsia" w:ascii="宋体" w:hAnsi="宋体" w:cs="宋体"/>
                <w:color w:val="000000"/>
                <w:kern w:val="0"/>
                <w:sz w:val="20"/>
                <w:szCs w:val="20"/>
                <w:lang w:bidi="ar"/>
              </w:rPr>
              <w:t>总计</w:t>
            </w:r>
          </w:p>
        </w:tc>
      </w:tr>
      <w:tr w14:paraId="2C618FD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77B36500">
            <w:pPr>
              <w:widowControl/>
              <w:spacing w:line="560" w:lineRule="exact"/>
              <w:jc w:val="center"/>
              <w:rPr>
                <w:rFonts w:hint="eastAsia" w:eastAsia="黑体"/>
                <w:lang w:val="en-US" w:eastAsia="zh-CN"/>
              </w:rP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5E4B4A0">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BE4B0D1">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61FDBD4E">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6A09055">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39202AE">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9DE1533">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7022BCB">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116A3216">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3A21D3C1">
            <w:pPr>
              <w:widowControl/>
              <w:spacing w:line="560" w:lineRule="exact"/>
              <w:jc w:val="center"/>
            </w:pPr>
            <w:r>
              <w:rPr>
                <w:rFonts w:hint="eastAsia" w:ascii="黑体" w:hAnsi="宋体" w:eastAsia="黑体" w:cs="黑体"/>
                <w:kern w:val="0"/>
                <w:sz w:val="20"/>
                <w:szCs w:val="20"/>
                <w:lang w:val="en-US" w:eastAsia="zh-CN" w:bidi="ar"/>
              </w:rPr>
              <w:t>0</w:t>
            </w:r>
            <w:r>
              <w:rPr>
                <w:rFonts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F19BA2F">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1579631">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8665587">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27B1DB35">
            <w:pPr>
              <w:widowControl/>
              <w:spacing w:line="560" w:lineRule="exact"/>
              <w:jc w:val="center"/>
              <w:rPr>
                <w:rFonts w:hint="eastAsia" w:eastAsia="黑体"/>
                <w:lang w:val="en-US" w:eastAsia="zh-CN"/>
              </w:rPr>
            </w:pPr>
            <w:r>
              <w:rPr>
                <w:rFonts w:ascii="黑体" w:hAnsi="宋体" w:eastAsia="黑体" w:cs="黑体"/>
                <w:kern w:val="0"/>
                <w:sz w:val="20"/>
                <w:szCs w:val="20"/>
                <w:lang w:bidi="ar"/>
              </w:rPr>
              <w:t> </w:t>
            </w:r>
            <w:r>
              <w:rPr>
                <w:rFonts w:hint="eastAsia" w:ascii="黑体" w:hAnsi="宋体" w:eastAsia="黑体" w:cs="黑体"/>
                <w:kern w:val="0"/>
                <w:sz w:val="20"/>
                <w:szCs w:val="20"/>
                <w:lang w:val="en-US" w:eastAsia="zh-CN" w:bidi="ar"/>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14:paraId="4A7DFE54">
            <w:pPr>
              <w:spacing w:line="560" w:lineRule="exact"/>
              <w:rPr>
                <w:rFonts w:hint="eastAsia" w:ascii="宋体" w:eastAsiaTheme="minorEastAsia"/>
                <w:sz w:val="24"/>
                <w:lang w:val="en-US" w:eastAsia="zh-CN"/>
              </w:rPr>
            </w:pPr>
            <w:r>
              <w:rPr>
                <w:rFonts w:hint="eastAsia" w:ascii="宋体"/>
                <w:sz w:val="24"/>
                <w:lang w:val="en-US" w:eastAsia="zh-CN"/>
              </w:rPr>
              <w:t>0</w:t>
            </w:r>
          </w:p>
        </w:tc>
      </w:tr>
    </w:tbl>
    <w:p w14:paraId="6771A07C">
      <w:pPr>
        <w:widowControl/>
        <w:spacing w:line="560" w:lineRule="exact"/>
        <w:jc w:val="left"/>
      </w:pPr>
    </w:p>
    <w:p w14:paraId="201E1673">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2E921338">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根据工作实际，我局认真总结2025年度信息公开工作中出现的主要问题：</w:t>
      </w:r>
    </w:p>
    <w:p w14:paraId="4801E656">
      <w:pPr>
        <w:widowControl/>
        <w:spacing w:line="560" w:lineRule="exact"/>
        <w:ind w:firstLine="675"/>
        <w:jc w:val="left"/>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1.对信息公开相关工作宣传力度不够</w:t>
      </w:r>
    </w:p>
    <w:p w14:paraId="038B966C">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改进情况：计划在下一年度工作中通过微信公众号等形式加强对我局信息公开工作宣传，使市民更加了解我局信息公开相关工作。</w:t>
      </w:r>
    </w:p>
    <w:p w14:paraId="0A45C3E7">
      <w:pPr>
        <w:pStyle w:val="2"/>
        <w:ind w:firstLine="672" w:firstLineChars="200"/>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2.对信息公开工作人员培训需继续加强</w:t>
      </w:r>
    </w:p>
    <w:p w14:paraId="1AAFD56E">
      <w:pPr>
        <w:pStyle w:val="2"/>
        <w:ind w:firstLine="672" w:firstLineChars="200"/>
        <w:rPr>
          <w:rFonts w:hint="default" w:ascii="仿宋_GB2312" w:hAnsi="宋体" w:eastAsia="仿宋_GB2312" w:cs="宋体"/>
          <w:spacing w:val="8"/>
          <w:kern w:val="0"/>
          <w:sz w:val="32"/>
          <w:szCs w:val="32"/>
          <w:lang w:val="en-US" w:eastAsia="zh-CN"/>
        </w:rPr>
      </w:pPr>
      <w:r>
        <w:rPr>
          <w:rFonts w:hint="eastAsia" w:ascii="仿宋_GB2312" w:hAnsi="宋体" w:eastAsia="仿宋_GB2312" w:cs="宋体"/>
          <w:spacing w:val="8"/>
          <w:kern w:val="0"/>
          <w:sz w:val="32"/>
          <w:szCs w:val="32"/>
          <w:lang w:val="en-US" w:eastAsia="zh-CN"/>
        </w:rPr>
        <w:t>改进情况：随着“十五五”时期到来，副中心发展将更加迅速，政策、制度等将继续出台。针对现状，我局将加强培训，使业务人员紧跟时代，对相关政策更加了解，以便始终保持信息公开工作高质量进行。</w:t>
      </w:r>
    </w:p>
    <w:p w14:paraId="30164837">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1DA89739">
      <w:pPr>
        <w:widowControl/>
        <w:spacing w:line="560" w:lineRule="exact"/>
        <w:jc w:val="left"/>
        <w:rPr>
          <w:rFonts w:hint="eastAsia" w:ascii="宋体" w:hAnsi="宋体" w:cs="宋体"/>
          <w:spacing w:val="8"/>
          <w:kern w:val="0"/>
          <w:sz w:val="32"/>
          <w:szCs w:val="32"/>
          <w:lang w:val="en-US" w:eastAsia="zh-CN"/>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val="en-US" w:eastAsia="zh-CN"/>
        </w:rPr>
        <w:t>本单位依据《政府信息公开信息处理费管理办法》收取信息处理费，2025年发出收费通知的件数0件，总金额0元。实际收取的总金额0元。</w:t>
      </w:r>
    </w:p>
    <w:p w14:paraId="0FAE1290">
      <w:pPr>
        <w:widowControl/>
        <w:spacing w:line="560" w:lineRule="exact"/>
        <w:jc w:val="left"/>
        <w:rPr>
          <w:rFonts w:hint="eastAsia" w:ascii="仿宋_GB2312" w:hAnsi="宋体" w:cs="宋体" w:eastAsiaTheme="minorEastAsia"/>
          <w:color w:val="9BC2E6"/>
          <w:spacing w:val="8"/>
          <w:kern w:val="0"/>
          <w:sz w:val="32"/>
          <w:szCs w:val="32"/>
          <w:lang w:val="en-US" w:eastAsia="zh-CN"/>
        </w:rPr>
      </w:pPr>
    </w:p>
    <w:p w14:paraId="2E430DFA">
      <w:pPr>
        <w:pStyle w:val="2"/>
        <w:spacing w:line="560" w:lineRule="exact"/>
        <w:rPr>
          <w:rFonts w:hint="eastAsia"/>
        </w:rPr>
      </w:pPr>
      <w:r>
        <w:rPr>
          <w:rFonts w:hint="eastAsia" w:ascii="微软雅黑" w:hAnsi="微软雅黑" w:eastAsia="微软雅黑" w:cs="宋体"/>
          <w:color w:val="404040"/>
          <w:kern w:val="0"/>
          <w:sz w:val="32"/>
          <w:szCs w:val="32"/>
        </w:rPr>
        <w:t xml:space="preserve"> </w:t>
      </w:r>
    </w:p>
    <w:p w14:paraId="618923A9">
      <w:pPr>
        <w:pStyle w:val="2"/>
        <w:spacing w:line="560" w:lineRule="exact"/>
        <w:rPr>
          <w:rFonts w:hint="eastAsia"/>
        </w:rPr>
      </w:pPr>
    </w:p>
    <w:p w14:paraId="49F9D0B3">
      <w:pPr>
        <w:spacing w:line="560" w:lineRule="exact"/>
        <w:rPr>
          <w:rFonts w:hint="eastAsia" w:ascii="黑体" w:hAnsi="黑体" w:eastAsia="黑体" w:cs="黑体"/>
          <w:color w:val="000000"/>
          <w:sz w:val="32"/>
          <w:szCs w:val="32"/>
        </w:rPr>
      </w:pPr>
    </w:p>
    <w:p w14:paraId="6121DB66">
      <w:pPr>
        <w:spacing w:line="560" w:lineRule="exact"/>
        <w:rPr>
          <w:rFonts w:hint="eastAsia" w:ascii="黑体" w:hAnsi="黑体" w:eastAsia="黑体" w:cs="黑体"/>
          <w:color w:val="000000"/>
          <w:sz w:val="32"/>
          <w:szCs w:val="32"/>
        </w:rPr>
      </w:pPr>
    </w:p>
    <w:p w14:paraId="3123E7D8">
      <w:pPr>
        <w:spacing w:line="560" w:lineRule="exact"/>
        <w:rPr>
          <w:rFonts w:hint="eastAsia" w:ascii="黑体" w:hAnsi="黑体" w:eastAsia="黑体" w:cs="黑体"/>
          <w:color w:val="000000"/>
          <w:sz w:val="32"/>
          <w:szCs w:val="32"/>
        </w:rPr>
      </w:pPr>
    </w:p>
    <w:p w14:paraId="284DEC12">
      <w:pPr>
        <w:pStyle w:val="2"/>
        <w:jc w:val="both"/>
        <w:rPr>
          <w:rFonts w:hint="eastAsia"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D66CD5-104A-4F7B-95C8-F19279691AF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2A53205F-288F-48CA-B620-6138A2624E80}"/>
  </w:font>
  <w:font w:name="方正小标宋简体">
    <w:panose1 w:val="03000509000000000000"/>
    <w:charset w:val="86"/>
    <w:family w:val="auto"/>
    <w:pitch w:val="default"/>
    <w:sig w:usb0="00000001" w:usb1="080E0000" w:usb2="00000000" w:usb3="00000000" w:csb0="00040000" w:csb1="00000000"/>
    <w:embedRegular r:id="rId3" w:fontKey="{76255F3C-64BC-407C-B5D4-F2D0BBD8CBF5}"/>
  </w:font>
  <w:font w:name="微软雅黑">
    <w:panose1 w:val="020B0503020204020204"/>
    <w:charset w:val="86"/>
    <w:family w:val="auto"/>
    <w:pitch w:val="default"/>
    <w:sig w:usb0="80000287" w:usb1="2ACF3C50" w:usb2="00000016" w:usb3="00000000" w:csb0="0004001F" w:csb1="00000000"/>
    <w:embedRegular r:id="rId4" w:fontKey="{BA2E541A-3D26-46F5-8C8F-558EFBF7370C}"/>
  </w:font>
  <w:font w:name="仿宋_GB2312">
    <w:panose1 w:val="02010609030101010101"/>
    <w:charset w:val="86"/>
    <w:family w:val="auto"/>
    <w:pitch w:val="default"/>
    <w:sig w:usb0="00000001" w:usb1="080E0000" w:usb2="00000000" w:usb3="00000000" w:csb0="00040000" w:csb1="00000000"/>
    <w:embedRegular r:id="rId5" w:fontKey="{82E7FAB3-C31F-488B-AFB6-686B640108A4}"/>
  </w:font>
  <w:font w:name="楷体">
    <w:panose1 w:val="02010609060101010101"/>
    <w:charset w:val="86"/>
    <w:family w:val="modern"/>
    <w:pitch w:val="default"/>
    <w:sig w:usb0="800002BF" w:usb1="38CF7CFA" w:usb2="00000016" w:usb3="00000000" w:csb0="00040001" w:csb1="00000000"/>
    <w:embedRegular r:id="rId6" w:fontKey="{EEB9635D-57C8-4CE1-8C0A-7179DEEE958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1C3F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BADF1E">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BADF1E">
                    <w:pPr>
                      <w:pStyle w:val="5"/>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511D9">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djODNhNmU5MGMyNTg1ODJiZThhMzlkZWE3YmIifQ=="/>
  </w:docVars>
  <w:rsids>
    <w:rsidRoot w:val="30807B4B"/>
    <w:rsid w:val="00442DB0"/>
    <w:rsid w:val="05D85E3B"/>
    <w:rsid w:val="05E4647C"/>
    <w:rsid w:val="0ABA6173"/>
    <w:rsid w:val="0AE80091"/>
    <w:rsid w:val="0B9064BE"/>
    <w:rsid w:val="0C082AAD"/>
    <w:rsid w:val="0CC11C92"/>
    <w:rsid w:val="0E36675F"/>
    <w:rsid w:val="0F071AFE"/>
    <w:rsid w:val="11205883"/>
    <w:rsid w:val="13002EED"/>
    <w:rsid w:val="134E798B"/>
    <w:rsid w:val="14A80DA5"/>
    <w:rsid w:val="17D26A70"/>
    <w:rsid w:val="1A7D285E"/>
    <w:rsid w:val="1B2C1A76"/>
    <w:rsid w:val="1B543C65"/>
    <w:rsid w:val="1DBF0083"/>
    <w:rsid w:val="1FFB0140"/>
    <w:rsid w:val="24010760"/>
    <w:rsid w:val="25315F52"/>
    <w:rsid w:val="26913541"/>
    <w:rsid w:val="299920BB"/>
    <w:rsid w:val="2BEB3657"/>
    <w:rsid w:val="2CE40508"/>
    <w:rsid w:val="2D47153F"/>
    <w:rsid w:val="2D6C4CC7"/>
    <w:rsid w:val="2D862FF9"/>
    <w:rsid w:val="2ED871E9"/>
    <w:rsid w:val="30807B4B"/>
    <w:rsid w:val="31413674"/>
    <w:rsid w:val="318DF538"/>
    <w:rsid w:val="3221404A"/>
    <w:rsid w:val="327FC6D4"/>
    <w:rsid w:val="332871CB"/>
    <w:rsid w:val="33BD4470"/>
    <w:rsid w:val="34817233"/>
    <w:rsid w:val="385E5017"/>
    <w:rsid w:val="3967423C"/>
    <w:rsid w:val="3B546DFA"/>
    <w:rsid w:val="3BE8322F"/>
    <w:rsid w:val="3BF015BF"/>
    <w:rsid w:val="3C246C86"/>
    <w:rsid w:val="3F177636"/>
    <w:rsid w:val="3FD15EAF"/>
    <w:rsid w:val="402613D8"/>
    <w:rsid w:val="40DD0B8E"/>
    <w:rsid w:val="44F55CE1"/>
    <w:rsid w:val="488E7D6F"/>
    <w:rsid w:val="4A751FBB"/>
    <w:rsid w:val="4B7A615D"/>
    <w:rsid w:val="4CF21E21"/>
    <w:rsid w:val="4CF54579"/>
    <w:rsid w:val="4E767533"/>
    <w:rsid w:val="52305BB2"/>
    <w:rsid w:val="535D2A8E"/>
    <w:rsid w:val="537A699B"/>
    <w:rsid w:val="53A771E4"/>
    <w:rsid w:val="53D538D6"/>
    <w:rsid w:val="54FB6504"/>
    <w:rsid w:val="566E25A6"/>
    <w:rsid w:val="56980686"/>
    <w:rsid w:val="584339B6"/>
    <w:rsid w:val="5B45742E"/>
    <w:rsid w:val="5B885BB0"/>
    <w:rsid w:val="5CAE251C"/>
    <w:rsid w:val="5F0C50B4"/>
    <w:rsid w:val="628544F4"/>
    <w:rsid w:val="63941218"/>
    <w:rsid w:val="661750EF"/>
    <w:rsid w:val="67201D7D"/>
    <w:rsid w:val="67384093"/>
    <w:rsid w:val="691875C8"/>
    <w:rsid w:val="6C660F51"/>
    <w:rsid w:val="6C7926D4"/>
    <w:rsid w:val="6D5D5120"/>
    <w:rsid w:val="6D677B57"/>
    <w:rsid w:val="6DB75BF6"/>
    <w:rsid w:val="6DE128CD"/>
    <w:rsid w:val="6EAD309C"/>
    <w:rsid w:val="6FE850EB"/>
    <w:rsid w:val="74550C88"/>
    <w:rsid w:val="75432B9D"/>
    <w:rsid w:val="782567A5"/>
    <w:rsid w:val="79333E39"/>
    <w:rsid w:val="7BDB1E9F"/>
    <w:rsid w:val="7C55591F"/>
    <w:rsid w:val="7ECB27F6"/>
    <w:rsid w:val="7FFA135B"/>
    <w:rsid w:val="B79B2EF7"/>
    <w:rsid w:val="EA7E8771"/>
    <w:rsid w:val="EB0BB7E6"/>
    <w:rsid w:val="FBE5CB50"/>
    <w:rsid w:val="FDEA7CF5"/>
    <w:rsid w:val="FFBE2238"/>
    <w:rsid w:val="FFDE8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qFormat/>
    <w:uiPriority w:val="0"/>
    <w:rPr>
      <w:rFonts w:eastAsia="宋体"/>
      <w:bCs/>
      <w:color w:val="auto"/>
      <w:szCs w:val="24"/>
    </w:rPr>
  </w:style>
  <w:style w:type="paragraph" w:styleId="4">
    <w:name w:val="toc 3"/>
    <w:basedOn w:val="1"/>
    <w:next w:val="1"/>
    <w:semiHidden/>
    <w:unhideWhenUsed/>
    <w:qFormat/>
    <w:uiPriority w:val="39"/>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333333"/>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1330</Words>
  <Characters>1362</Characters>
  <Lines>0</Lines>
  <Paragraphs>0</Paragraphs>
  <TotalTime>176</TotalTime>
  <ScaleCrop>false</ScaleCrop>
  <LinksUpToDate>false</LinksUpToDate>
  <CharactersWithSpaces>1384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2020-12-16T15:14:00Z</dcterms:created>
  <dc:creator>HS</dc:creator>
  <cp:lastModifiedBy>LongWay _xxx</cp:lastModifiedBy>
  <cp:lastPrinted>2026-01-04T11:17:00Z</cp:lastPrinted>
  <dcterms:modified xsi:type="dcterms:W3CDTF">2026-01-07T08:57:33Z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FE31FDA3AF9A44E7908C228B7DFF7827_13</vt:lpwstr>
  </property>
  <property fmtid="{D5CDD505-2E9C-101B-9397-08002B2CF9AE}" pid="4" name="KSOTemplateDocerSaveRecord">
    <vt:lpwstr>eyJoZGlkIjoiYjNhZTczMzUwYTA3ODA2YjI4ZTkxZjVhMjhkYjlhODgiLCJ1c2VySWQiOiI0MDc0Mjc5ODQifQ==</vt:lpwstr>
  </property>
</Properties>
</file>