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国家税务总局北京市税务局关于未办理行政登记的税务师事务所名单的公告</w:t>
      </w:r>
    </w:p>
    <w:p>
      <w:pPr>
        <w:rPr>
          <w:sz w:val="44"/>
          <w:szCs w:val="44"/>
        </w:rPr>
      </w:pPr>
    </w:p>
    <w:p>
      <w:pPr>
        <w:ind w:firstLine="640" w:firstLineChars="200"/>
        <w:rPr>
          <w:sz w:val="32"/>
          <w:szCs w:val="32"/>
        </w:rPr>
      </w:pPr>
      <w:r>
        <w:rPr>
          <w:rFonts w:hint="eastAsia"/>
          <w:sz w:val="32"/>
          <w:szCs w:val="32"/>
        </w:rPr>
        <w:t>依据国家税务总局《涉税专业服务监管办法（试行）》（2017年第13号）、《涉税专业服务信息公告与推送办法（试行）》（2017年第42号），现将202</w:t>
      </w:r>
      <w:r>
        <w:rPr>
          <w:rFonts w:hint="eastAsia"/>
          <w:sz w:val="32"/>
          <w:szCs w:val="32"/>
          <w:lang w:val="en-US" w:eastAsia="zh-CN"/>
        </w:rPr>
        <w:t>3</w:t>
      </w:r>
      <w:r>
        <w:rPr>
          <w:rFonts w:hint="eastAsia"/>
          <w:sz w:val="32"/>
          <w:szCs w:val="32"/>
        </w:rPr>
        <w:t>年</w:t>
      </w:r>
      <w:r>
        <w:rPr>
          <w:rFonts w:hint="eastAsia"/>
          <w:sz w:val="32"/>
          <w:szCs w:val="32"/>
          <w:lang w:val="en-US" w:eastAsia="zh-CN"/>
        </w:rPr>
        <w:t>1</w:t>
      </w:r>
      <w:r>
        <w:rPr>
          <w:rFonts w:hint="eastAsia"/>
          <w:sz w:val="32"/>
          <w:szCs w:val="32"/>
        </w:rPr>
        <w:t>月</w:t>
      </w:r>
      <w:r>
        <w:rPr>
          <w:rFonts w:hint="eastAsia"/>
          <w:sz w:val="32"/>
          <w:szCs w:val="32"/>
          <w:lang w:val="en-US" w:eastAsia="zh-CN"/>
        </w:rPr>
        <w:t>31</w:t>
      </w:r>
      <w:r>
        <w:rPr>
          <w:rFonts w:hint="eastAsia"/>
          <w:sz w:val="32"/>
          <w:szCs w:val="32"/>
        </w:rPr>
        <w:t>日前未办理行政登记的税务师事务所名单公告。</w:t>
      </w:r>
    </w:p>
    <w:p>
      <w:pPr>
        <w:ind w:firstLine="640" w:firstLineChars="200"/>
        <w:rPr>
          <w:sz w:val="32"/>
          <w:szCs w:val="32"/>
        </w:rPr>
      </w:pPr>
      <w:r>
        <w:rPr>
          <w:rFonts w:hint="eastAsia"/>
          <w:sz w:val="32"/>
          <w:szCs w:val="32"/>
        </w:rPr>
        <w:t>附件：未经行政登记的税务师事务所名单</w:t>
      </w:r>
    </w:p>
    <w:p>
      <w:pPr>
        <w:rPr>
          <w:sz w:val="28"/>
          <w:szCs w:val="28"/>
        </w:rPr>
      </w:pPr>
    </w:p>
    <w:p>
      <w:pPr>
        <w:rPr>
          <w:sz w:val="28"/>
          <w:szCs w:val="28"/>
        </w:rPr>
      </w:pPr>
      <w:r>
        <w:rPr>
          <w:rFonts w:hint="eastAsia"/>
          <w:sz w:val="28"/>
          <w:szCs w:val="28"/>
        </w:rPr>
        <w:t xml:space="preserve"> </w:t>
      </w:r>
    </w:p>
    <w:p>
      <w:pPr>
        <w:rPr>
          <w:sz w:val="28"/>
          <w:szCs w:val="28"/>
        </w:rPr>
      </w:pPr>
    </w:p>
    <w:p>
      <w:pPr>
        <w:rPr>
          <w:sz w:val="28"/>
          <w:szCs w:val="28"/>
        </w:rPr>
      </w:pPr>
    </w:p>
    <w:p>
      <w:pPr>
        <w:tabs>
          <w:tab w:val="left" w:pos="5685"/>
        </w:tabs>
        <w:ind w:left="4630" w:leftChars="1900" w:hanging="640" w:hangingChars="200"/>
        <w:rPr>
          <w:sz w:val="32"/>
          <w:szCs w:val="32"/>
        </w:rPr>
      </w:pPr>
      <w:r>
        <w:rPr>
          <w:rFonts w:hint="eastAsia"/>
          <w:sz w:val="32"/>
          <w:szCs w:val="32"/>
        </w:rPr>
        <w:t>国家税务总局北京市税务局202</w:t>
      </w:r>
      <w:r>
        <w:rPr>
          <w:rFonts w:hint="eastAsia"/>
          <w:sz w:val="32"/>
          <w:szCs w:val="32"/>
          <w:lang w:val="en-US" w:eastAsia="zh-CN"/>
        </w:rPr>
        <w:t>3</w:t>
      </w:r>
      <w:r>
        <w:rPr>
          <w:rFonts w:hint="eastAsia"/>
          <w:sz w:val="32"/>
          <w:szCs w:val="32"/>
        </w:rPr>
        <w:t>年</w:t>
      </w:r>
      <w:r>
        <w:rPr>
          <w:rFonts w:hint="eastAsia"/>
          <w:sz w:val="32"/>
          <w:szCs w:val="32"/>
          <w:lang w:val="en-US" w:eastAsia="zh-CN"/>
        </w:rPr>
        <w:t>2</w:t>
      </w:r>
      <w:r>
        <w:rPr>
          <w:rFonts w:hint="eastAsia"/>
          <w:sz w:val="32"/>
          <w:szCs w:val="32"/>
        </w:rPr>
        <w:t>月</w:t>
      </w:r>
      <w:r>
        <w:rPr>
          <w:rFonts w:hint="eastAsia"/>
          <w:sz w:val="32"/>
          <w:szCs w:val="32"/>
          <w:lang w:val="en-US" w:eastAsia="zh-CN"/>
        </w:rPr>
        <w:t>13</w:t>
      </w:r>
      <w:r>
        <w:rPr>
          <w:rFonts w:hint="eastAsia"/>
          <w:sz w:val="32"/>
          <w:szCs w:val="32"/>
        </w:rPr>
        <w:t>日</w:t>
      </w:r>
    </w:p>
    <w:p>
      <w:pPr>
        <w:rPr>
          <w:sz w:val="28"/>
          <w:szCs w:val="28"/>
        </w:rPr>
      </w:pPr>
    </w:p>
    <w:p>
      <w:pPr>
        <w:rPr>
          <w:sz w:val="28"/>
          <w:szCs w:val="28"/>
        </w:rPr>
      </w:pPr>
      <w:bookmarkStart w:id="0" w:name="_GoBack"/>
      <w:bookmarkEnd w:id="0"/>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3DDE"/>
    <w:rsid w:val="000736E0"/>
    <w:rsid w:val="00091DF5"/>
    <w:rsid w:val="0017179B"/>
    <w:rsid w:val="00185675"/>
    <w:rsid w:val="00193DDE"/>
    <w:rsid w:val="001B37F3"/>
    <w:rsid w:val="001D3CE3"/>
    <w:rsid w:val="001E390A"/>
    <w:rsid w:val="002210B5"/>
    <w:rsid w:val="0034171E"/>
    <w:rsid w:val="00342C20"/>
    <w:rsid w:val="00353669"/>
    <w:rsid w:val="00383C2D"/>
    <w:rsid w:val="00386DE0"/>
    <w:rsid w:val="00470B10"/>
    <w:rsid w:val="004B3A6A"/>
    <w:rsid w:val="004F7950"/>
    <w:rsid w:val="0050691E"/>
    <w:rsid w:val="00581804"/>
    <w:rsid w:val="00613562"/>
    <w:rsid w:val="00624E8D"/>
    <w:rsid w:val="00657412"/>
    <w:rsid w:val="006761F8"/>
    <w:rsid w:val="00700EEF"/>
    <w:rsid w:val="007A393B"/>
    <w:rsid w:val="00804156"/>
    <w:rsid w:val="00827B61"/>
    <w:rsid w:val="0087211E"/>
    <w:rsid w:val="008966EC"/>
    <w:rsid w:val="008A2590"/>
    <w:rsid w:val="008D407C"/>
    <w:rsid w:val="00947CEF"/>
    <w:rsid w:val="00955BB1"/>
    <w:rsid w:val="009E1CED"/>
    <w:rsid w:val="00A05CFA"/>
    <w:rsid w:val="00A615DB"/>
    <w:rsid w:val="00A66957"/>
    <w:rsid w:val="00A81B51"/>
    <w:rsid w:val="00AD7024"/>
    <w:rsid w:val="00B23774"/>
    <w:rsid w:val="00BB3405"/>
    <w:rsid w:val="00BB4D39"/>
    <w:rsid w:val="00BD0D03"/>
    <w:rsid w:val="00C50562"/>
    <w:rsid w:val="00D915DF"/>
    <w:rsid w:val="00D91892"/>
    <w:rsid w:val="00E368F6"/>
    <w:rsid w:val="00E775C3"/>
    <w:rsid w:val="00EB4B4B"/>
    <w:rsid w:val="00F20EA9"/>
    <w:rsid w:val="00F4549D"/>
    <w:rsid w:val="00FA6AA5"/>
    <w:rsid w:val="00FC67EC"/>
    <w:rsid w:val="7F165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Words>
  <Characters>159</Characters>
  <Lines>1</Lines>
  <Paragraphs>1</Paragraphs>
  <TotalTime>27</TotalTime>
  <ScaleCrop>false</ScaleCrop>
  <LinksUpToDate>false</LinksUpToDate>
  <CharactersWithSpaces>185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2019-04-09T07:22:00Z</dcterms:created>
  <dc:creator>姚福龙</dc:creator>
  <cp:lastModifiedBy>姚福龙</cp:lastModifiedBy>
  <dcterms:modified xsi:type="dcterms:W3CDTF">2023-02-13T03:11:37Z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