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F3F630" w14:textId="77777777" w:rsidR="009C2733" w:rsidRPr="00891A04" w:rsidRDefault="009C2733" w:rsidP="00F64AE4">
      <w:pPr>
        <w:pStyle w:val="Default"/>
        <w:spacing w:line="720" w:lineRule="auto"/>
        <w:jc w:val="both"/>
        <w:rPr>
          <w:rFonts w:ascii="黑体" w:eastAsia="黑体" w:hAnsi="黑体" w:cs="黑体"/>
          <w:b/>
          <w:bCs/>
          <w:color w:val="auto"/>
          <w:kern w:val="2"/>
          <w:sz w:val="48"/>
          <w:szCs w:val="48"/>
        </w:rPr>
      </w:pPr>
    </w:p>
    <w:p w14:paraId="6C3864EE" w14:textId="77777777" w:rsidR="009C2733" w:rsidRPr="00891A04" w:rsidRDefault="00F74C12" w:rsidP="00F64AE4">
      <w:pPr>
        <w:pStyle w:val="Default"/>
        <w:spacing w:line="720" w:lineRule="auto"/>
        <w:jc w:val="center"/>
        <w:rPr>
          <w:rFonts w:ascii="黑体" w:eastAsia="黑体" w:hAnsi="黑体" w:cs="黑体"/>
          <w:b/>
          <w:bCs/>
          <w:color w:val="auto"/>
          <w:kern w:val="2"/>
          <w:sz w:val="48"/>
          <w:szCs w:val="48"/>
        </w:rPr>
      </w:pPr>
      <w:r w:rsidRPr="00891A04">
        <w:rPr>
          <w:rFonts w:ascii="黑体" w:eastAsia="黑体" w:hAnsi="黑体" w:cs="黑体" w:hint="eastAsia"/>
          <w:b/>
          <w:bCs/>
          <w:color w:val="auto"/>
          <w:kern w:val="2"/>
          <w:sz w:val="48"/>
          <w:szCs w:val="48"/>
        </w:rPr>
        <w:t>通州区</w:t>
      </w:r>
      <w:proofErr w:type="gramStart"/>
      <w:r w:rsidRPr="00891A04">
        <w:rPr>
          <w:rFonts w:ascii="黑体" w:eastAsia="黑体" w:hAnsi="黑体" w:cs="黑体" w:hint="eastAsia"/>
          <w:b/>
          <w:bCs/>
          <w:color w:val="auto"/>
          <w:kern w:val="2"/>
          <w:sz w:val="48"/>
          <w:szCs w:val="48"/>
        </w:rPr>
        <w:t>水预算</w:t>
      </w:r>
      <w:proofErr w:type="gramEnd"/>
      <w:r w:rsidRPr="00891A04">
        <w:rPr>
          <w:rFonts w:ascii="黑体" w:eastAsia="黑体" w:hAnsi="黑体" w:cs="黑体" w:hint="eastAsia"/>
          <w:b/>
          <w:bCs/>
          <w:color w:val="auto"/>
          <w:kern w:val="2"/>
          <w:sz w:val="48"/>
          <w:szCs w:val="48"/>
        </w:rPr>
        <w:t>管理办法</w:t>
      </w:r>
    </w:p>
    <w:p w14:paraId="4A84F8F8" w14:textId="77777777" w:rsidR="009C2733" w:rsidRPr="00891A04" w:rsidRDefault="00F74C12" w:rsidP="00F64AE4">
      <w:pPr>
        <w:pStyle w:val="Default"/>
        <w:spacing w:line="720" w:lineRule="auto"/>
        <w:jc w:val="center"/>
        <w:rPr>
          <w:rFonts w:ascii="楷体" w:eastAsia="楷体" w:hAnsi="楷体" w:cs="楷体"/>
          <w:b/>
          <w:bCs/>
          <w:color w:val="auto"/>
          <w:kern w:val="2"/>
          <w:sz w:val="44"/>
          <w:szCs w:val="44"/>
        </w:rPr>
      </w:pPr>
      <w:r w:rsidRPr="00891A04">
        <w:rPr>
          <w:rFonts w:ascii="楷体" w:eastAsia="楷体" w:hAnsi="楷体" w:cs="楷体" w:hint="eastAsia"/>
          <w:b/>
          <w:bCs/>
          <w:color w:val="auto"/>
          <w:kern w:val="2"/>
          <w:sz w:val="48"/>
          <w:szCs w:val="48"/>
        </w:rPr>
        <w:t>（试行）</w:t>
      </w:r>
    </w:p>
    <w:p w14:paraId="6A501B55"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1E357288"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03779F68"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1F2AFDA6"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4F518ADE"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06493E05"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42DCF15A"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3123D1A1"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462DCF5A"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66787C92"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374FD4D1"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0CA41F5C"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44"/>
          <w:szCs w:val="44"/>
        </w:rPr>
      </w:pPr>
    </w:p>
    <w:p w14:paraId="0F53C033" w14:textId="77777777" w:rsidR="009C2733" w:rsidRPr="00891A04" w:rsidRDefault="00F74C12" w:rsidP="00F64AE4">
      <w:pPr>
        <w:pStyle w:val="Default"/>
        <w:spacing w:line="360" w:lineRule="auto"/>
        <w:jc w:val="center"/>
        <w:rPr>
          <w:rFonts w:ascii="Times New Roman" w:eastAsia="方正小标宋简体" w:hAnsi="Times New Roman" w:cs="Times New Roman"/>
          <w:b/>
          <w:bCs/>
          <w:color w:val="auto"/>
          <w:kern w:val="2"/>
          <w:sz w:val="32"/>
          <w:szCs w:val="32"/>
        </w:rPr>
      </w:pPr>
      <w:r w:rsidRPr="00891A04">
        <w:rPr>
          <w:rFonts w:ascii="Times New Roman" w:eastAsia="方正小标宋简体" w:hAnsi="Times New Roman" w:cs="Times New Roman" w:hint="eastAsia"/>
          <w:b/>
          <w:bCs/>
          <w:color w:val="auto"/>
          <w:kern w:val="2"/>
          <w:sz w:val="32"/>
          <w:szCs w:val="32"/>
        </w:rPr>
        <w:t>通州区水</w:t>
      </w:r>
      <w:proofErr w:type="gramStart"/>
      <w:r w:rsidRPr="00891A04">
        <w:rPr>
          <w:rFonts w:ascii="Times New Roman" w:eastAsia="方正小标宋简体" w:hAnsi="Times New Roman" w:cs="Times New Roman" w:hint="eastAsia"/>
          <w:b/>
          <w:bCs/>
          <w:color w:val="auto"/>
          <w:kern w:val="2"/>
          <w:sz w:val="32"/>
          <w:szCs w:val="32"/>
        </w:rPr>
        <w:t>务</w:t>
      </w:r>
      <w:proofErr w:type="gramEnd"/>
      <w:r w:rsidRPr="00891A04">
        <w:rPr>
          <w:rFonts w:ascii="Times New Roman" w:eastAsia="方正小标宋简体" w:hAnsi="Times New Roman" w:cs="Times New Roman" w:hint="eastAsia"/>
          <w:b/>
          <w:bCs/>
          <w:color w:val="auto"/>
          <w:kern w:val="2"/>
          <w:sz w:val="32"/>
          <w:szCs w:val="32"/>
        </w:rPr>
        <w:t>局</w:t>
      </w:r>
    </w:p>
    <w:p w14:paraId="1B012BB6" w14:textId="77777777" w:rsidR="009C2733" w:rsidRPr="00891A04" w:rsidRDefault="00F74C12" w:rsidP="00F64AE4">
      <w:pPr>
        <w:pStyle w:val="Default"/>
        <w:spacing w:line="360" w:lineRule="auto"/>
        <w:jc w:val="center"/>
        <w:rPr>
          <w:rFonts w:ascii="Times New Roman" w:eastAsia="方正小标宋简体" w:hAnsi="Times New Roman" w:cs="Times New Roman"/>
          <w:b/>
          <w:bCs/>
          <w:color w:val="auto"/>
          <w:kern w:val="2"/>
          <w:sz w:val="32"/>
          <w:szCs w:val="32"/>
        </w:rPr>
      </w:pPr>
      <w:r w:rsidRPr="00891A04">
        <w:rPr>
          <w:rFonts w:ascii="Times New Roman" w:eastAsia="方正小标宋简体" w:hAnsi="Times New Roman" w:cs="Times New Roman" w:hint="eastAsia"/>
          <w:b/>
          <w:bCs/>
          <w:color w:val="auto"/>
          <w:kern w:val="2"/>
          <w:sz w:val="32"/>
          <w:szCs w:val="32"/>
        </w:rPr>
        <w:t>2026</w:t>
      </w:r>
      <w:r w:rsidRPr="00891A04">
        <w:rPr>
          <w:rFonts w:ascii="Times New Roman" w:eastAsia="方正小标宋简体" w:hAnsi="Times New Roman" w:cs="Times New Roman" w:hint="eastAsia"/>
          <w:b/>
          <w:bCs/>
          <w:color w:val="auto"/>
          <w:kern w:val="2"/>
          <w:sz w:val="32"/>
          <w:szCs w:val="32"/>
        </w:rPr>
        <w:t>年</w:t>
      </w:r>
      <w:r w:rsidRPr="00891A04">
        <w:rPr>
          <w:rFonts w:ascii="Times New Roman" w:eastAsia="方正小标宋简体" w:hAnsi="Times New Roman" w:cs="Times New Roman" w:hint="eastAsia"/>
          <w:b/>
          <w:bCs/>
          <w:color w:val="auto"/>
          <w:kern w:val="2"/>
          <w:sz w:val="32"/>
          <w:szCs w:val="32"/>
        </w:rPr>
        <w:t>9</w:t>
      </w:r>
      <w:r w:rsidRPr="00891A04">
        <w:rPr>
          <w:rFonts w:ascii="Times New Roman" w:eastAsia="方正小标宋简体" w:hAnsi="Times New Roman" w:cs="Times New Roman" w:hint="eastAsia"/>
          <w:b/>
          <w:bCs/>
          <w:color w:val="auto"/>
          <w:kern w:val="2"/>
          <w:sz w:val="32"/>
          <w:szCs w:val="32"/>
        </w:rPr>
        <w:t>月</w:t>
      </w:r>
      <w:r w:rsidRPr="00891A04">
        <w:rPr>
          <w:rFonts w:ascii="Times New Roman" w:eastAsia="方正小标宋简体" w:hAnsi="Times New Roman" w:cs="Times New Roman"/>
          <w:b/>
          <w:bCs/>
          <w:color w:val="auto"/>
          <w:kern w:val="2"/>
          <w:sz w:val="32"/>
          <w:szCs w:val="32"/>
        </w:rPr>
        <w:br w:type="page"/>
      </w:r>
    </w:p>
    <w:p w14:paraId="16F6AE06" w14:textId="77777777" w:rsidR="009C2733" w:rsidRPr="00891A04" w:rsidRDefault="009C2733" w:rsidP="00F64AE4">
      <w:pPr>
        <w:pStyle w:val="Default"/>
        <w:spacing w:line="360" w:lineRule="auto"/>
        <w:jc w:val="both"/>
        <w:rPr>
          <w:rFonts w:ascii="Times New Roman" w:eastAsia="方正小标宋简体" w:hAnsi="Times New Roman" w:cs="Times New Roman"/>
          <w:b/>
          <w:bCs/>
          <w:color w:val="auto"/>
          <w:kern w:val="2"/>
          <w:sz w:val="32"/>
          <w:szCs w:val="32"/>
        </w:rPr>
      </w:pPr>
    </w:p>
    <w:p w14:paraId="107EEBE8" w14:textId="77777777" w:rsidR="009C2733" w:rsidRPr="00891A04" w:rsidRDefault="009C2733" w:rsidP="00F64AE4"/>
    <w:p w14:paraId="702CE0F2" w14:textId="77777777" w:rsidR="009C2733" w:rsidRPr="00891A04" w:rsidRDefault="009C2733" w:rsidP="00F64AE4">
      <w:pPr>
        <w:spacing w:line="600" w:lineRule="exact"/>
        <w:outlineLvl w:val="0"/>
        <w:rPr>
          <w:rFonts w:ascii="Times New Roman" w:eastAsia="方正小标宋简体" w:hAnsi="Times New Roman" w:cs="Times New Roman"/>
          <w:sz w:val="44"/>
          <w:szCs w:val="44"/>
        </w:rPr>
        <w:sectPr w:rsidR="009C2733" w:rsidRPr="00891A04">
          <w:footerReference w:type="default" r:id="rId8"/>
          <w:pgSz w:w="11906" w:h="16838"/>
          <w:pgMar w:top="1440" w:right="1800" w:bottom="1440" w:left="1800" w:header="851" w:footer="992" w:gutter="0"/>
          <w:cols w:space="425"/>
          <w:docGrid w:type="lines" w:linePitch="312"/>
        </w:sectPr>
      </w:pPr>
    </w:p>
    <w:p w14:paraId="04BE9090" w14:textId="3DA2D74B" w:rsidR="009C2733" w:rsidRPr="00891A04" w:rsidRDefault="00F74C12" w:rsidP="00F64AE4">
      <w:pPr>
        <w:spacing w:line="600" w:lineRule="exact"/>
        <w:jc w:val="center"/>
        <w:outlineLvl w:val="0"/>
        <w:rPr>
          <w:rFonts w:ascii="黑体" w:eastAsia="黑体" w:hAnsi="黑体" w:cs="黑体"/>
          <w:sz w:val="44"/>
          <w:szCs w:val="44"/>
        </w:rPr>
      </w:pPr>
      <w:r w:rsidRPr="00891A04">
        <w:rPr>
          <w:rFonts w:ascii="黑体" w:eastAsia="黑体" w:hAnsi="黑体" w:cs="黑体" w:hint="eastAsia"/>
          <w:sz w:val="44"/>
          <w:szCs w:val="44"/>
        </w:rPr>
        <w:lastRenderedPageBreak/>
        <w:t>通州区</w:t>
      </w:r>
      <w:proofErr w:type="gramStart"/>
      <w:r w:rsidRPr="00891A04">
        <w:rPr>
          <w:rFonts w:ascii="黑体" w:eastAsia="黑体" w:hAnsi="黑体" w:cs="黑体" w:hint="eastAsia"/>
          <w:sz w:val="44"/>
          <w:szCs w:val="44"/>
        </w:rPr>
        <w:t>水预算</w:t>
      </w:r>
      <w:proofErr w:type="gramEnd"/>
      <w:r w:rsidRPr="00891A04">
        <w:rPr>
          <w:rFonts w:ascii="黑体" w:eastAsia="黑体" w:hAnsi="黑体" w:cs="黑体" w:hint="eastAsia"/>
          <w:sz w:val="44"/>
          <w:szCs w:val="44"/>
        </w:rPr>
        <w:t>管理办法（试行）</w:t>
      </w:r>
    </w:p>
    <w:p w14:paraId="1DBCA67A" w14:textId="77777777" w:rsidR="009C2733" w:rsidRPr="00891A04" w:rsidRDefault="009C2733" w:rsidP="00F64AE4">
      <w:pPr>
        <w:rPr>
          <w:rFonts w:asciiTheme="majorEastAsia" w:eastAsiaTheme="majorEastAsia" w:hAnsiTheme="majorEastAsia" w:cstheme="majorEastAsia"/>
          <w:b/>
          <w:bCs/>
          <w:sz w:val="48"/>
          <w:szCs w:val="48"/>
        </w:rPr>
      </w:pPr>
    </w:p>
    <w:p w14:paraId="694B58B4" w14:textId="77777777" w:rsidR="009C2733" w:rsidRPr="00891A04" w:rsidRDefault="00F74C12" w:rsidP="00F64AE4">
      <w:pPr>
        <w:numPr>
          <w:ilvl w:val="255"/>
          <w:numId w:val="0"/>
        </w:numPr>
        <w:spacing w:beforeLines="50" w:before="156" w:afterLines="50" w:after="156"/>
        <w:jc w:val="center"/>
        <w:outlineLvl w:val="0"/>
        <w:rPr>
          <w:rFonts w:ascii="Times New Roman" w:eastAsia="黑体" w:hAnsi="Times New Roman"/>
          <w:sz w:val="32"/>
        </w:rPr>
      </w:pPr>
      <w:r w:rsidRPr="00891A04">
        <w:rPr>
          <w:rFonts w:ascii="Times New Roman" w:eastAsia="黑体" w:hAnsi="Times New Roman" w:hint="eastAsia"/>
          <w:sz w:val="32"/>
        </w:rPr>
        <w:t>第一章</w:t>
      </w:r>
      <w:r w:rsidRPr="00891A04">
        <w:rPr>
          <w:rFonts w:ascii="Times New Roman" w:eastAsia="黑体" w:hAnsi="Times New Roman" w:hint="eastAsia"/>
          <w:sz w:val="32"/>
        </w:rPr>
        <w:t xml:space="preserve"> </w:t>
      </w:r>
      <w:r w:rsidRPr="00891A04">
        <w:rPr>
          <w:rFonts w:ascii="Times New Roman" w:eastAsia="黑体" w:hAnsi="Times New Roman" w:hint="eastAsia"/>
          <w:sz w:val="32"/>
        </w:rPr>
        <w:t>总则</w:t>
      </w:r>
    </w:p>
    <w:p w14:paraId="0A96EF0D" w14:textId="733892E6" w:rsidR="009C2733" w:rsidRPr="00891A04" w:rsidRDefault="002E6D82" w:rsidP="00F64AE4">
      <w:pPr>
        <w:widowControl/>
        <w:ind w:firstLineChars="200" w:firstLine="640"/>
        <w:outlineLvl w:val="1"/>
        <w:rPr>
          <w:rFonts w:ascii="Times New Roman" w:eastAsia="仿宋_GB2312" w:hAnsi="Times New Roman" w:cs="Times New Roman"/>
          <w:sz w:val="32"/>
        </w:rPr>
      </w:pPr>
      <w:r w:rsidRPr="00891A04">
        <w:rPr>
          <w:rFonts w:ascii="黑体" w:eastAsia="黑体" w:hAnsi="黑体" w:cs="黑体" w:hint="eastAsia"/>
          <w:sz w:val="32"/>
          <w:szCs w:val="32"/>
        </w:rPr>
        <w:t>第一条</w:t>
      </w:r>
      <w:r w:rsidR="00F74C12" w:rsidRPr="00891A04">
        <w:rPr>
          <w:rFonts w:ascii="黑体" w:eastAsia="黑体" w:hAnsi="黑体" w:cs="黑体" w:hint="eastAsia"/>
          <w:sz w:val="32"/>
          <w:szCs w:val="32"/>
        </w:rPr>
        <w:t>【制定目的】</w:t>
      </w:r>
      <w:r w:rsidR="00F74C12" w:rsidRPr="00891A04">
        <w:rPr>
          <w:rFonts w:ascii="Times New Roman" w:eastAsia="仿宋_GB2312" w:hAnsi="Times New Roman" w:cs="Times New Roman" w:hint="eastAsia"/>
          <w:sz w:val="32"/>
        </w:rPr>
        <w:t>为落实水资源刚性约束制度，加强和规范</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管理，强化用水总量和强度双控，统筹供给侧与需求侧管理，促进水资源优化配置和高效节约集约利用，保障北京城市副中心高质量发展，根据《中华人民共和国水法》《北京市节水条例》《水预算管理试点方案》《北京市通州区水预算管理试点实施方案》等，制定本办法。</w:t>
      </w:r>
    </w:p>
    <w:p w14:paraId="3968C5A5" w14:textId="66556101" w:rsidR="00840519" w:rsidRPr="00891A04" w:rsidRDefault="002E6D82" w:rsidP="00F64AE4">
      <w:pPr>
        <w:widowControl/>
        <w:ind w:firstLineChars="200" w:firstLine="640"/>
        <w:outlineLvl w:val="1"/>
        <w:rPr>
          <w:rFonts w:ascii="Times New Roman" w:eastAsia="仿宋_GB2312" w:hAnsi="Times New Roman" w:cs="Times New Roman"/>
          <w:sz w:val="32"/>
        </w:rPr>
      </w:pPr>
      <w:r w:rsidRPr="00891A04">
        <w:rPr>
          <w:rFonts w:ascii="黑体" w:eastAsia="黑体" w:hAnsi="黑体" w:cs="黑体" w:hint="eastAsia"/>
          <w:sz w:val="32"/>
          <w:szCs w:val="32"/>
        </w:rPr>
        <w:t>第二条</w:t>
      </w:r>
      <w:r w:rsidR="00F74C12" w:rsidRPr="00891A04">
        <w:rPr>
          <w:rFonts w:ascii="黑体" w:eastAsia="黑体" w:hAnsi="黑体" w:cs="黑体" w:hint="eastAsia"/>
          <w:sz w:val="32"/>
          <w:szCs w:val="32"/>
        </w:rPr>
        <w:t>【适用范围】</w:t>
      </w:r>
      <w:r w:rsidR="00F74C12" w:rsidRPr="00891A04">
        <w:rPr>
          <w:rFonts w:ascii="Times New Roman" w:eastAsia="仿宋_GB2312" w:hAnsi="Times New Roman" w:cs="Times New Roman" w:hint="eastAsia"/>
          <w:sz w:val="32"/>
        </w:rPr>
        <w:t>本办法适用于通州区行政区域内水预算管理</w:t>
      </w:r>
      <w:r w:rsidR="00D322AB" w:rsidRPr="00891A04">
        <w:rPr>
          <w:rFonts w:ascii="Times New Roman" w:eastAsia="仿宋_GB2312" w:hAnsi="Times New Roman" w:cs="Times New Roman" w:hint="eastAsia"/>
          <w:sz w:val="32"/>
        </w:rPr>
        <w:t>相关</w:t>
      </w:r>
      <w:r w:rsidR="00F74C12" w:rsidRPr="00891A04">
        <w:rPr>
          <w:rFonts w:ascii="Times New Roman" w:eastAsia="仿宋_GB2312" w:hAnsi="Times New Roman" w:cs="Times New Roman" w:hint="eastAsia"/>
          <w:sz w:val="32"/>
        </w:rPr>
        <w:t>活动。</w:t>
      </w:r>
    </w:p>
    <w:p w14:paraId="708357FC" w14:textId="74775EC4" w:rsidR="00840519" w:rsidRPr="00891A04" w:rsidRDefault="00840519" w:rsidP="00F64AE4">
      <w:pPr>
        <w:ind w:firstLineChars="200" w:firstLine="640"/>
      </w:pPr>
      <w:r w:rsidRPr="00891A04">
        <w:rPr>
          <w:rFonts w:ascii="Times New Roman" w:eastAsia="仿宋_GB2312" w:hAnsi="Times New Roman" w:cs="Times New Roman" w:hint="eastAsia"/>
          <w:sz w:val="32"/>
        </w:rPr>
        <w:t>本区实行分水源分层级、</w:t>
      </w:r>
      <w:r w:rsidR="00670AE0" w:rsidRPr="00891A04">
        <w:rPr>
          <w:rFonts w:ascii="Times New Roman" w:eastAsia="仿宋_GB2312" w:hAnsi="Times New Roman" w:cs="Times New Roman" w:hint="eastAsia"/>
          <w:sz w:val="32"/>
        </w:rPr>
        <w:t>涵盖</w:t>
      </w:r>
      <w:r w:rsidRPr="00891A04">
        <w:rPr>
          <w:rFonts w:ascii="Times New Roman" w:eastAsia="仿宋_GB2312" w:hAnsi="Times New Roman" w:cs="Times New Roman" w:hint="eastAsia"/>
          <w:sz w:val="32"/>
        </w:rPr>
        <w:t>从水源端到用水户端的</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管理制度。水源包括</w:t>
      </w:r>
      <w:r w:rsidR="00670AE0" w:rsidRPr="00891A04">
        <w:rPr>
          <w:rFonts w:ascii="Times New Roman" w:eastAsia="仿宋_GB2312" w:hAnsi="Times New Roman" w:cs="Times New Roman" w:hint="eastAsia"/>
          <w:sz w:val="32"/>
        </w:rPr>
        <w:t>地表水、地下水、再生水、</w:t>
      </w:r>
      <w:proofErr w:type="gramStart"/>
      <w:r w:rsidR="00670AE0" w:rsidRPr="00891A04">
        <w:rPr>
          <w:rFonts w:ascii="Times New Roman" w:eastAsia="仿宋_GB2312" w:hAnsi="Times New Roman" w:cs="Times New Roman" w:hint="eastAsia"/>
          <w:sz w:val="32"/>
        </w:rPr>
        <w:t>外调水</w:t>
      </w:r>
      <w:proofErr w:type="gramEnd"/>
      <w:r w:rsidR="00670AE0" w:rsidRPr="00891A04">
        <w:rPr>
          <w:rFonts w:ascii="Times New Roman" w:eastAsia="仿宋_GB2312" w:hAnsi="Times New Roman" w:cs="Times New Roman" w:hint="eastAsia"/>
          <w:sz w:val="32"/>
        </w:rPr>
        <w:t>四种。</w:t>
      </w:r>
      <w:r w:rsidR="00B209A1" w:rsidRPr="00891A04">
        <w:rPr>
          <w:rFonts w:ascii="Times New Roman" w:eastAsia="仿宋_GB2312" w:hAnsi="Times New Roman" w:cs="Times New Roman" w:hint="eastAsia"/>
          <w:sz w:val="32"/>
        </w:rPr>
        <w:t>预算层级包括区级、街道（乡镇）、用水户。</w:t>
      </w:r>
    </w:p>
    <w:p w14:paraId="48040CAD" w14:textId="45D2EB64" w:rsidR="009C2733" w:rsidRPr="00891A04" w:rsidRDefault="00F74C12" w:rsidP="00F64AE4">
      <w:pPr>
        <w:pStyle w:val="ac"/>
        <w:ind w:firstLine="640"/>
      </w:pP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管理对象分为行政区域、用水行业、用水户三种类型，其中行政区域和用水户统称为水预算单元。</w:t>
      </w:r>
    </w:p>
    <w:p w14:paraId="5E67193F" w14:textId="3AAF3B63"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（一）行政区域涵盖通州区及</w:t>
      </w:r>
      <w:r w:rsidRPr="00891A04">
        <w:rPr>
          <w:rFonts w:ascii="Times New Roman" w:eastAsia="仿宋_GB2312" w:hAnsi="Times New Roman" w:cs="Times New Roman" w:hint="eastAsia"/>
          <w:sz w:val="32"/>
        </w:rPr>
        <w:t>22</w:t>
      </w:r>
      <w:r w:rsidRPr="00891A04">
        <w:rPr>
          <w:rFonts w:ascii="Times New Roman" w:eastAsia="仿宋_GB2312" w:hAnsi="Times New Roman" w:cs="Times New Roman" w:hint="eastAsia"/>
          <w:sz w:val="32"/>
        </w:rPr>
        <w:t>个</w:t>
      </w:r>
      <w:r w:rsidR="00A33265" w:rsidRPr="00891A04">
        <w:rPr>
          <w:rFonts w:ascii="Times New Roman" w:eastAsia="仿宋_GB2312" w:hAnsi="Times New Roman" w:cs="Times New Roman" w:hint="eastAsia"/>
          <w:sz w:val="32"/>
        </w:rPr>
        <w:t>街道（乡镇）</w:t>
      </w:r>
      <w:r w:rsidRPr="00891A04">
        <w:rPr>
          <w:rFonts w:ascii="Times New Roman" w:eastAsia="仿宋_GB2312" w:hAnsi="Times New Roman" w:cs="Times New Roman" w:hint="eastAsia"/>
          <w:sz w:val="32"/>
        </w:rPr>
        <w:t>，实行一级政府、一级预算。</w:t>
      </w:r>
    </w:p>
    <w:p w14:paraId="34405BE8" w14:textId="77777777"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（二）用水行业包括农业、工业、服务业、建筑业、居民生活、环境卫生、园林绿化、生态补水</w:t>
      </w:r>
      <w:r w:rsidRPr="00891A04">
        <w:rPr>
          <w:rFonts w:ascii="Times New Roman" w:eastAsia="仿宋_GB2312" w:hAnsi="Times New Roman" w:cs="Times New Roman" w:hint="eastAsia"/>
          <w:sz w:val="32"/>
        </w:rPr>
        <w:t>8</w:t>
      </w:r>
      <w:r w:rsidRPr="00891A04">
        <w:rPr>
          <w:rFonts w:ascii="Times New Roman" w:eastAsia="仿宋_GB2312" w:hAnsi="Times New Roman" w:cs="Times New Roman" w:hint="eastAsia"/>
          <w:sz w:val="32"/>
        </w:rPr>
        <w:t>类。各行业</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需明确水源类型。</w:t>
      </w:r>
    </w:p>
    <w:p w14:paraId="24129AD7" w14:textId="2AEDA892" w:rsidR="009C2733" w:rsidRPr="00891A04" w:rsidRDefault="00F74C12" w:rsidP="00F64AE4">
      <w:pPr>
        <w:widowControl/>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lastRenderedPageBreak/>
        <w:t>（三）用水户包括：接入公共供水管网，年用水量</w:t>
      </w:r>
      <w:r w:rsidRPr="00891A04">
        <w:rPr>
          <w:rFonts w:ascii="Times New Roman" w:eastAsia="仿宋_GB2312" w:hAnsi="Times New Roman" w:cs="Times New Roman" w:hint="eastAsia"/>
          <w:sz w:val="32"/>
        </w:rPr>
        <w:t>5000</w:t>
      </w:r>
      <w:r w:rsidRPr="00891A04">
        <w:rPr>
          <w:rFonts w:ascii="Times New Roman" w:eastAsia="仿宋_GB2312" w:hAnsi="Times New Roman" w:cs="Times New Roman" w:hint="eastAsia"/>
          <w:sz w:val="32"/>
        </w:rPr>
        <w:t>立方米以上的非居民用水户；纳入取水许可管理的非居民用水户；年用水量</w:t>
      </w:r>
      <w:r w:rsidRPr="00891A04">
        <w:rPr>
          <w:rFonts w:ascii="Times New Roman" w:eastAsia="仿宋_GB2312" w:hAnsi="Times New Roman" w:cs="Times New Roman" w:hint="eastAsia"/>
          <w:sz w:val="32"/>
        </w:rPr>
        <w:t>5000</w:t>
      </w:r>
      <w:r w:rsidRPr="00891A04">
        <w:rPr>
          <w:rFonts w:ascii="Times New Roman" w:eastAsia="仿宋_GB2312" w:hAnsi="Times New Roman" w:cs="Times New Roman" w:hint="eastAsia"/>
          <w:sz w:val="32"/>
        </w:rPr>
        <w:t>立方米以下的非居民用水户，按照</w:t>
      </w:r>
      <w:r w:rsidRPr="00891A04">
        <w:rPr>
          <w:rFonts w:ascii="仿宋_GB2312" w:eastAsia="仿宋_GB2312" w:hAnsi="仿宋_GB2312" w:cs="仿宋_GB2312" w:hint="eastAsia"/>
          <w:sz w:val="32"/>
          <w:szCs w:val="32"/>
        </w:rPr>
        <w:t>各属地</w:t>
      </w:r>
      <w:r w:rsidR="00A33265" w:rsidRPr="00891A04">
        <w:rPr>
          <w:rFonts w:ascii="仿宋_GB2312" w:eastAsia="仿宋_GB2312" w:hAnsi="仿宋_GB2312" w:cs="仿宋_GB2312" w:hint="eastAsia"/>
          <w:sz w:val="32"/>
          <w:szCs w:val="32"/>
        </w:rPr>
        <w:t>街道（乡镇）</w:t>
      </w:r>
      <w:r w:rsidRPr="00891A04">
        <w:rPr>
          <w:rFonts w:ascii="Times New Roman" w:eastAsia="仿宋_GB2312" w:hAnsi="Times New Roman" w:cs="Times New Roman" w:hint="eastAsia"/>
          <w:sz w:val="32"/>
        </w:rPr>
        <w:t>、供水企业和行业分类确定的打捆非居民用水户；按照</w:t>
      </w:r>
      <w:r w:rsidRPr="00891A04">
        <w:rPr>
          <w:rFonts w:ascii="仿宋_GB2312" w:eastAsia="仿宋_GB2312" w:hAnsi="仿宋_GB2312" w:cs="仿宋_GB2312" w:hint="eastAsia"/>
          <w:sz w:val="32"/>
          <w:szCs w:val="32"/>
        </w:rPr>
        <w:t>各属地</w:t>
      </w:r>
      <w:r w:rsidR="00A33265" w:rsidRPr="00891A04">
        <w:rPr>
          <w:rFonts w:ascii="仿宋_GB2312" w:eastAsia="仿宋_GB2312" w:hAnsi="仿宋_GB2312" w:cs="仿宋_GB2312" w:hint="eastAsia"/>
          <w:sz w:val="32"/>
          <w:szCs w:val="32"/>
        </w:rPr>
        <w:t>街道（乡镇）</w:t>
      </w:r>
      <w:r w:rsidRPr="00891A04">
        <w:rPr>
          <w:rFonts w:ascii="Times New Roman" w:eastAsia="仿宋_GB2312" w:hAnsi="Times New Roman" w:cs="Times New Roman" w:hint="eastAsia"/>
          <w:sz w:val="32"/>
        </w:rPr>
        <w:t>、供水企业确定的打捆居民家庭生活用水户；独立供水的行政村用水户。</w:t>
      </w:r>
    </w:p>
    <w:p w14:paraId="20DA9FF5" w14:textId="06B4A10B" w:rsidR="002E6D82" w:rsidRPr="00891A04" w:rsidRDefault="002E6D82" w:rsidP="00F64AE4">
      <w:pPr>
        <w:widowControl/>
        <w:ind w:firstLineChars="200" w:firstLine="640"/>
        <w:outlineLvl w:val="1"/>
        <w:rPr>
          <w:rFonts w:ascii="Times New Roman" w:eastAsia="仿宋_GB2312" w:hAnsi="Times New Roman" w:cs="Times New Roman"/>
          <w:sz w:val="32"/>
        </w:rPr>
      </w:pPr>
      <w:r w:rsidRPr="00891A04">
        <w:rPr>
          <w:rFonts w:ascii="黑体" w:eastAsia="黑体" w:hAnsi="黑体" w:cs="黑体" w:hint="eastAsia"/>
          <w:sz w:val="32"/>
          <w:szCs w:val="32"/>
        </w:rPr>
        <w:t>第三条【管理原则】</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管理应当遵循总量控制、定额管理，系统谋划、整体推进，精准管控、优化配置，政府主导、社会共治，科技引领、创新驱动的原则。</w:t>
      </w:r>
    </w:p>
    <w:p w14:paraId="12652CDD" w14:textId="59817CD7" w:rsidR="00693E76" w:rsidRPr="00891A04" w:rsidRDefault="002E6D82" w:rsidP="00F64AE4">
      <w:pPr>
        <w:widowControl/>
        <w:ind w:firstLineChars="200" w:firstLine="640"/>
        <w:outlineLvl w:val="1"/>
        <w:rPr>
          <w:rFonts w:ascii="Times New Roman" w:eastAsia="仿宋_GB2312" w:hAnsi="Times New Roman" w:cs="Times New Roman"/>
          <w:sz w:val="32"/>
        </w:rPr>
      </w:pPr>
      <w:r w:rsidRPr="00891A04">
        <w:rPr>
          <w:rFonts w:ascii="黑体" w:eastAsia="黑体" w:hAnsi="黑体" w:cs="黑体" w:hint="eastAsia"/>
          <w:sz w:val="32"/>
          <w:szCs w:val="32"/>
        </w:rPr>
        <w:t>第四条</w:t>
      </w:r>
      <w:r w:rsidR="006C7D45" w:rsidRPr="00891A04">
        <w:rPr>
          <w:rFonts w:ascii="黑体" w:eastAsia="黑体" w:hAnsi="黑体" w:cs="黑体" w:hint="eastAsia"/>
          <w:sz w:val="32"/>
          <w:szCs w:val="32"/>
        </w:rPr>
        <w:t>【预算年度】</w:t>
      </w:r>
      <w:proofErr w:type="gramStart"/>
      <w:r w:rsidR="006C7D45" w:rsidRPr="00891A04">
        <w:rPr>
          <w:rFonts w:ascii="Times New Roman" w:eastAsia="仿宋_GB2312" w:hAnsi="Times New Roman" w:cs="Times New Roman" w:hint="eastAsia"/>
          <w:sz w:val="32"/>
        </w:rPr>
        <w:t>水预算</w:t>
      </w:r>
      <w:proofErr w:type="gramEnd"/>
      <w:r w:rsidR="006C7D45" w:rsidRPr="00891A04">
        <w:rPr>
          <w:rFonts w:ascii="Times New Roman" w:eastAsia="仿宋_GB2312" w:hAnsi="Times New Roman" w:cs="Times New Roman" w:hint="eastAsia"/>
          <w:sz w:val="32"/>
        </w:rPr>
        <w:t>应当遵循收支平衡原则，按照“一年</w:t>
      </w:r>
      <w:proofErr w:type="gramStart"/>
      <w:r w:rsidR="006C7D45" w:rsidRPr="00891A04">
        <w:rPr>
          <w:rFonts w:ascii="Times New Roman" w:eastAsia="仿宋_GB2312" w:hAnsi="Times New Roman" w:cs="Times New Roman" w:hint="eastAsia"/>
          <w:sz w:val="32"/>
        </w:rPr>
        <w:t>一</w:t>
      </w:r>
      <w:proofErr w:type="gramEnd"/>
      <w:r w:rsidR="006C7D45" w:rsidRPr="00891A04">
        <w:rPr>
          <w:rFonts w:ascii="Times New Roman" w:eastAsia="仿宋_GB2312" w:hAnsi="Times New Roman" w:cs="Times New Roman" w:hint="eastAsia"/>
          <w:sz w:val="32"/>
        </w:rPr>
        <w:t>预算、一年</w:t>
      </w:r>
      <w:proofErr w:type="gramStart"/>
      <w:r w:rsidR="006C7D45" w:rsidRPr="00891A04">
        <w:rPr>
          <w:rFonts w:ascii="Times New Roman" w:eastAsia="仿宋_GB2312" w:hAnsi="Times New Roman" w:cs="Times New Roman" w:hint="eastAsia"/>
          <w:sz w:val="32"/>
        </w:rPr>
        <w:t>一</w:t>
      </w:r>
      <w:proofErr w:type="gramEnd"/>
      <w:r w:rsidR="006C7D45" w:rsidRPr="00891A04">
        <w:rPr>
          <w:rFonts w:ascii="Times New Roman" w:eastAsia="仿宋_GB2312" w:hAnsi="Times New Roman" w:cs="Times New Roman" w:hint="eastAsia"/>
          <w:sz w:val="32"/>
        </w:rPr>
        <w:t>决算”的方式实施年度管理。预算周期为每年</w:t>
      </w:r>
      <w:r w:rsidR="006C7D45" w:rsidRPr="00891A04">
        <w:rPr>
          <w:rFonts w:ascii="Times New Roman" w:eastAsia="仿宋_GB2312" w:hAnsi="Times New Roman" w:cs="Times New Roman" w:hint="eastAsia"/>
          <w:sz w:val="32"/>
        </w:rPr>
        <w:t>1</w:t>
      </w:r>
      <w:r w:rsidR="006C7D45" w:rsidRPr="00891A04">
        <w:rPr>
          <w:rFonts w:ascii="Times New Roman" w:eastAsia="仿宋_GB2312" w:hAnsi="Times New Roman" w:cs="Times New Roman" w:hint="eastAsia"/>
          <w:sz w:val="32"/>
        </w:rPr>
        <w:t>月</w:t>
      </w:r>
      <w:r w:rsidR="006C7D45" w:rsidRPr="00891A04">
        <w:rPr>
          <w:rFonts w:ascii="Times New Roman" w:eastAsia="仿宋_GB2312" w:hAnsi="Times New Roman" w:cs="Times New Roman" w:hint="eastAsia"/>
          <w:sz w:val="32"/>
        </w:rPr>
        <w:t>1</w:t>
      </w:r>
      <w:r w:rsidR="006C7D45" w:rsidRPr="00891A04">
        <w:rPr>
          <w:rFonts w:ascii="Times New Roman" w:eastAsia="仿宋_GB2312" w:hAnsi="Times New Roman" w:cs="Times New Roman" w:hint="eastAsia"/>
          <w:sz w:val="32"/>
        </w:rPr>
        <w:t>日起，至</w:t>
      </w:r>
      <w:r w:rsidR="006C7D45" w:rsidRPr="00891A04">
        <w:rPr>
          <w:rFonts w:ascii="Times New Roman" w:eastAsia="仿宋_GB2312" w:hAnsi="Times New Roman" w:cs="Times New Roman" w:hint="eastAsia"/>
          <w:sz w:val="32"/>
        </w:rPr>
        <w:t>12</w:t>
      </w:r>
      <w:r w:rsidR="006C7D45" w:rsidRPr="00891A04">
        <w:rPr>
          <w:rFonts w:ascii="Times New Roman" w:eastAsia="仿宋_GB2312" w:hAnsi="Times New Roman" w:cs="Times New Roman" w:hint="eastAsia"/>
          <w:sz w:val="32"/>
        </w:rPr>
        <w:t>月</w:t>
      </w:r>
      <w:r w:rsidR="006C7D45" w:rsidRPr="00891A04">
        <w:rPr>
          <w:rFonts w:ascii="Times New Roman" w:eastAsia="仿宋_GB2312" w:hAnsi="Times New Roman" w:cs="Times New Roman" w:hint="eastAsia"/>
          <w:sz w:val="32"/>
        </w:rPr>
        <w:t>31</w:t>
      </w:r>
      <w:r w:rsidR="006C7D45" w:rsidRPr="00891A04">
        <w:rPr>
          <w:rFonts w:ascii="Times New Roman" w:eastAsia="仿宋_GB2312" w:hAnsi="Times New Roman" w:cs="Times New Roman" w:hint="eastAsia"/>
          <w:sz w:val="32"/>
        </w:rPr>
        <w:t>日止。</w:t>
      </w:r>
    </w:p>
    <w:p w14:paraId="1CE79B48" w14:textId="631F82F3" w:rsidR="006C7D45" w:rsidRPr="00891A04" w:rsidRDefault="002E6D82" w:rsidP="00F64AE4">
      <w:pPr>
        <w:widowControl/>
        <w:ind w:firstLineChars="200" w:firstLine="640"/>
        <w:outlineLvl w:val="1"/>
        <w:rPr>
          <w:rFonts w:ascii="黑体" w:eastAsia="黑体" w:hAnsi="黑体" w:cs="黑体"/>
          <w:sz w:val="32"/>
          <w:szCs w:val="32"/>
        </w:rPr>
      </w:pPr>
      <w:r w:rsidRPr="00891A04">
        <w:rPr>
          <w:rFonts w:ascii="黑体" w:eastAsia="黑体" w:hAnsi="黑体" w:cs="黑体" w:hint="eastAsia"/>
          <w:sz w:val="32"/>
          <w:szCs w:val="32"/>
        </w:rPr>
        <w:t>第五条</w:t>
      </w:r>
      <w:r w:rsidR="00F74C12" w:rsidRPr="00891A04">
        <w:rPr>
          <w:rFonts w:ascii="黑体" w:eastAsia="黑体" w:hAnsi="黑体" w:cs="黑体" w:hint="eastAsia"/>
          <w:sz w:val="32"/>
          <w:szCs w:val="32"/>
        </w:rPr>
        <w:t>【</w:t>
      </w:r>
      <w:r w:rsidR="00693E76" w:rsidRPr="00891A04">
        <w:rPr>
          <w:rFonts w:ascii="黑体" w:eastAsia="黑体" w:hAnsi="黑体" w:cs="黑体" w:hint="eastAsia"/>
          <w:sz w:val="32"/>
          <w:szCs w:val="32"/>
        </w:rPr>
        <w:t>制度要求</w:t>
      </w:r>
      <w:r w:rsidR="00F74C12" w:rsidRPr="00891A04">
        <w:rPr>
          <w:rFonts w:ascii="黑体" w:eastAsia="黑体" w:hAnsi="黑体" w:cs="黑体" w:hint="eastAsia"/>
          <w:sz w:val="32"/>
          <w:szCs w:val="32"/>
        </w:rPr>
        <w:t>】</w:t>
      </w:r>
      <w:proofErr w:type="gramStart"/>
      <w:r w:rsidR="006C7D45" w:rsidRPr="00891A04">
        <w:rPr>
          <w:rFonts w:ascii="Times New Roman" w:eastAsia="仿宋_GB2312" w:hAnsi="Times New Roman" w:cs="Times New Roman" w:hint="eastAsia"/>
          <w:sz w:val="32"/>
        </w:rPr>
        <w:t>水预算</w:t>
      </w:r>
      <w:proofErr w:type="gramEnd"/>
      <w:r w:rsidR="006C7D45" w:rsidRPr="00891A04">
        <w:rPr>
          <w:rFonts w:ascii="Times New Roman" w:eastAsia="仿宋_GB2312" w:hAnsi="Times New Roman" w:cs="Times New Roman" w:hint="eastAsia"/>
          <w:sz w:val="32"/>
        </w:rPr>
        <w:t>管理的基本程序包括：预算编制、审核、下达、执行、调整、决算</w:t>
      </w:r>
      <w:r w:rsidR="00041898" w:rsidRPr="00891A04">
        <w:rPr>
          <w:rFonts w:ascii="Times New Roman" w:eastAsia="仿宋_GB2312" w:hAnsi="Times New Roman" w:cs="Times New Roman" w:hint="eastAsia"/>
          <w:sz w:val="32"/>
        </w:rPr>
        <w:t>、考核</w:t>
      </w:r>
      <w:r w:rsidR="006C7D45" w:rsidRPr="00891A04">
        <w:rPr>
          <w:rFonts w:ascii="Times New Roman" w:eastAsia="仿宋_GB2312" w:hAnsi="Times New Roman" w:cs="Times New Roman" w:hint="eastAsia"/>
          <w:sz w:val="32"/>
        </w:rPr>
        <w:t>。</w:t>
      </w:r>
    </w:p>
    <w:p w14:paraId="78CAEF7C" w14:textId="1D5162B6" w:rsidR="009C2733" w:rsidRPr="00891A04" w:rsidRDefault="006C564D"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区级年度</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总额不得超过市级下达的通州区年度用水总量控制指标及地下水管控指标；各</w:t>
      </w:r>
      <w:r w:rsidR="00A33265" w:rsidRPr="00891A04">
        <w:rPr>
          <w:rFonts w:ascii="Times New Roman" w:eastAsia="仿宋_GB2312" w:hAnsi="Times New Roman" w:cs="Times New Roman" w:hint="eastAsia"/>
          <w:sz w:val="32"/>
        </w:rPr>
        <w:t>街道（乡镇）</w:t>
      </w:r>
      <w:r w:rsidRPr="00891A04">
        <w:rPr>
          <w:rFonts w:ascii="Times New Roman" w:eastAsia="仿宋_GB2312" w:hAnsi="Times New Roman" w:cs="Times New Roman" w:hint="eastAsia"/>
          <w:sz w:val="32"/>
        </w:rPr>
        <w:t>年度</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总额不得超过区级核定的区域</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总量。用水单位</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额度不得超过取水许可量</w:t>
      </w:r>
      <w:r w:rsidR="00F74C12" w:rsidRPr="00891A04">
        <w:rPr>
          <w:rFonts w:ascii="Times New Roman" w:eastAsia="仿宋_GB2312" w:hAnsi="Times New Roman" w:cs="Times New Roman" w:hint="eastAsia"/>
          <w:sz w:val="32"/>
        </w:rPr>
        <w:t>。</w:t>
      </w:r>
    </w:p>
    <w:p w14:paraId="13053B84" w14:textId="233E8500" w:rsidR="009354C8" w:rsidRPr="00891A04" w:rsidRDefault="009354C8" w:rsidP="00F64AE4">
      <w:pPr>
        <w:widowControl/>
        <w:ind w:firstLineChars="200" w:firstLine="640"/>
        <w:outlineLvl w:val="1"/>
        <w:rPr>
          <w:rFonts w:ascii="黑体" w:eastAsia="黑体" w:hAnsi="黑体" w:cs="黑体"/>
          <w:sz w:val="32"/>
          <w:szCs w:val="32"/>
        </w:rPr>
      </w:pPr>
      <w:r w:rsidRPr="00891A04">
        <w:rPr>
          <w:rFonts w:ascii="黑体" w:eastAsia="黑体" w:hAnsi="黑体" w:cs="黑体" w:hint="eastAsia"/>
          <w:sz w:val="32"/>
          <w:szCs w:val="32"/>
        </w:rPr>
        <w:t>第六条【部门职责】</w:t>
      </w:r>
      <w:r w:rsidRPr="00891A04">
        <w:rPr>
          <w:rFonts w:ascii="Times New Roman" w:eastAsia="仿宋_GB2312" w:hAnsi="Times New Roman" w:cs="Times New Roman" w:hint="eastAsia"/>
          <w:sz w:val="32"/>
        </w:rPr>
        <w:t>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局是水预算管理的主管部门，统筹推进全区</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管理工作。负责牵头制定</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管理相关办法、实施细则和技术指南；负责组织开展区域、行业、用水户</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的编制、核算、下达、调整和年度决算；负责</w:t>
      </w:r>
      <w:proofErr w:type="gramStart"/>
      <w:r w:rsidRPr="00891A04">
        <w:rPr>
          <w:rFonts w:ascii="Times New Roman" w:eastAsia="仿宋_GB2312" w:hAnsi="Times New Roman" w:cs="Times New Roman" w:hint="eastAsia"/>
          <w:sz w:val="32"/>
        </w:rPr>
        <w:lastRenderedPageBreak/>
        <w:t>水预算</w:t>
      </w:r>
      <w:proofErr w:type="gramEnd"/>
      <w:r w:rsidRPr="00891A04">
        <w:rPr>
          <w:rFonts w:ascii="Times New Roman" w:eastAsia="仿宋_GB2312" w:hAnsi="Times New Roman" w:cs="Times New Roman" w:hint="eastAsia"/>
          <w:sz w:val="32"/>
        </w:rPr>
        <w:t>执行情况的动态监测、监督和预警；负责</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名录库以及</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管理信息化建设管理；负责组织开展</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管理领域风险和信用评价；会同相关部门组织开展</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宣传和业务培训。</w:t>
      </w:r>
    </w:p>
    <w:p w14:paraId="6150B7D7" w14:textId="1F7D7E68"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区发展改革委负责将</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管理纳入国民经济和社会发展规划。</w:t>
      </w:r>
    </w:p>
    <w:p w14:paraId="70A9A36C" w14:textId="77777777"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区财政局负责</w:t>
      </w:r>
      <w:proofErr w:type="gramStart"/>
      <w:r w:rsidRPr="00891A04">
        <w:rPr>
          <w:rFonts w:ascii="Times New Roman" w:eastAsia="仿宋_GB2312" w:hAnsi="Times New Roman" w:cs="Times New Roman" w:hint="eastAsia"/>
          <w:sz w:val="32"/>
        </w:rPr>
        <w:t>落实水预算</w:t>
      </w:r>
      <w:proofErr w:type="gramEnd"/>
      <w:r w:rsidRPr="00891A04">
        <w:rPr>
          <w:rFonts w:ascii="Times New Roman" w:eastAsia="仿宋_GB2312" w:hAnsi="Times New Roman" w:cs="Times New Roman" w:hint="eastAsia"/>
          <w:sz w:val="32"/>
        </w:rPr>
        <w:t>管理所需的财政资金保障。</w:t>
      </w:r>
    </w:p>
    <w:p w14:paraId="36EF4ACA" w14:textId="77777777"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区经济和信息化、农业农村、住房城乡建设、城市管理、园林绿化、商务、教育、文化和旅游、卫生健康、体育等行业主管部门，按照各自职责分工，配合开展本行业用水户基础信息采集，提供相关统计数据，支持</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核定、过程管理及决算评估；监督指导本行业用水户使用高效节水器具，推广节水工艺、技术和装备；组织开展本行业节水宣传工作。</w:t>
      </w:r>
    </w:p>
    <w:p w14:paraId="1514F83C" w14:textId="77777777"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区市场监管局负责共享市场主体登记、无照经营核查等数据信息，协助开展行业底数摸排；协助做好相关信用监管工作。</w:t>
      </w:r>
    </w:p>
    <w:p w14:paraId="6083C8E5" w14:textId="77777777"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区科委支持节水新技术、新工艺、新设备的研发与推广应用。</w:t>
      </w:r>
    </w:p>
    <w:p w14:paraId="3ABEF4C0" w14:textId="1A8589C6"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区城管执法局依据区水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部门移送的涉嫌违法线索及证据材料，依法查处涉水违法行为，并将案件办理结果</w:t>
      </w:r>
      <w:proofErr w:type="gramStart"/>
      <w:r w:rsidRPr="00891A04">
        <w:rPr>
          <w:rFonts w:ascii="Times New Roman" w:eastAsia="仿宋_GB2312" w:hAnsi="Times New Roman" w:cs="Times New Roman" w:hint="eastAsia"/>
          <w:sz w:val="32"/>
        </w:rPr>
        <w:t>反馈区水务</w:t>
      </w:r>
      <w:proofErr w:type="gramEnd"/>
      <w:r w:rsidRPr="00891A04">
        <w:rPr>
          <w:rFonts w:ascii="Times New Roman" w:eastAsia="仿宋_GB2312" w:hAnsi="Times New Roman" w:cs="Times New Roman" w:hint="eastAsia"/>
          <w:sz w:val="32"/>
        </w:rPr>
        <w:t>局。</w:t>
      </w:r>
    </w:p>
    <w:p w14:paraId="65AC4387" w14:textId="1FC800ED" w:rsidR="009354C8" w:rsidRPr="00891A04" w:rsidRDefault="009354C8" w:rsidP="00F64AE4">
      <w:pPr>
        <w:widowControl/>
        <w:ind w:firstLineChars="200" w:firstLine="640"/>
        <w:outlineLvl w:val="1"/>
        <w:rPr>
          <w:rFonts w:ascii="Times New Roman" w:eastAsia="仿宋_GB2312" w:hAnsi="Times New Roman" w:cs="Times New Roman"/>
          <w:sz w:val="32"/>
        </w:rPr>
      </w:pPr>
      <w:r w:rsidRPr="00891A04">
        <w:rPr>
          <w:rFonts w:ascii="黑体" w:eastAsia="黑体" w:hAnsi="黑体" w:cs="黑体" w:hint="eastAsia"/>
          <w:sz w:val="32"/>
          <w:szCs w:val="32"/>
        </w:rPr>
        <w:lastRenderedPageBreak/>
        <w:t>第七条【属地管理职责】</w:t>
      </w:r>
      <w:r w:rsidRPr="00891A04">
        <w:rPr>
          <w:rFonts w:ascii="Times New Roman" w:eastAsia="仿宋_GB2312" w:hAnsi="Times New Roman" w:cs="Times New Roman" w:hint="eastAsia"/>
          <w:sz w:val="32"/>
        </w:rPr>
        <w:t>各</w:t>
      </w:r>
      <w:r w:rsidR="00A33265" w:rsidRPr="00891A04">
        <w:rPr>
          <w:rFonts w:ascii="Times New Roman" w:eastAsia="仿宋_GB2312" w:hAnsi="Times New Roman" w:cs="Times New Roman" w:hint="eastAsia"/>
          <w:sz w:val="32"/>
        </w:rPr>
        <w:t>街道（乡镇）</w:t>
      </w:r>
      <w:r w:rsidRPr="00891A04">
        <w:rPr>
          <w:rFonts w:ascii="Times New Roman" w:eastAsia="仿宋_GB2312" w:hAnsi="Times New Roman" w:cs="Times New Roman" w:hint="eastAsia"/>
          <w:sz w:val="32"/>
        </w:rPr>
        <w:t>负责落实本辖区</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管理的具体工作，包括辖区</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总量的核算，</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的编制、复核、下达、执行、决算、考核，以及辖区内用水户的日常监督管理、名录库管理、宣贯等。</w:t>
      </w:r>
    </w:p>
    <w:p w14:paraId="36515348" w14:textId="28F9584A" w:rsidR="009354C8" w:rsidRPr="00891A04" w:rsidRDefault="009354C8" w:rsidP="00F64AE4">
      <w:pPr>
        <w:widowControl/>
        <w:ind w:firstLineChars="200" w:firstLine="640"/>
        <w:outlineLvl w:val="1"/>
        <w:rPr>
          <w:rFonts w:ascii="黑体" w:eastAsia="黑体" w:hAnsi="黑体" w:cs="黑体"/>
          <w:sz w:val="32"/>
          <w:szCs w:val="32"/>
        </w:rPr>
      </w:pPr>
      <w:r w:rsidRPr="00891A04">
        <w:rPr>
          <w:rFonts w:ascii="黑体" w:eastAsia="黑体" w:hAnsi="黑体" w:cs="黑体" w:hint="eastAsia"/>
          <w:sz w:val="32"/>
          <w:szCs w:val="32"/>
        </w:rPr>
        <w:t>第八条【供水企业职责】</w:t>
      </w:r>
      <w:r w:rsidRPr="00891A04">
        <w:rPr>
          <w:rFonts w:ascii="Times New Roman" w:eastAsia="仿宋_GB2312" w:hAnsi="Times New Roman" w:cs="Times New Roman" w:hint="eastAsia"/>
          <w:sz w:val="32"/>
        </w:rPr>
        <w:t>供水企业（含再生水运营单位）应当及时向区水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部门提供供水情况、用水户信息、计量监测、再生水利用、用水收费等相关数据，配合做好</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管理其他相关工作。</w:t>
      </w:r>
    </w:p>
    <w:p w14:paraId="34638B64" w14:textId="01A18784" w:rsidR="00DE0F19" w:rsidRPr="00891A04" w:rsidRDefault="009354C8" w:rsidP="00F64AE4">
      <w:pPr>
        <w:widowControl/>
        <w:ind w:firstLineChars="200" w:firstLine="640"/>
        <w:outlineLvl w:val="1"/>
        <w:rPr>
          <w:rFonts w:ascii="Times New Roman" w:eastAsia="仿宋_GB2312" w:hAnsi="Times New Roman" w:cs="Times New Roman"/>
          <w:sz w:val="32"/>
        </w:rPr>
      </w:pPr>
      <w:r w:rsidRPr="00891A04">
        <w:rPr>
          <w:rFonts w:ascii="黑体" w:eastAsia="黑体" w:hAnsi="黑体" w:cs="黑体" w:hint="eastAsia"/>
          <w:sz w:val="32"/>
          <w:szCs w:val="32"/>
        </w:rPr>
        <w:t>第九条</w:t>
      </w:r>
      <w:r w:rsidR="00F74C12" w:rsidRPr="00891A04">
        <w:rPr>
          <w:rFonts w:ascii="Times New Roman" w:eastAsia="仿宋_GB2312" w:hAnsi="Times New Roman" w:cs="Times New Roman" w:hint="eastAsia"/>
          <w:b/>
          <w:bCs/>
          <w:sz w:val="32"/>
        </w:rPr>
        <w:t>【</w:t>
      </w:r>
      <w:r w:rsidR="00F74C12" w:rsidRPr="00891A04">
        <w:rPr>
          <w:rFonts w:ascii="黑体" w:eastAsia="黑体" w:hAnsi="黑体" w:cs="黑体" w:hint="eastAsia"/>
          <w:sz w:val="32"/>
          <w:szCs w:val="32"/>
        </w:rPr>
        <w:t>水预算单元责任</w:t>
      </w:r>
      <w:r w:rsidR="00F74C12" w:rsidRPr="00891A04">
        <w:rPr>
          <w:rFonts w:ascii="Times New Roman" w:eastAsia="仿宋_GB2312" w:hAnsi="Times New Roman" w:cs="Times New Roman" w:hint="eastAsia"/>
          <w:b/>
          <w:bCs/>
          <w:sz w:val="32"/>
        </w:rPr>
        <w:t>】</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单元应当严格按照核定的</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额度用水，合理安排用水进度，保持用水用途与核定用途一致；应当安装符合国家法律法规或者技术标准要求的用水计量设施，并定期进行检定或者核准，</w:t>
      </w:r>
      <w:r w:rsidR="004B63CA">
        <w:rPr>
          <w:rFonts w:ascii="Times New Roman" w:eastAsia="仿宋_GB2312" w:hAnsi="Times New Roman" w:cs="Times New Roman" w:hint="eastAsia"/>
          <w:sz w:val="32"/>
        </w:rPr>
        <w:t>及时</w:t>
      </w:r>
      <w:r w:rsidR="00F74C12" w:rsidRPr="00891A04">
        <w:rPr>
          <w:rFonts w:ascii="Times New Roman" w:eastAsia="仿宋_GB2312" w:hAnsi="Times New Roman" w:cs="Times New Roman" w:hint="eastAsia"/>
          <w:sz w:val="32"/>
        </w:rPr>
        <w:t>报送用水数据及相关信息；</w:t>
      </w:r>
      <w:r w:rsidR="00DE0F19" w:rsidRPr="00891A04">
        <w:rPr>
          <w:rFonts w:ascii="Times New Roman" w:eastAsia="仿宋_GB2312" w:hAnsi="Times New Roman" w:cs="Times New Roman" w:hint="eastAsia"/>
          <w:sz w:val="32"/>
        </w:rPr>
        <w:t>应当配合</w:t>
      </w:r>
      <w:proofErr w:type="gramStart"/>
      <w:r w:rsidR="00DE0F19" w:rsidRPr="00891A04">
        <w:rPr>
          <w:rFonts w:ascii="Times New Roman" w:eastAsia="仿宋_GB2312" w:hAnsi="Times New Roman" w:cs="Times New Roman" w:hint="eastAsia"/>
          <w:sz w:val="32"/>
        </w:rPr>
        <w:t>水预算</w:t>
      </w:r>
      <w:proofErr w:type="gramEnd"/>
      <w:r w:rsidR="00DE0F19" w:rsidRPr="00891A04">
        <w:rPr>
          <w:rFonts w:ascii="Times New Roman" w:eastAsia="仿宋_GB2312" w:hAnsi="Times New Roman" w:cs="Times New Roman" w:hint="eastAsia"/>
          <w:sz w:val="32"/>
        </w:rPr>
        <w:t>管理部门开展监督检查；</w:t>
      </w:r>
      <w:proofErr w:type="gramStart"/>
      <w:r w:rsidR="007C7CDE" w:rsidRPr="00891A04">
        <w:rPr>
          <w:rFonts w:ascii="Times New Roman" w:eastAsia="仿宋_GB2312" w:hAnsi="Times New Roman" w:cs="Times New Roman" w:hint="eastAsia"/>
          <w:sz w:val="32"/>
        </w:rPr>
        <w:t>水预算</w:t>
      </w:r>
      <w:proofErr w:type="gramEnd"/>
      <w:r w:rsidR="007C7CDE" w:rsidRPr="00891A04">
        <w:rPr>
          <w:rFonts w:ascii="Times New Roman" w:eastAsia="仿宋_GB2312" w:hAnsi="Times New Roman" w:cs="Times New Roman" w:hint="eastAsia"/>
          <w:sz w:val="32"/>
        </w:rPr>
        <w:t>单元名录信息发生变化的，应当按照规定及时申报变更</w:t>
      </w:r>
      <w:r w:rsidR="00DE0F19" w:rsidRPr="00891A04">
        <w:rPr>
          <w:rFonts w:ascii="Times New Roman" w:eastAsia="仿宋_GB2312" w:hAnsi="Times New Roman" w:cs="Times New Roman" w:hint="eastAsia"/>
          <w:sz w:val="32"/>
        </w:rPr>
        <w:t>。</w:t>
      </w:r>
    </w:p>
    <w:p w14:paraId="2215B0D2" w14:textId="19211366" w:rsidR="00DE0F19" w:rsidRPr="00891A04" w:rsidRDefault="00DE0F19" w:rsidP="00F64AE4">
      <w:p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对监督检查发现的问题，</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单元应当及时整改。</w:t>
      </w:r>
    </w:p>
    <w:p w14:paraId="24F201BA" w14:textId="77791B9E" w:rsidR="00E16F01" w:rsidRPr="00891A04" w:rsidRDefault="00E16F01" w:rsidP="00F64AE4">
      <w:pPr>
        <w:widowControl/>
        <w:ind w:firstLineChars="200" w:firstLine="640"/>
        <w:outlineLvl w:val="1"/>
        <w:rPr>
          <w:rFonts w:ascii="Times New Roman" w:eastAsia="仿宋_GB2312" w:hAnsi="Times New Roman" w:cs="Times New Roman"/>
          <w:sz w:val="32"/>
        </w:rPr>
      </w:pPr>
      <w:r w:rsidRPr="00891A04">
        <w:rPr>
          <w:rFonts w:ascii="黑体" w:eastAsia="黑体" w:hAnsi="黑体" w:cs="黑体" w:hint="eastAsia"/>
          <w:sz w:val="32"/>
          <w:szCs w:val="32"/>
        </w:rPr>
        <w:t>第十条</w:t>
      </w:r>
      <w:r w:rsidRPr="00891A04">
        <w:rPr>
          <w:rFonts w:ascii="Times New Roman" w:eastAsia="仿宋_GB2312" w:hAnsi="Times New Roman" w:cs="Times New Roman" w:hint="eastAsia"/>
          <w:b/>
          <w:bCs/>
          <w:sz w:val="32"/>
        </w:rPr>
        <w:t>【</w:t>
      </w:r>
      <w:r w:rsidRPr="00891A04">
        <w:rPr>
          <w:rFonts w:ascii="黑体" w:eastAsia="黑体" w:hAnsi="黑体" w:cs="黑体" w:hint="eastAsia"/>
          <w:sz w:val="32"/>
          <w:szCs w:val="32"/>
        </w:rPr>
        <w:t>信息责任</w:t>
      </w:r>
      <w:r w:rsidRPr="00891A04">
        <w:rPr>
          <w:rFonts w:ascii="Times New Roman" w:eastAsia="仿宋_GB2312" w:hAnsi="Times New Roman" w:cs="Times New Roman" w:hint="eastAsia"/>
          <w:b/>
          <w:bCs/>
          <w:sz w:val="32"/>
        </w:rPr>
        <w:t>】</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单元及相关责任主体应当对</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管理过程中所提供信息和材料的真实性、准确性和完整性负责。</w:t>
      </w:r>
    </w:p>
    <w:p w14:paraId="524D8D84" w14:textId="1D3A84B5" w:rsidR="009C2733" w:rsidRPr="00891A04" w:rsidRDefault="00F74C12" w:rsidP="00F64AE4">
      <w:pPr>
        <w:spacing w:beforeLines="50" w:before="156" w:afterLines="50" w:after="156"/>
        <w:jc w:val="center"/>
        <w:outlineLvl w:val="0"/>
        <w:rPr>
          <w:rFonts w:ascii="Times New Roman" w:eastAsia="黑体" w:hAnsi="Times New Roman"/>
          <w:sz w:val="32"/>
        </w:rPr>
      </w:pPr>
      <w:r w:rsidRPr="00891A04">
        <w:rPr>
          <w:rFonts w:ascii="Times New Roman" w:eastAsia="黑体" w:hAnsi="Times New Roman" w:hint="eastAsia"/>
          <w:sz w:val="32"/>
        </w:rPr>
        <w:t>第二章</w:t>
      </w:r>
      <w:r w:rsidRPr="00891A04">
        <w:rPr>
          <w:rFonts w:ascii="Times New Roman" w:eastAsia="黑体" w:hAnsi="Times New Roman" w:hint="eastAsia"/>
          <w:sz w:val="32"/>
        </w:rPr>
        <w:t xml:space="preserve">  </w:t>
      </w:r>
      <w:proofErr w:type="gramStart"/>
      <w:r w:rsidRPr="00891A04">
        <w:rPr>
          <w:rFonts w:ascii="Times New Roman" w:eastAsia="黑体" w:hAnsi="Times New Roman" w:hint="eastAsia"/>
          <w:sz w:val="32"/>
        </w:rPr>
        <w:t>水预算</w:t>
      </w:r>
      <w:proofErr w:type="gramEnd"/>
      <w:r w:rsidRPr="00891A04">
        <w:rPr>
          <w:rFonts w:ascii="Times New Roman" w:eastAsia="黑体" w:hAnsi="Times New Roman" w:hint="eastAsia"/>
          <w:sz w:val="32"/>
        </w:rPr>
        <w:t>编制、审核与下达</w:t>
      </w:r>
    </w:p>
    <w:p w14:paraId="04B50F11" w14:textId="30CD499B" w:rsidR="006C7D45" w:rsidRPr="00891A04" w:rsidRDefault="009354C8" w:rsidP="00F64AE4">
      <w:pPr>
        <w:widowControl/>
        <w:ind w:firstLineChars="200" w:firstLine="640"/>
        <w:outlineLvl w:val="1"/>
        <w:rPr>
          <w:rFonts w:ascii="Times New Roman" w:eastAsia="仿宋_GB2312" w:hAnsi="Times New Roman" w:cs="Times New Roman"/>
          <w:b/>
          <w:bCs/>
          <w:sz w:val="32"/>
        </w:rPr>
      </w:pPr>
      <w:r w:rsidRPr="00891A04">
        <w:rPr>
          <w:rFonts w:ascii="黑体" w:eastAsia="黑体" w:hAnsi="黑体" w:cs="黑体" w:hint="eastAsia"/>
          <w:sz w:val="32"/>
          <w:szCs w:val="32"/>
        </w:rPr>
        <w:lastRenderedPageBreak/>
        <w:t>第十</w:t>
      </w:r>
      <w:r w:rsidR="00E829DC" w:rsidRPr="00891A04">
        <w:rPr>
          <w:rFonts w:ascii="黑体" w:eastAsia="黑体" w:hAnsi="黑体" w:cs="黑体" w:hint="eastAsia"/>
          <w:sz w:val="32"/>
          <w:szCs w:val="32"/>
        </w:rPr>
        <w:t>一</w:t>
      </w:r>
      <w:r w:rsidRPr="00891A04">
        <w:rPr>
          <w:rFonts w:ascii="黑体" w:eastAsia="黑体" w:hAnsi="黑体" w:cs="黑体" w:hint="eastAsia"/>
          <w:sz w:val="32"/>
          <w:szCs w:val="32"/>
        </w:rPr>
        <w:t>条</w:t>
      </w:r>
      <w:r w:rsidR="006C7D45" w:rsidRPr="00891A04">
        <w:rPr>
          <w:rFonts w:ascii="黑体" w:eastAsia="黑体" w:hAnsi="黑体" w:cs="黑体" w:hint="eastAsia"/>
          <w:sz w:val="32"/>
          <w:szCs w:val="32"/>
        </w:rPr>
        <w:t>【名录库建设管理</w:t>
      </w:r>
      <w:r w:rsidR="006C7D45" w:rsidRPr="00891A04">
        <w:rPr>
          <w:rFonts w:ascii="Times New Roman" w:eastAsia="仿宋_GB2312" w:hAnsi="Times New Roman" w:cs="Times New Roman" w:hint="eastAsia"/>
          <w:b/>
          <w:bCs/>
          <w:sz w:val="32"/>
        </w:rPr>
        <w:t>】</w:t>
      </w:r>
      <w:r w:rsidR="006C7D45" w:rsidRPr="00891A04">
        <w:rPr>
          <w:rFonts w:ascii="Times New Roman" w:eastAsia="仿宋_GB2312" w:hAnsi="Times New Roman" w:cs="Times New Roman" w:hint="eastAsia"/>
          <w:sz w:val="32"/>
        </w:rPr>
        <w:t>名录</w:t>
      </w:r>
      <w:proofErr w:type="gramStart"/>
      <w:r w:rsidR="006C7D45" w:rsidRPr="00891A04">
        <w:rPr>
          <w:rFonts w:ascii="Times New Roman" w:eastAsia="仿宋_GB2312" w:hAnsi="Times New Roman" w:cs="Times New Roman" w:hint="eastAsia"/>
          <w:sz w:val="32"/>
        </w:rPr>
        <w:t>库实行</w:t>
      </w:r>
      <w:proofErr w:type="gramEnd"/>
      <w:r w:rsidR="006C7D45" w:rsidRPr="00891A04">
        <w:rPr>
          <w:rFonts w:ascii="Times New Roman" w:eastAsia="仿宋_GB2312" w:hAnsi="Times New Roman" w:cs="Times New Roman" w:hint="eastAsia"/>
          <w:sz w:val="32"/>
        </w:rPr>
        <w:t>分级负责、动态更新和闭环管理，建立新增纳入、信息变更、年度更新、退出注销和数据质量核查机制。</w:t>
      </w:r>
    </w:p>
    <w:p w14:paraId="310FAAEF" w14:textId="77777777" w:rsidR="006C7D45" w:rsidRPr="00891A04" w:rsidRDefault="006C7D45" w:rsidP="00F64AE4">
      <w:p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局负责建立全区</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名录库，对</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供给端和需求</w:t>
      </w:r>
      <w:proofErr w:type="gramStart"/>
      <w:r w:rsidRPr="00891A04">
        <w:rPr>
          <w:rFonts w:ascii="Times New Roman" w:eastAsia="仿宋_GB2312" w:hAnsi="Times New Roman" w:cs="Times New Roman" w:hint="eastAsia"/>
          <w:sz w:val="32"/>
        </w:rPr>
        <w:t>端相关</w:t>
      </w:r>
      <w:proofErr w:type="gramEnd"/>
      <w:r w:rsidRPr="00891A04">
        <w:rPr>
          <w:rFonts w:ascii="Times New Roman" w:eastAsia="仿宋_GB2312" w:hAnsi="Times New Roman" w:cs="Times New Roman" w:hint="eastAsia"/>
          <w:sz w:val="32"/>
        </w:rPr>
        <w:t>主体实行统一管理。统筹组织初始建库、年度更新和动态调整，审核确认纳入名录库的</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单元，开展名录信息核查、专项抽查和数据质量检查，做好与市级</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主管部门的数据衔接和信息口径统一。区水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局应当建立名录</w:t>
      </w:r>
      <w:proofErr w:type="gramStart"/>
      <w:r w:rsidRPr="00891A04">
        <w:rPr>
          <w:rFonts w:ascii="Times New Roman" w:eastAsia="仿宋_GB2312" w:hAnsi="Times New Roman" w:cs="Times New Roman" w:hint="eastAsia"/>
          <w:sz w:val="32"/>
        </w:rPr>
        <w:t>库信息</w:t>
      </w:r>
      <w:proofErr w:type="gramEnd"/>
      <w:r w:rsidRPr="00891A04">
        <w:rPr>
          <w:rFonts w:ascii="Times New Roman" w:eastAsia="仿宋_GB2312" w:hAnsi="Times New Roman" w:cs="Times New Roman" w:hint="eastAsia"/>
          <w:sz w:val="32"/>
        </w:rPr>
        <w:t>共享机制。</w:t>
      </w:r>
    </w:p>
    <w:p w14:paraId="411D6FA9" w14:textId="44B85BF2" w:rsidR="006C7D45" w:rsidRPr="00891A04" w:rsidRDefault="006C7D45"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各</w:t>
      </w:r>
      <w:r w:rsidR="00A33265" w:rsidRPr="00891A04">
        <w:rPr>
          <w:rFonts w:ascii="Times New Roman" w:eastAsia="仿宋_GB2312" w:hAnsi="Times New Roman" w:cs="Times New Roman" w:hint="eastAsia"/>
          <w:sz w:val="32"/>
        </w:rPr>
        <w:t>街道（乡镇）</w:t>
      </w:r>
      <w:r w:rsidRPr="00891A04">
        <w:rPr>
          <w:rFonts w:ascii="Times New Roman" w:eastAsia="仿宋_GB2312" w:hAnsi="Times New Roman" w:cs="Times New Roman" w:hint="eastAsia"/>
          <w:sz w:val="32"/>
        </w:rPr>
        <w:t>对</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单元新增、变更和退出事项进行初步审核或者核实。</w:t>
      </w:r>
    </w:p>
    <w:p w14:paraId="4EFEEBFA" w14:textId="77777777" w:rsidR="006C7D45" w:rsidRPr="00891A04" w:rsidRDefault="006C7D45"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经济和信息化、住房城乡建设、农业农村、园林绿化、城市管理、市场监管、统计等相关部门，应当按照职责提供和共享名录库建设、数据校验及</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管理所需的基础信息。</w:t>
      </w:r>
    </w:p>
    <w:p w14:paraId="24AFB308" w14:textId="0A69EC08" w:rsidR="006C7D45" w:rsidRPr="00891A04" w:rsidRDefault="006C7D45" w:rsidP="00F64AE4">
      <w:pPr>
        <w:widowControl/>
        <w:numPr>
          <w:ilvl w:val="255"/>
          <w:numId w:val="0"/>
        </w:numPr>
        <w:ind w:firstLineChars="200" w:firstLine="640"/>
        <w:rPr>
          <w:rFonts w:ascii="Times New Roman" w:eastAsia="仿宋_GB2312" w:hAnsi="Times New Roman" w:cs="Times New Roman"/>
          <w:sz w:val="32"/>
        </w:rPr>
      </w:pP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名录库管理实施</w:t>
      </w:r>
      <w:r w:rsidR="00941BF0">
        <w:rPr>
          <w:rFonts w:ascii="Times New Roman" w:eastAsia="仿宋_GB2312" w:hAnsi="Times New Roman" w:cs="Times New Roman" w:hint="eastAsia"/>
          <w:sz w:val="32"/>
        </w:rPr>
        <w:t>细则</w:t>
      </w:r>
      <w:r w:rsidR="001D3765" w:rsidRPr="001D3765">
        <w:rPr>
          <w:rFonts w:ascii="Times New Roman" w:eastAsia="仿宋_GB2312" w:hAnsi="Times New Roman" w:cs="Times New Roman" w:hint="eastAsia"/>
          <w:sz w:val="32"/>
        </w:rPr>
        <w:t>由区水</w:t>
      </w:r>
      <w:proofErr w:type="gramStart"/>
      <w:r w:rsidR="001D3765" w:rsidRPr="001D3765">
        <w:rPr>
          <w:rFonts w:ascii="Times New Roman" w:eastAsia="仿宋_GB2312" w:hAnsi="Times New Roman" w:cs="Times New Roman" w:hint="eastAsia"/>
          <w:sz w:val="32"/>
        </w:rPr>
        <w:t>务</w:t>
      </w:r>
      <w:proofErr w:type="gramEnd"/>
      <w:r w:rsidR="001D3765" w:rsidRPr="001D3765">
        <w:rPr>
          <w:rFonts w:ascii="Times New Roman" w:eastAsia="仿宋_GB2312" w:hAnsi="Times New Roman" w:cs="Times New Roman" w:hint="eastAsia"/>
          <w:sz w:val="32"/>
        </w:rPr>
        <w:t>局负责组织制定并印发。</w:t>
      </w:r>
    </w:p>
    <w:p w14:paraId="53B421AD" w14:textId="3D5A2179" w:rsidR="00147859"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第十</w:t>
      </w:r>
      <w:r w:rsidR="00E829DC" w:rsidRPr="00891A04">
        <w:rPr>
          <w:rFonts w:ascii="Times New Roman" w:eastAsia="黑体" w:hAnsi="Times New Roman" w:cs="黑体" w:hint="eastAsia"/>
          <w:sz w:val="32"/>
        </w:rPr>
        <w:t>二</w:t>
      </w:r>
      <w:r w:rsidRPr="00891A04">
        <w:rPr>
          <w:rFonts w:ascii="Times New Roman" w:eastAsia="黑体" w:hAnsi="Times New Roman" w:cs="黑体" w:hint="eastAsia"/>
          <w:sz w:val="32"/>
        </w:rPr>
        <w:t>条【预算组织编制】</w:t>
      </w:r>
      <w:r w:rsidRPr="00891A04">
        <w:rPr>
          <w:rFonts w:ascii="Times New Roman" w:eastAsia="仿宋_GB2312" w:hAnsi="Times New Roman" w:cs="Times New Roman" w:hint="eastAsia"/>
          <w:sz w:val="32"/>
        </w:rPr>
        <w:t>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局应于上</w:t>
      </w:r>
      <w:proofErr w:type="gramStart"/>
      <w:r w:rsidRPr="00891A04">
        <w:rPr>
          <w:rFonts w:ascii="Times New Roman" w:eastAsia="仿宋_GB2312" w:hAnsi="Times New Roman" w:cs="Times New Roman" w:hint="eastAsia"/>
          <w:sz w:val="32"/>
        </w:rPr>
        <w:t>一预算</w:t>
      </w:r>
      <w:proofErr w:type="gramEnd"/>
      <w:r w:rsidRPr="00891A04">
        <w:rPr>
          <w:rFonts w:ascii="Times New Roman" w:eastAsia="仿宋_GB2312" w:hAnsi="Times New Roman" w:cs="Times New Roman" w:hint="eastAsia"/>
          <w:sz w:val="32"/>
        </w:rPr>
        <w:t>周期结束前，即每年</w:t>
      </w:r>
      <w:r w:rsidRPr="00891A04">
        <w:rPr>
          <w:rFonts w:ascii="Times New Roman" w:eastAsia="仿宋_GB2312" w:hAnsi="Times New Roman" w:cs="Times New Roman" w:hint="eastAsia"/>
          <w:sz w:val="32"/>
        </w:rPr>
        <w:t>10</w:t>
      </w:r>
      <w:r w:rsidRPr="00891A04">
        <w:rPr>
          <w:rFonts w:ascii="Times New Roman" w:eastAsia="仿宋_GB2312" w:hAnsi="Times New Roman" w:cs="Times New Roman" w:hint="eastAsia"/>
          <w:sz w:val="32"/>
        </w:rPr>
        <w:t>月，组织下</w:t>
      </w:r>
      <w:proofErr w:type="gramStart"/>
      <w:r w:rsidRPr="00891A04">
        <w:rPr>
          <w:rFonts w:ascii="Times New Roman" w:eastAsia="仿宋_GB2312" w:hAnsi="Times New Roman" w:cs="Times New Roman" w:hint="eastAsia"/>
          <w:sz w:val="32"/>
        </w:rPr>
        <w:t>一预算</w:t>
      </w:r>
      <w:proofErr w:type="gramEnd"/>
      <w:r w:rsidRPr="00891A04">
        <w:rPr>
          <w:rFonts w:ascii="Times New Roman" w:eastAsia="仿宋_GB2312" w:hAnsi="Times New Roman" w:cs="Times New Roman" w:hint="eastAsia"/>
          <w:sz w:val="32"/>
        </w:rPr>
        <w:t>年度区—</w:t>
      </w:r>
      <w:r w:rsidR="00A33265" w:rsidRPr="00891A04">
        <w:rPr>
          <w:rFonts w:ascii="Times New Roman" w:eastAsia="仿宋_GB2312" w:hAnsi="Times New Roman" w:cs="Times New Roman" w:hint="eastAsia"/>
          <w:sz w:val="32"/>
        </w:rPr>
        <w:t>街道（乡镇）</w:t>
      </w:r>
      <w:r w:rsidRPr="00891A04">
        <w:rPr>
          <w:rFonts w:ascii="Times New Roman" w:eastAsia="仿宋_GB2312" w:hAnsi="Times New Roman" w:cs="Times New Roman" w:hint="eastAsia"/>
          <w:sz w:val="32"/>
        </w:rPr>
        <w:t>—用水户三级</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额度核算。</w:t>
      </w:r>
    </w:p>
    <w:p w14:paraId="6291DC47" w14:textId="59A7776A" w:rsidR="009C2733"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第十</w:t>
      </w:r>
      <w:r w:rsidR="00E829DC" w:rsidRPr="00891A04">
        <w:rPr>
          <w:rFonts w:ascii="Times New Roman" w:eastAsia="黑体" w:hAnsi="Times New Roman" w:cs="黑体" w:hint="eastAsia"/>
          <w:sz w:val="32"/>
        </w:rPr>
        <w:t>三</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【预算额度核算】</w:t>
      </w:r>
      <w:r w:rsidR="00F74C12" w:rsidRPr="00891A04">
        <w:rPr>
          <w:rFonts w:ascii="Times New Roman" w:eastAsia="仿宋_GB2312" w:hAnsi="Times New Roman" w:cs="Times New Roman" w:hint="eastAsia"/>
          <w:sz w:val="32"/>
        </w:rPr>
        <w:t>区级</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总量应当根据辖区全口径水量、可用水量及工程技术可供水量进行全面核</w:t>
      </w:r>
      <w:r w:rsidR="00F74C12" w:rsidRPr="00891A04">
        <w:rPr>
          <w:rFonts w:ascii="Times New Roman" w:eastAsia="仿宋_GB2312" w:hAnsi="Times New Roman" w:cs="Times New Roman" w:hint="eastAsia"/>
          <w:sz w:val="32"/>
        </w:rPr>
        <w:lastRenderedPageBreak/>
        <w:t>算。</w:t>
      </w:r>
    </w:p>
    <w:p w14:paraId="68FF4A8F" w14:textId="62A4893B" w:rsidR="00271411" w:rsidRPr="00891A04" w:rsidRDefault="00271411" w:rsidP="00F64AE4">
      <w:pPr>
        <w:widowControl/>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局和各</w:t>
      </w:r>
      <w:r w:rsidR="00A33265" w:rsidRPr="00891A04">
        <w:rPr>
          <w:rFonts w:ascii="Times New Roman" w:eastAsia="仿宋_GB2312" w:hAnsi="Times New Roman" w:cs="Times New Roman" w:hint="eastAsia"/>
          <w:sz w:val="32"/>
        </w:rPr>
        <w:t>街道（乡镇）</w:t>
      </w:r>
      <w:r w:rsidRPr="00891A04">
        <w:rPr>
          <w:rFonts w:ascii="Times New Roman" w:eastAsia="仿宋_GB2312" w:hAnsi="Times New Roman" w:cs="Times New Roman" w:hint="eastAsia"/>
          <w:sz w:val="32"/>
        </w:rPr>
        <w:t>负责核算区域</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总量并合理设置预留额度。预留额度需结合水资源供需状况、产业发展、年度预算执行和应急保障等因素，按照</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额度核算技术指南执行。</w:t>
      </w:r>
    </w:p>
    <w:p w14:paraId="10BC6D15" w14:textId="37C8C3E7" w:rsidR="009C2733" w:rsidRPr="00891A04" w:rsidRDefault="00F74C12" w:rsidP="00F64AE4">
      <w:pPr>
        <w:widowControl/>
        <w:ind w:firstLineChars="200" w:firstLine="640"/>
        <w:rPr>
          <w:rFonts w:ascii="Times New Roman" w:eastAsia="仿宋_GB2312" w:hAnsi="Times New Roman" w:cs="Times New Roman"/>
          <w:sz w:val="32"/>
        </w:rPr>
      </w:pP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单元额度</w:t>
      </w:r>
      <w:r w:rsidRPr="00891A04">
        <w:rPr>
          <w:rFonts w:ascii="Times New Roman" w:eastAsia="仿宋_GB2312" w:hAnsi="Times New Roman" w:cs="Times New Roman"/>
          <w:sz w:val="32"/>
        </w:rPr>
        <w:t>核算应按照不同类型预算</w:t>
      </w:r>
      <w:r w:rsidRPr="00891A04">
        <w:rPr>
          <w:rFonts w:ascii="Times New Roman" w:eastAsia="仿宋_GB2312" w:hAnsi="Times New Roman" w:cs="Times New Roman" w:hint="eastAsia"/>
          <w:sz w:val="32"/>
        </w:rPr>
        <w:t>单元</w:t>
      </w:r>
      <w:r w:rsidRPr="00891A04">
        <w:rPr>
          <w:rFonts w:ascii="Times New Roman" w:eastAsia="仿宋_GB2312" w:hAnsi="Times New Roman" w:cs="Times New Roman"/>
          <w:sz w:val="32"/>
        </w:rPr>
        <w:t>的水源结构、用水特点和数据基础</w:t>
      </w:r>
      <w:r w:rsidR="00097C26" w:rsidRPr="00891A04">
        <w:rPr>
          <w:rFonts w:ascii="Times New Roman" w:eastAsia="仿宋_GB2312" w:hAnsi="Times New Roman" w:cs="Times New Roman" w:hint="eastAsia"/>
          <w:sz w:val="32"/>
        </w:rPr>
        <w:t>进行核算</w:t>
      </w:r>
      <w:r w:rsidR="006C564D" w:rsidRPr="00891A04">
        <w:rPr>
          <w:rFonts w:ascii="Times New Roman" w:eastAsia="仿宋_GB2312" w:hAnsi="Times New Roman" w:cs="Times New Roman" w:hint="eastAsia"/>
          <w:sz w:val="32"/>
        </w:rPr>
        <w:t>。</w:t>
      </w:r>
    </w:p>
    <w:p w14:paraId="4A92FBE9" w14:textId="73EFEEEB" w:rsidR="00AE5F1F" w:rsidRPr="00891A04" w:rsidRDefault="00AE5F1F" w:rsidP="00F64AE4">
      <w:pPr>
        <w:widowControl/>
        <w:ind w:firstLineChars="200" w:firstLine="640"/>
        <w:rPr>
          <w:rFonts w:ascii="Times New Roman" w:eastAsia="仿宋_GB2312" w:hAnsi="Times New Roman" w:cs="Times New Roman"/>
          <w:sz w:val="32"/>
        </w:rPr>
      </w:pP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额度核算技术指南</w:t>
      </w:r>
      <w:r w:rsidR="001D3765" w:rsidRPr="001D3765">
        <w:rPr>
          <w:rFonts w:ascii="Times New Roman" w:eastAsia="仿宋_GB2312" w:hAnsi="Times New Roman" w:cs="Times New Roman" w:hint="eastAsia"/>
          <w:sz w:val="32"/>
        </w:rPr>
        <w:t>由区水</w:t>
      </w:r>
      <w:proofErr w:type="gramStart"/>
      <w:r w:rsidR="001D3765" w:rsidRPr="001D3765">
        <w:rPr>
          <w:rFonts w:ascii="Times New Roman" w:eastAsia="仿宋_GB2312" w:hAnsi="Times New Roman" w:cs="Times New Roman" w:hint="eastAsia"/>
          <w:sz w:val="32"/>
        </w:rPr>
        <w:t>务</w:t>
      </w:r>
      <w:proofErr w:type="gramEnd"/>
      <w:r w:rsidR="001D3765" w:rsidRPr="001D3765">
        <w:rPr>
          <w:rFonts w:ascii="Times New Roman" w:eastAsia="仿宋_GB2312" w:hAnsi="Times New Roman" w:cs="Times New Roman" w:hint="eastAsia"/>
          <w:sz w:val="32"/>
        </w:rPr>
        <w:t>局组织制定并印发</w:t>
      </w:r>
      <w:r w:rsidRPr="00891A04">
        <w:rPr>
          <w:rFonts w:ascii="Times New Roman" w:eastAsia="仿宋_GB2312" w:hAnsi="Times New Roman" w:cs="Times New Roman" w:hint="eastAsia"/>
          <w:sz w:val="32"/>
        </w:rPr>
        <w:t>。</w:t>
      </w:r>
    </w:p>
    <w:p w14:paraId="27B17794" w14:textId="1EAEEB99" w:rsidR="009C2733"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第十</w:t>
      </w:r>
      <w:r w:rsidR="00E829DC" w:rsidRPr="00891A04">
        <w:rPr>
          <w:rFonts w:ascii="Times New Roman" w:eastAsia="黑体" w:hAnsi="Times New Roman" w:cs="黑体" w:hint="eastAsia"/>
          <w:sz w:val="32"/>
        </w:rPr>
        <w:t>四</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【预算额度申报】</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单元应当于每年</w:t>
      </w:r>
      <w:r w:rsidR="00F74C12" w:rsidRPr="00891A04">
        <w:rPr>
          <w:rFonts w:ascii="Times New Roman" w:eastAsia="仿宋_GB2312" w:hAnsi="Times New Roman" w:cs="Times New Roman" w:hint="eastAsia"/>
          <w:sz w:val="32"/>
        </w:rPr>
        <w:t>11</w:t>
      </w:r>
      <w:r w:rsidR="00F74C12" w:rsidRPr="00891A04">
        <w:rPr>
          <w:rFonts w:ascii="Times New Roman" w:eastAsia="仿宋_GB2312" w:hAnsi="Times New Roman" w:cs="Times New Roman" w:hint="eastAsia"/>
          <w:sz w:val="32"/>
        </w:rPr>
        <w:t>月</w:t>
      </w:r>
      <w:r w:rsidR="00F74C12" w:rsidRPr="00891A04">
        <w:rPr>
          <w:rFonts w:ascii="Times New Roman" w:eastAsia="仿宋_GB2312" w:hAnsi="Times New Roman" w:cs="Times New Roman" w:hint="eastAsia"/>
          <w:sz w:val="32"/>
        </w:rPr>
        <w:t>30</w:t>
      </w:r>
      <w:r w:rsidR="00F74C12" w:rsidRPr="00891A04">
        <w:rPr>
          <w:rFonts w:ascii="Times New Roman" w:eastAsia="仿宋_GB2312" w:hAnsi="Times New Roman" w:cs="Times New Roman" w:hint="eastAsia"/>
          <w:sz w:val="32"/>
        </w:rPr>
        <w:t>日前，按照管理权限逐级申报下一年度</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额度。用水户</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单元向所在地</w:t>
      </w:r>
      <w:r w:rsidR="00A33265" w:rsidRPr="00891A04">
        <w:rPr>
          <w:rFonts w:ascii="Times New Roman" w:eastAsia="仿宋_GB2312" w:hAnsi="Times New Roman" w:cs="Times New Roman" w:hint="eastAsia"/>
          <w:sz w:val="32"/>
        </w:rPr>
        <w:t>街道（乡镇）</w:t>
      </w:r>
      <w:r w:rsidR="00F74C12" w:rsidRPr="00891A04">
        <w:rPr>
          <w:rFonts w:ascii="Times New Roman" w:eastAsia="仿宋_GB2312" w:hAnsi="Times New Roman" w:cs="Times New Roman" w:hint="eastAsia"/>
          <w:sz w:val="32"/>
        </w:rPr>
        <w:t>申报；</w:t>
      </w:r>
      <w:r w:rsidR="00A33265" w:rsidRPr="00891A04">
        <w:rPr>
          <w:rFonts w:ascii="Times New Roman" w:eastAsia="仿宋_GB2312" w:hAnsi="Times New Roman" w:cs="Times New Roman" w:hint="eastAsia"/>
          <w:sz w:val="32"/>
        </w:rPr>
        <w:t>街道（乡镇）</w:t>
      </w:r>
      <w:r w:rsidR="00F74C12" w:rsidRPr="00891A04">
        <w:rPr>
          <w:rFonts w:ascii="Times New Roman" w:eastAsia="仿宋_GB2312" w:hAnsi="Times New Roman" w:cs="Times New Roman" w:hint="eastAsia"/>
          <w:sz w:val="32"/>
        </w:rPr>
        <w:t>汇总后向区水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局申报本辖区</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w:t>
      </w:r>
    </w:p>
    <w:p w14:paraId="5E451E0A" w14:textId="77777777" w:rsidR="009C2733" w:rsidRPr="00891A04" w:rsidRDefault="00F74C12" w:rsidP="00F64AE4">
      <w:pPr>
        <w:widowControl/>
        <w:ind w:firstLineChars="200" w:firstLine="640"/>
        <w:rPr>
          <w:rFonts w:ascii="Times New Roman" w:eastAsia="仿宋_GB2312" w:hAnsi="Times New Roman" w:cs="Times New Roman"/>
          <w:sz w:val="32"/>
        </w:rPr>
      </w:pP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额度申报内容包括基本信息、定额信息、预估产量或经营（服务）规模等。</w:t>
      </w:r>
    </w:p>
    <w:p w14:paraId="1C9E4518" w14:textId="77777777" w:rsidR="009C2733" w:rsidRPr="00891A04" w:rsidRDefault="00F74C12" w:rsidP="00F64AE4">
      <w:pPr>
        <w:widowControl/>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新增</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单元应当于用水前</w:t>
      </w:r>
      <w:proofErr w:type="gramStart"/>
      <w:r w:rsidRPr="00891A04">
        <w:rPr>
          <w:rFonts w:ascii="Times New Roman" w:eastAsia="仿宋_GB2312" w:hAnsi="Times New Roman" w:cs="Times New Roman" w:hint="eastAsia"/>
          <w:sz w:val="32"/>
        </w:rPr>
        <w:t>申报水预算</w:t>
      </w:r>
      <w:proofErr w:type="gramEnd"/>
      <w:r w:rsidRPr="00891A04">
        <w:rPr>
          <w:rFonts w:ascii="Times New Roman" w:eastAsia="仿宋_GB2312" w:hAnsi="Times New Roman" w:cs="Times New Roman" w:hint="eastAsia"/>
          <w:sz w:val="32"/>
        </w:rPr>
        <w:t>额度。</w:t>
      </w:r>
    </w:p>
    <w:p w14:paraId="7ECD6CED" w14:textId="2D1C7F40" w:rsidR="009C2733"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第十</w:t>
      </w:r>
      <w:r w:rsidR="00E829DC" w:rsidRPr="00891A04">
        <w:rPr>
          <w:rFonts w:ascii="Times New Roman" w:eastAsia="黑体" w:hAnsi="Times New Roman" w:cs="黑体" w:hint="eastAsia"/>
          <w:sz w:val="32"/>
        </w:rPr>
        <w:t>五</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【预算额度</w:t>
      </w:r>
      <w:r w:rsidR="00F74C12" w:rsidRPr="00891A04">
        <w:rPr>
          <w:rFonts w:ascii="Times New Roman" w:eastAsia="黑体" w:hAnsi="Times New Roman" w:cs="黑体"/>
          <w:sz w:val="32"/>
        </w:rPr>
        <w:t>核定告知</w:t>
      </w:r>
      <w:r w:rsidR="00F74C12" w:rsidRPr="00891A04">
        <w:rPr>
          <w:rFonts w:ascii="Times New Roman" w:eastAsia="黑体" w:hAnsi="Times New Roman" w:cs="黑体" w:hint="eastAsia"/>
          <w:sz w:val="32"/>
        </w:rPr>
        <w:t>】</w:t>
      </w:r>
      <w:r w:rsidR="00F74C12" w:rsidRPr="00891A04">
        <w:rPr>
          <w:rFonts w:ascii="Times New Roman" w:eastAsia="仿宋_GB2312" w:hAnsi="Times New Roman" w:cs="Times New Roman" w:hint="eastAsia"/>
          <w:sz w:val="32"/>
        </w:rPr>
        <w:t>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局依据</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额度核定标准，于</w:t>
      </w:r>
      <w:r w:rsidR="00F74C12" w:rsidRPr="00891A04">
        <w:rPr>
          <w:rFonts w:ascii="Times New Roman" w:eastAsia="仿宋_GB2312" w:hAnsi="Times New Roman" w:cs="Times New Roman" w:hint="eastAsia"/>
          <w:sz w:val="32"/>
        </w:rPr>
        <w:t>12</w:t>
      </w:r>
      <w:r w:rsidR="00F74C12" w:rsidRPr="00891A04">
        <w:rPr>
          <w:rFonts w:ascii="Times New Roman" w:eastAsia="仿宋_GB2312" w:hAnsi="Times New Roman" w:cs="Times New Roman" w:hint="eastAsia"/>
          <w:sz w:val="32"/>
        </w:rPr>
        <w:t>月</w:t>
      </w:r>
      <w:r w:rsidR="00F74C12" w:rsidRPr="00891A04">
        <w:rPr>
          <w:rFonts w:ascii="Times New Roman" w:eastAsia="仿宋_GB2312" w:hAnsi="Times New Roman" w:cs="Times New Roman" w:hint="eastAsia"/>
          <w:sz w:val="32"/>
        </w:rPr>
        <w:t>15</w:t>
      </w:r>
      <w:r w:rsidR="00F74C12" w:rsidRPr="00891A04">
        <w:rPr>
          <w:rFonts w:ascii="Times New Roman" w:eastAsia="仿宋_GB2312" w:hAnsi="Times New Roman" w:cs="Times New Roman" w:hint="eastAsia"/>
          <w:sz w:val="32"/>
        </w:rPr>
        <w:t>日前初步</w:t>
      </w:r>
      <w:proofErr w:type="gramStart"/>
      <w:r w:rsidR="00F74C12" w:rsidRPr="00891A04">
        <w:rPr>
          <w:rFonts w:ascii="Times New Roman" w:eastAsia="仿宋_GB2312" w:hAnsi="Times New Roman" w:cs="Times New Roman" w:hint="eastAsia"/>
          <w:sz w:val="32"/>
        </w:rPr>
        <w:t>核定水预算</w:t>
      </w:r>
      <w:proofErr w:type="gramEnd"/>
      <w:r w:rsidR="00F74C12" w:rsidRPr="00891A04">
        <w:rPr>
          <w:rFonts w:ascii="Times New Roman" w:eastAsia="仿宋_GB2312" w:hAnsi="Times New Roman" w:cs="Times New Roman" w:hint="eastAsia"/>
          <w:sz w:val="32"/>
        </w:rPr>
        <w:t>额度并告知</w:t>
      </w:r>
      <w:r w:rsidR="00A33265" w:rsidRPr="00891A04">
        <w:rPr>
          <w:rFonts w:ascii="Times New Roman" w:eastAsia="仿宋_GB2312" w:hAnsi="Times New Roman" w:cs="Times New Roman" w:hint="eastAsia"/>
          <w:sz w:val="32"/>
        </w:rPr>
        <w:t>街道（乡镇）</w:t>
      </w:r>
      <w:r w:rsidR="00F74C12" w:rsidRPr="00891A04">
        <w:rPr>
          <w:rFonts w:ascii="Times New Roman" w:eastAsia="仿宋_GB2312" w:hAnsi="Times New Roman" w:cs="Times New Roman" w:hint="eastAsia"/>
          <w:sz w:val="32"/>
        </w:rPr>
        <w:t>；</w:t>
      </w:r>
      <w:r w:rsidR="00A33265" w:rsidRPr="00891A04">
        <w:rPr>
          <w:rFonts w:ascii="仿宋_GB2312" w:eastAsia="仿宋_GB2312" w:hAnsi="仿宋_GB2312" w:cs="仿宋_GB2312" w:hint="eastAsia"/>
          <w:sz w:val="32"/>
          <w:szCs w:val="32"/>
        </w:rPr>
        <w:t>街道（乡镇）</w:t>
      </w:r>
      <w:r w:rsidR="00F74C12" w:rsidRPr="00891A04">
        <w:rPr>
          <w:rFonts w:ascii="仿宋_GB2312" w:eastAsia="仿宋_GB2312" w:hAnsi="仿宋_GB2312" w:cs="仿宋_GB2312" w:hint="eastAsia"/>
          <w:sz w:val="32"/>
          <w:szCs w:val="32"/>
        </w:rPr>
        <w:t>于</w:t>
      </w:r>
      <w:r w:rsidR="00F74C12" w:rsidRPr="00891A04">
        <w:rPr>
          <w:rFonts w:ascii="Times New Roman" w:eastAsia="仿宋_GB2312" w:hAnsi="Times New Roman" w:cs="Times New Roman" w:hint="eastAsia"/>
          <w:sz w:val="32"/>
        </w:rPr>
        <w:t>1</w:t>
      </w:r>
      <w:r w:rsidR="00F74C12" w:rsidRPr="00891A04">
        <w:rPr>
          <w:rFonts w:ascii="Times New Roman" w:eastAsia="仿宋_GB2312" w:hAnsi="Times New Roman" w:cs="Times New Roman"/>
          <w:sz w:val="32"/>
        </w:rPr>
        <w:t>2</w:t>
      </w:r>
      <w:r w:rsidR="00F74C12" w:rsidRPr="00891A04">
        <w:rPr>
          <w:rFonts w:ascii="Times New Roman" w:eastAsia="仿宋_GB2312" w:hAnsi="Times New Roman" w:cs="Times New Roman" w:hint="eastAsia"/>
          <w:sz w:val="32"/>
        </w:rPr>
        <w:t>月</w:t>
      </w:r>
      <w:r w:rsidR="00F74C12" w:rsidRPr="00891A04">
        <w:rPr>
          <w:rFonts w:ascii="Times New Roman" w:eastAsia="仿宋_GB2312" w:hAnsi="Times New Roman" w:cs="Times New Roman" w:hint="eastAsia"/>
          <w:sz w:val="32"/>
        </w:rPr>
        <w:t>20</w:t>
      </w:r>
      <w:r w:rsidR="00F74C12" w:rsidRPr="00891A04">
        <w:rPr>
          <w:rFonts w:ascii="Times New Roman" w:eastAsia="仿宋_GB2312" w:hAnsi="Times New Roman" w:cs="Times New Roman" w:hint="eastAsia"/>
          <w:sz w:val="32"/>
        </w:rPr>
        <w:t>日前告知用水户</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单元。</w:t>
      </w:r>
    </w:p>
    <w:p w14:paraId="29D8BDAE" w14:textId="7656974B" w:rsidR="009C2733"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第十</w:t>
      </w:r>
      <w:r w:rsidR="00E829DC" w:rsidRPr="00891A04">
        <w:rPr>
          <w:rFonts w:ascii="Times New Roman" w:eastAsia="黑体" w:hAnsi="Times New Roman" w:cs="黑体" w:hint="eastAsia"/>
          <w:sz w:val="32"/>
        </w:rPr>
        <w:t>六</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【预算额度复核反馈】</w:t>
      </w:r>
      <w:bookmarkStart w:id="0" w:name="OLE_LINK4"/>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单元对告知额度有异议的，应当自收到通知之日起</w:t>
      </w:r>
      <w:r w:rsidR="00F74C12" w:rsidRPr="00891A04">
        <w:rPr>
          <w:rFonts w:ascii="Times New Roman" w:eastAsia="仿宋_GB2312" w:hAnsi="Times New Roman" w:cs="Times New Roman" w:hint="eastAsia"/>
          <w:sz w:val="32"/>
        </w:rPr>
        <w:t>5</w:t>
      </w:r>
      <w:r w:rsidR="00F74C12" w:rsidRPr="00891A04">
        <w:rPr>
          <w:rFonts w:ascii="Times New Roman" w:eastAsia="仿宋_GB2312" w:hAnsi="Times New Roman" w:cs="Times New Roman" w:hint="eastAsia"/>
          <w:sz w:val="32"/>
        </w:rPr>
        <w:t>个工作日内，向区水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局提交复核申请。</w:t>
      </w:r>
      <w:bookmarkEnd w:id="0"/>
    </w:p>
    <w:p w14:paraId="7AF1802B" w14:textId="231DC1F0"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lastRenderedPageBreak/>
        <w:t>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局应在收到复核申请之日起</w:t>
      </w:r>
      <w:r w:rsidRPr="00891A04">
        <w:rPr>
          <w:rFonts w:ascii="Times New Roman" w:eastAsia="仿宋_GB2312" w:hAnsi="Times New Roman" w:cs="Times New Roman" w:hint="eastAsia"/>
          <w:sz w:val="32"/>
        </w:rPr>
        <w:t>10</w:t>
      </w:r>
      <w:r w:rsidRPr="00891A04">
        <w:rPr>
          <w:rFonts w:ascii="Times New Roman" w:eastAsia="仿宋_GB2312" w:hAnsi="Times New Roman" w:cs="Times New Roman" w:hint="eastAsia"/>
          <w:sz w:val="32"/>
        </w:rPr>
        <w:t>个工作日内完成</w:t>
      </w:r>
      <w:r w:rsidR="00645E0B">
        <w:rPr>
          <w:rFonts w:ascii="Times New Roman" w:eastAsia="仿宋_GB2312" w:hAnsi="Times New Roman" w:cs="Times New Roman" w:hint="eastAsia"/>
          <w:sz w:val="32"/>
        </w:rPr>
        <w:t>复核</w:t>
      </w:r>
      <w:r w:rsidRPr="00891A04">
        <w:rPr>
          <w:rFonts w:ascii="Times New Roman" w:eastAsia="仿宋_GB2312" w:hAnsi="Times New Roman" w:cs="Times New Roman" w:hint="eastAsia"/>
          <w:sz w:val="32"/>
        </w:rPr>
        <w:t>，并将</w:t>
      </w:r>
      <w:r w:rsidR="00645E0B">
        <w:rPr>
          <w:rFonts w:ascii="Times New Roman" w:eastAsia="仿宋_GB2312" w:hAnsi="Times New Roman" w:cs="Times New Roman" w:hint="eastAsia"/>
          <w:sz w:val="32"/>
        </w:rPr>
        <w:t>复核</w:t>
      </w:r>
      <w:r w:rsidRPr="00891A04">
        <w:rPr>
          <w:rFonts w:ascii="Times New Roman" w:eastAsia="仿宋_GB2312" w:hAnsi="Times New Roman" w:cs="Times New Roman" w:hint="eastAsia"/>
          <w:sz w:val="32"/>
        </w:rPr>
        <w:t>结果反馈至</w:t>
      </w:r>
      <w:proofErr w:type="gramStart"/>
      <w:r w:rsidRPr="00891A04">
        <w:rPr>
          <w:rFonts w:ascii="Times New Roman" w:eastAsia="仿宋_GB2312" w:hAnsi="Times New Roman" w:cs="Times New Roman" w:hint="eastAsia"/>
          <w:sz w:val="32"/>
        </w:rPr>
        <w:t>水</w:t>
      </w:r>
      <w:r w:rsidRPr="00891A04">
        <w:rPr>
          <w:rFonts w:ascii="Times New Roman" w:eastAsia="仿宋_GB2312" w:hAnsi="Times New Roman" w:cs="Times New Roman"/>
          <w:sz w:val="32"/>
        </w:rPr>
        <w:t>预算</w:t>
      </w:r>
      <w:proofErr w:type="gramEnd"/>
      <w:r w:rsidRPr="00891A04">
        <w:rPr>
          <w:rFonts w:ascii="Times New Roman" w:eastAsia="仿宋_GB2312" w:hAnsi="Times New Roman" w:cs="Times New Roman" w:hint="eastAsia"/>
          <w:sz w:val="32"/>
        </w:rPr>
        <w:t>单元。</w:t>
      </w:r>
    </w:p>
    <w:p w14:paraId="1DCEE829" w14:textId="01C7A369" w:rsidR="009C2733" w:rsidRPr="00891A04" w:rsidRDefault="00147859" w:rsidP="00F64AE4">
      <w:pPr>
        <w:widowControl/>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第十</w:t>
      </w:r>
      <w:r w:rsidR="00E829DC" w:rsidRPr="00891A04">
        <w:rPr>
          <w:rFonts w:ascii="Times New Roman" w:eastAsia="黑体" w:hAnsi="Times New Roman" w:cs="黑体" w:hint="eastAsia"/>
          <w:sz w:val="32"/>
        </w:rPr>
        <w:t>七</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【预算草案编制】</w:t>
      </w:r>
      <w:r w:rsidR="00A33265" w:rsidRPr="00891A04">
        <w:rPr>
          <w:rFonts w:ascii="Times New Roman" w:eastAsia="仿宋_GB2312" w:hAnsi="Times New Roman" w:cs="Times New Roman" w:hint="eastAsia"/>
          <w:sz w:val="32"/>
        </w:rPr>
        <w:t>街道（乡镇）</w:t>
      </w:r>
      <w:r w:rsidR="00F74C12" w:rsidRPr="00891A04">
        <w:rPr>
          <w:rFonts w:ascii="Times New Roman" w:eastAsia="仿宋_GB2312" w:hAnsi="Times New Roman" w:cs="Times New Roman" w:hint="eastAsia"/>
          <w:sz w:val="32"/>
        </w:rPr>
        <w:t>应当于</w:t>
      </w:r>
      <w:r w:rsidR="00F74C12" w:rsidRPr="00891A04">
        <w:rPr>
          <w:rFonts w:ascii="Times New Roman" w:eastAsia="仿宋_GB2312" w:hAnsi="Times New Roman" w:cs="Times New Roman" w:hint="eastAsia"/>
          <w:sz w:val="32"/>
        </w:rPr>
        <w:t>1</w:t>
      </w:r>
      <w:r w:rsidR="00F74C12" w:rsidRPr="00891A04">
        <w:rPr>
          <w:rFonts w:ascii="Times New Roman" w:eastAsia="仿宋_GB2312" w:hAnsi="Times New Roman" w:cs="Times New Roman" w:hint="eastAsia"/>
          <w:sz w:val="32"/>
        </w:rPr>
        <w:t>月</w:t>
      </w:r>
      <w:r w:rsidR="00F74C12" w:rsidRPr="00891A04">
        <w:rPr>
          <w:rFonts w:ascii="Times New Roman" w:eastAsia="仿宋_GB2312" w:hAnsi="Times New Roman" w:cs="Times New Roman" w:hint="eastAsia"/>
          <w:sz w:val="32"/>
        </w:rPr>
        <w:t>10</w:t>
      </w:r>
      <w:r w:rsidR="00F74C12" w:rsidRPr="00891A04">
        <w:rPr>
          <w:rFonts w:ascii="Times New Roman" w:eastAsia="仿宋_GB2312" w:hAnsi="Times New Roman" w:cs="Times New Roman" w:hint="eastAsia"/>
          <w:sz w:val="32"/>
        </w:rPr>
        <w:t>日前汇总区域</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w:t>
      </w:r>
      <w:r w:rsidR="006C564D" w:rsidRPr="00891A04">
        <w:rPr>
          <w:rFonts w:ascii="Times New Roman" w:eastAsia="仿宋_GB2312" w:hAnsi="Times New Roman" w:cs="Times New Roman" w:hint="eastAsia"/>
          <w:sz w:val="32"/>
        </w:rPr>
        <w:t>元</w:t>
      </w:r>
      <w:r w:rsidR="00F74C12" w:rsidRPr="00891A04">
        <w:rPr>
          <w:rFonts w:ascii="Times New Roman" w:eastAsia="仿宋_GB2312" w:hAnsi="Times New Roman" w:cs="Times New Roman" w:hint="eastAsia"/>
          <w:sz w:val="32"/>
        </w:rPr>
        <w:t>基准额度，编制</w:t>
      </w:r>
      <w:r w:rsidR="00A33265" w:rsidRPr="00891A04">
        <w:rPr>
          <w:rFonts w:ascii="Times New Roman" w:eastAsia="仿宋_GB2312" w:hAnsi="Times New Roman" w:cs="Times New Roman" w:hint="eastAsia"/>
          <w:sz w:val="32"/>
        </w:rPr>
        <w:t>街道（乡镇）</w:t>
      </w:r>
      <w:r w:rsidR="00F74C12" w:rsidRPr="00891A04">
        <w:rPr>
          <w:rFonts w:ascii="Times New Roman" w:eastAsia="仿宋_GB2312" w:hAnsi="Times New Roman" w:cs="Times New Roman" w:hint="eastAsia"/>
          <w:sz w:val="32"/>
        </w:rPr>
        <w:t>年度</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草案，报区水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局审核。</w:t>
      </w:r>
    </w:p>
    <w:p w14:paraId="25AD2E29" w14:textId="77777777"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草案应当包括基本情况、</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总量控制目标、分行业预算安排、控制目标与预算安排平衡分析等内容。</w:t>
      </w:r>
    </w:p>
    <w:p w14:paraId="7FD09662" w14:textId="11346885" w:rsidR="009C2733"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第十</w:t>
      </w:r>
      <w:r w:rsidR="00E829DC" w:rsidRPr="00891A04">
        <w:rPr>
          <w:rFonts w:ascii="Times New Roman" w:eastAsia="黑体" w:hAnsi="Times New Roman" w:cs="黑体" w:hint="eastAsia"/>
          <w:sz w:val="32"/>
        </w:rPr>
        <w:t>八</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【审核内容】</w:t>
      </w:r>
      <w:r w:rsidR="00F74C12" w:rsidRPr="00891A04">
        <w:rPr>
          <w:rFonts w:ascii="Times New Roman" w:eastAsia="仿宋_GB2312" w:hAnsi="Times New Roman" w:cs="Times New Roman" w:hint="eastAsia"/>
          <w:sz w:val="32"/>
        </w:rPr>
        <w:t>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局负责</w:t>
      </w:r>
      <w:r w:rsidR="00A33265" w:rsidRPr="00891A04">
        <w:rPr>
          <w:rFonts w:ascii="Times New Roman" w:eastAsia="仿宋_GB2312" w:hAnsi="Times New Roman" w:cs="Times New Roman" w:hint="eastAsia"/>
          <w:sz w:val="32"/>
        </w:rPr>
        <w:t>街道（乡镇）</w:t>
      </w:r>
      <w:proofErr w:type="gramStart"/>
      <w:r w:rsidR="00F74C12" w:rsidRPr="00891A04">
        <w:rPr>
          <w:rFonts w:ascii="Times New Roman" w:eastAsia="仿宋_GB2312" w:hAnsi="Times New Roman" w:cs="Times New Roman"/>
          <w:sz w:val="32"/>
        </w:rPr>
        <w:t>水预算</w:t>
      </w:r>
      <w:proofErr w:type="gramEnd"/>
      <w:r w:rsidR="00F74C12" w:rsidRPr="00891A04">
        <w:rPr>
          <w:rFonts w:ascii="Times New Roman" w:eastAsia="仿宋_GB2312" w:hAnsi="Times New Roman" w:cs="Times New Roman"/>
          <w:sz w:val="32"/>
        </w:rPr>
        <w:t>草案审核</w:t>
      </w:r>
      <w:r w:rsidR="00F74C12" w:rsidRPr="00891A04">
        <w:rPr>
          <w:rFonts w:ascii="Times New Roman" w:eastAsia="仿宋_GB2312" w:hAnsi="Times New Roman" w:cs="Times New Roman" w:hint="eastAsia"/>
          <w:sz w:val="32"/>
        </w:rPr>
        <w:t>。审核内容包括：</w:t>
      </w:r>
    </w:p>
    <w:p w14:paraId="0026365A" w14:textId="77777777" w:rsidR="009C2733" w:rsidRPr="00891A04" w:rsidRDefault="00F74C12" w:rsidP="00F64AE4">
      <w:pPr>
        <w:widowControl/>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（一）</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编制与安排是否符合现行水资源管理法律法规规定，是否落实水资源刚性约束要求；</w:t>
      </w:r>
    </w:p>
    <w:p w14:paraId="54FFBAD7" w14:textId="77777777" w:rsidR="009C2733" w:rsidRPr="00891A04" w:rsidRDefault="00F74C12" w:rsidP="00F64AE4">
      <w:pPr>
        <w:widowControl/>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（二）</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安排是否贯彻国民经济和社会发展的方针政策；</w:t>
      </w:r>
    </w:p>
    <w:p w14:paraId="71AFA105" w14:textId="77777777" w:rsidR="009C2733" w:rsidRPr="00891A04" w:rsidRDefault="00F74C12" w:rsidP="00F64AE4">
      <w:pPr>
        <w:widowControl/>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（三）</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草案编制是否完整，</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总量和结构是否合理；</w:t>
      </w:r>
    </w:p>
    <w:p w14:paraId="79C14003" w14:textId="77777777" w:rsidR="009C2733" w:rsidRPr="00891A04" w:rsidRDefault="00F74C12" w:rsidP="00F64AE4">
      <w:pPr>
        <w:widowControl/>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（四）</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额度是否与其他管控指标相衔接；</w:t>
      </w:r>
    </w:p>
    <w:p w14:paraId="05C1B565" w14:textId="77777777" w:rsidR="009C2733" w:rsidRPr="00891A04" w:rsidRDefault="00F74C12" w:rsidP="00F64AE4">
      <w:pPr>
        <w:widowControl/>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（五）重点产业、重点行业和重大投资项目的</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安排是否适当等。</w:t>
      </w:r>
    </w:p>
    <w:p w14:paraId="7358925E" w14:textId="62F9CB00" w:rsidR="009C2733" w:rsidRPr="00891A04" w:rsidRDefault="00147859" w:rsidP="00F64AE4">
      <w:pPr>
        <w:ind w:firstLineChars="200" w:firstLine="640"/>
        <w:outlineLvl w:val="1"/>
      </w:pPr>
      <w:r w:rsidRPr="00891A04">
        <w:rPr>
          <w:rFonts w:ascii="Times New Roman" w:eastAsia="黑体" w:hAnsi="Times New Roman" w:cs="黑体" w:hint="eastAsia"/>
          <w:sz w:val="32"/>
        </w:rPr>
        <w:t>第十</w:t>
      </w:r>
      <w:r w:rsidR="00E829DC" w:rsidRPr="00891A04">
        <w:rPr>
          <w:rFonts w:ascii="Times New Roman" w:eastAsia="黑体" w:hAnsi="Times New Roman" w:cs="黑体" w:hint="eastAsia"/>
          <w:sz w:val="32"/>
        </w:rPr>
        <w:t>九</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【预算下达】</w:t>
      </w:r>
      <w:r w:rsidR="00F74C12" w:rsidRPr="00891A04">
        <w:rPr>
          <w:rFonts w:ascii="Times New Roman" w:eastAsia="仿宋_GB2312" w:hAnsi="Times New Roman" w:cs="Times New Roman" w:hint="eastAsia"/>
          <w:sz w:val="32"/>
        </w:rPr>
        <w:t>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局于</w:t>
      </w:r>
      <w:r w:rsidR="00F74C12" w:rsidRPr="00891A04">
        <w:rPr>
          <w:rFonts w:ascii="Times New Roman" w:eastAsia="仿宋_GB2312" w:hAnsi="Times New Roman" w:cs="Times New Roman" w:hint="eastAsia"/>
          <w:sz w:val="32"/>
        </w:rPr>
        <w:t>1</w:t>
      </w:r>
      <w:r w:rsidR="00F74C12" w:rsidRPr="00891A04">
        <w:rPr>
          <w:rFonts w:ascii="Times New Roman" w:eastAsia="仿宋_GB2312" w:hAnsi="Times New Roman" w:cs="Times New Roman" w:hint="eastAsia"/>
          <w:sz w:val="32"/>
        </w:rPr>
        <w:t>月底前完成</w:t>
      </w:r>
      <w:r w:rsidR="00A33265" w:rsidRPr="00891A04">
        <w:rPr>
          <w:rFonts w:ascii="Times New Roman" w:eastAsia="仿宋_GB2312" w:hAnsi="Times New Roman" w:cs="Times New Roman" w:hint="eastAsia"/>
          <w:sz w:val="32"/>
        </w:rPr>
        <w:t>街道（乡镇）</w:t>
      </w:r>
      <w:proofErr w:type="gramStart"/>
      <w:r w:rsidR="00F74C12" w:rsidRPr="00891A04">
        <w:rPr>
          <w:rFonts w:ascii="Times New Roman" w:eastAsia="仿宋_GB2312" w:hAnsi="Times New Roman" w:cs="Times New Roman"/>
          <w:sz w:val="32"/>
        </w:rPr>
        <w:t>水预算</w:t>
      </w:r>
      <w:proofErr w:type="gramEnd"/>
      <w:r w:rsidR="00F74C12" w:rsidRPr="00891A04">
        <w:rPr>
          <w:rFonts w:ascii="Times New Roman" w:eastAsia="仿宋_GB2312" w:hAnsi="Times New Roman" w:cs="Times New Roman"/>
          <w:sz w:val="32"/>
        </w:rPr>
        <w:t>草案</w:t>
      </w:r>
      <w:r w:rsidR="00F74C12" w:rsidRPr="00891A04">
        <w:rPr>
          <w:rFonts w:ascii="Times New Roman" w:eastAsia="仿宋_GB2312" w:hAnsi="Times New Roman" w:cs="Times New Roman" w:hint="eastAsia"/>
          <w:sz w:val="32"/>
        </w:rPr>
        <w:t>审核工作并</w:t>
      </w:r>
      <w:proofErr w:type="gramStart"/>
      <w:r w:rsidR="00F74C12" w:rsidRPr="00891A04">
        <w:rPr>
          <w:rFonts w:ascii="Times New Roman" w:eastAsia="仿宋_GB2312" w:hAnsi="Times New Roman" w:cs="Times New Roman" w:hint="eastAsia"/>
          <w:sz w:val="32"/>
        </w:rPr>
        <w:t>编制区水预算</w:t>
      </w:r>
      <w:proofErr w:type="gramEnd"/>
      <w:r w:rsidR="00F74C12" w:rsidRPr="00891A04">
        <w:rPr>
          <w:rFonts w:ascii="Times New Roman" w:eastAsia="仿宋_GB2312" w:hAnsi="Times New Roman" w:cs="Times New Roman" w:hint="eastAsia"/>
          <w:sz w:val="32"/>
        </w:rPr>
        <w:t>草案。区水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局应当于</w:t>
      </w:r>
      <w:r w:rsidR="00F74C12" w:rsidRPr="00891A04">
        <w:rPr>
          <w:rFonts w:ascii="Times New Roman" w:eastAsia="仿宋_GB2312" w:hAnsi="Times New Roman" w:cs="Times New Roman" w:hint="eastAsia"/>
          <w:sz w:val="32"/>
        </w:rPr>
        <w:t>1</w:t>
      </w:r>
      <w:r w:rsidR="00F74C12" w:rsidRPr="00891A04">
        <w:rPr>
          <w:rFonts w:ascii="Times New Roman" w:eastAsia="仿宋_GB2312" w:hAnsi="Times New Roman" w:cs="Times New Roman" w:hint="eastAsia"/>
          <w:sz w:val="32"/>
        </w:rPr>
        <w:t>月底前将</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额度下达至</w:t>
      </w:r>
      <w:r w:rsidR="00A33265" w:rsidRPr="00891A04">
        <w:rPr>
          <w:rFonts w:ascii="Times New Roman" w:eastAsia="仿宋_GB2312" w:hAnsi="Times New Roman" w:cs="Times New Roman" w:hint="eastAsia"/>
          <w:sz w:val="32"/>
        </w:rPr>
        <w:t>街道（乡镇）</w:t>
      </w:r>
      <w:r w:rsidR="00F74C12" w:rsidRPr="00891A04">
        <w:rPr>
          <w:rFonts w:ascii="Times New Roman" w:eastAsia="仿宋_GB2312" w:hAnsi="Times New Roman" w:cs="Times New Roman" w:hint="eastAsia"/>
          <w:sz w:val="32"/>
        </w:rPr>
        <w:t>，各</w:t>
      </w:r>
      <w:r w:rsidR="00A33265" w:rsidRPr="00891A04">
        <w:rPr>
          <w:rFonts w:ascii="Times New Roman" w:eastAsia="仿宋_GB2312" w:hAnsi="Times New Roman" w:cs="Times New Roman" w:hint="eastAsia"/>
          <w:sz w:val="32"/>
        </w:rPr>
        <w:t>街道（乡镇）</w:t>
      </w:r>
      <w:r w:rsidR="00F74C12" w:rsidRPr="00891A04">
        <w:rPr>
          <w:rFonts w:ascii="Times New Roman" w:eastAsia="仿宋_GB2312" w:hAnsi="Times New Roman" w:cs="Times New Roman" w:hint="eastAsia"/>
          <w:sz w:val="32"/>
        </w:rPr>
        <w:t>应当及时下达至用水户</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单元。</w:t>
      </w:r>
    </w:p>
    <w:p w14:paraId="27F42692" w14:textId="4C44605C" w:rsidR="009C2733" w:rsidRPr="00891A04" w:rsidRDefault="00F74C12" w:rsidP="00F64AE4">
      <w:pPr>
        <w:numPr>
          <w:ilvl w:val="255"/>
          <w:numId w:val="0"/>
        </w:numPr>
        <w:spacing w:beforeLines="50" w:before="156" w:afterLines="50" w:after="156"/>
        <w:jc w:val="center"/>
        <w:outlineLvl w:val="0"/>
        <w:rPr>
          <w:rFonts w:ascii="Times New Roman" w:eastAsia="仿宋_GB2312" w:hAnsi="Times New Roman" w:cs="Times New Roman"/>
          <w:sz w:val="32"/>
        </w:rPr>
      </w:pPr>
      <w:r w:rsidRPr="00891A04">
        <w:rPr>
          <w:rFonts w:ascii="Times New Roman" w:eastAsia="黑体" w:hAnsi="Times New Roman" w:hint="eastAsia"/>
          <w:sz w:val="32"/>
        </w:rPr>
        <w:lastRenderedPageBreak/>
        <w:t>第三章</w:t>
      </w:r>
      <w:r w:rsidRPr="00891A04">
        <w:rPr>
          <w:rFonts w:ascii="Times New Roman" w:eastAsia="黑体" w:hAnsi="Times New Roman" w:hint="eastAsia"/>
          <w:sz w:val="32"/>
        </w:rPr>
        <w:t xml:space="preserve">  </w:t>
      </w:r>
      <w:proofErr w:type="gramStart"/>
      <w:r w:rsidRPr="00891A04">
        <w:rPr>
          <w:rFonts w:ascii="Times New Roman" w:eastAsia="黑体" w:hAnsi="Times New Roman" w:hint="eastAsia"/>
          <w:sz w:val="32"/>
        </w:rPr>
        <w:t>水预算</w:t>
      </w:r>
      <w:proofErr w:type="gramEnd"/>
      <w:r w:rsidRPr="00891A04">
        <w:rPr>
          <w:rFonts w:ascii="Times New Roman" w:eastAsia="黑体" w:hAnsi="Times New Roman" w:hint="eastAsia"/>
          <w:sz w:val="32"/>
        </w:rPr>
        <w:t>执行、调整</w:t>
      </w:r>
      <w:r w:rsidR="00A9568B" w:rsidRPr="00891A04">
        <w:rPr>
          <w:rFonts w:ascii="Times New Roman" w:eastAsia="黑体" w:hAnsi="Times New Roman" w:hint="eastAsia"/>
          <w:sz w:val="32"/>
        </w:rPr>
        <w:t>与</w:t>
      </w:r>
      <w:r w:rsidRPr="00891A04">
        <w:rPr>
          <w:rFonts w:ascii="Times New Roman" w:eastAsia="黑体" w:hAnsi="Times New Roman" w:hint="eastAsia"/>
          <w:sz w:val="32"/>
        </w:rPr>
        <w:t>决算</w:t>
      </w:r>
    </w:p>
    <w:p w14:paraId="5C7883C8" w14:textId="496501E1" w:rsidR="009C2733"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w:t>
      </w:r>
      <w:r w:rsidR="00E829DC" w:rsidRPr="00891A04">
        <w:rPr>
          <w:rFonts w:ascii="Times New Roman" w:eastAsia="黑体" w:hAnsi="Times New Roman" w:hint="eastAsia"/>
          <w:sz w:val="32"/>
        </w:rPr>
        <w:t>二十</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【预算执行】</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单元应当按照下达的</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额度用水，实行“先预算、后用水”。</w:t>
      </w:r>
    </w:p>
    <w:p w14:paraId="7C9081ED" w14:textId="4EDACFDD" w:rsidR="00600104"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hint="eastAsia"/>
          <w:sz w:val="32"/>
        </w:rPr>
        <w:t>第二十</w:t>
      </w:r>
      <w:r w:rsidR="00E829DC" w:rsidRPr="00891A04">
        <w:rPr>
          <w:rFonts w:ascii="Times New Roman" w:eastAsia="黑体" w:hAnsi="Times New Roman" w:cs="黑体" w:hint="eastAsia"/>
          <w:sz w:val="32"/>
        </w:rPr>
        <w:t>一</w:t>
      </w:r>
      <w:r w:rsidRPr="00891A04">
        <w:rPr>
          <w:rFonts w:ascii="Times New Roman" w:eastAsia="黑体" w:hAnsi="Times New Roman" w:hint="eastAsia"/>
          <w:sz w:val="32"/>
        </w:rPr>
        <w:t>条</w:t>
      </w:r>
      <w:r w:rsidR="00600104" w:rsidRPr="00891A04">
        <w:rPr>
          <w:rFonts w:ascii="Times New Roman" w:eastAsia="黑体" w:hAnsi="Times New Roman" w:hint="eastAsia"/>
          <w:sz w:val="32"/>
        </w:rPr>
        <w:t>【预警提醒】</w:t>
      </w:r>
      <w:r w:rsidR="00600104" w:rsidRPr="00891A04">
        <w:rPr>
          <w:rFonts w:ascii="Times New Roman" w:eastAsia="仿宋_GB2312" w:hAnsi="Times New Roman" w:cs="Times New Roman" w:hint="eastAsia"/>
          <w:sz w:val="32"/>
        </w:rPr>
        <w:t>区水</w:t>
      </w:r>
      <w:proofErr w:type="gramStart"/>
      <w:r w:rsidR="00600104" w:rsidRPr="00891A04">
        <w:rPr>
          <w:rFonts w:ascii="Times New Roman" w:eastAsia="仿宋_GB2312" w:hAnsi="Times New Roman" w:cs="Times New Roman" w:hint="eastAsia"/>
          <w:sz w:val="32"/>
        </w:rPr>
        <w:t>务</w:t>
      </w:r>
      <w:proofErr w:type="gramEnd"/>
      <w:r w:rsidR="00600104" w:rsidRPr="00891A04">
        <w:rPr>
          <w:rFonts w:ascii="Times New Roman" w:eastAsia="仿宋_GB2312" w:hAnsi="Times New Roman" w:cs="Times New Roman" w:hint="eastAsia"/>
          <w:sz w:val="32"/>
        </w:rPr>
        <w:t>局应当对</w:t>
      </w:r>
      <w:proofErr w:type="gramStart"/>
      <w:r w:rsidR="00600104" w:rsidRPr="00891A04">
        <w:rPr>
          <w:rFonts w:ascii="Times New Roman" w:eastAsia="仿宋_GB2312" w:hAnsi="Times New Roman" w:cs="Times New Roman" w:hint="eastAsia"/>
          <w:sz w:val="32"/>
        </w:rPr>
        <w:t>水预算</w:t>
      </w:r>
      <w:proofErr w:type="gramEnd"/>
      <w:r w:rsidR="00600104" w:rsidRPr="00891A04">
        <w:rPr>
          <w:rFonts w:ascii="Times New Roman" w:eastAsia="仿宋_GB2312" w:hAnsi="Times New Roman" w:cs="Times New Roman" w:hint="eastAsia"/>
          <w:sz w:val="32"/>
        </w:rPr>
        <w:t>执行情况进行跟踪预警，通过京通、短信通知等方式进行预警提醒。</w:t>
      </w:r>
    </w:p>
    <w:p w14:paraId="16647A35" w14:textId="66F039AE" w:rsidR="009C2733"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第二十</w:t>
      </w:r>
      <w:r w:rsidR="00E829DC" w:rsidRPr="00891A04">
        <w:rPr>
          <w:rFonts w:ascii="Times New Roman" w:eastAsia="黑体" w:hAnsi="Times New Roman" w:cs="黑体" w:hint="eastAsia"/>
          <w:sz w:val="32"/>
        </w:rPr>
        <w:t>二</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【预算调整申请条件】</w:t>
      </w:r>
      <w:r w:rsidR="00F74C12" w:rsidRPr="00891A04">
        <w:rPr>
          <w:rFonts w:ascii="Times New Roman" w:eastAsia="仿宋_GB2312" w:hAnsi="Times New Roman" w:cs="Times New Roman" w:hint="eastAsia"/>
          <w:sz w:val="32"/>
        </w:rPr>
        <w:t>因重大保障任务、生产经营变化、应急抗旱等情形确需调整预算额度的，用水户应当及时向</w:t>
      </w:r>
      <w:r w:rsidR="00A33265" w:rsidRPr="00891A04">
        <w:rPr>
          <w:rFonts w:ascii="仿宋_GB2312" w:eastAsia="仿宋_GB2312" w:hAnsi="仿宋_GB2312" w:cs="仿宋_GB2312" w:hint="eastAsia"/>
          <w:sz w:val="32"/>
          <w:szCs w:val="32"/>
        </w:rPr>
        <w:t>街道（乡镇）</w:t>
      </w:r>
      <w:r w:rsidR="00F74C12" w:rsidRPr="00891A04">
        <w:rPr>
          <w:rFonts w:ascii="Times New Roman" w:eastAsia="仿宋_GB2312" w:hAnsi="Times New Roman" w:cs="Times New Roman" w:hint="eastAsia"/>
          <w:sz w:val="32"/>
        </w:rPr>
        <w:t>提出</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额度调整申请，并提供相应证明材料。</w:t>
      </w:r>
      <w:r w:rsidR="00A33265" w:rsidRPr="00891A04">
        <w:rPr>
          <w:rFonts w:ascii="Times New Roman" w:eastAsia="仿宋_GB2312" w:hAnsi="Times New Roman" w:cs="Times New Roman" w:hint="eastAsia"/>
          <w:sz w:val="32"/>
        </w:rPr>
        <w:t>街道（乡镇）</w:t>
      </w:r>
      <w:r w:rsidR="00F74C12" w:rsidRPr="00891A04">
        <w:rPr>
          <w:rFonts w:ascii="Times New Roman" w:eastAsia="仿宋_GB2312" w:hAnsi="Times New Roman" w:cs="Times New Roman" w:hint="eastAsia"/>
          <w:sz w:val="32"/>
        </w:rPr>
        <w:t>开展初审并出具初审意见，连同全部申请材料一并报送区水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w:t>
      </w:r>
    </w:p>
    <w:p w14:paraId="27B101F8" w14:textId="77777777" w:rsidR="009C2733" w:rsidRPr="00891A04" w:rsidRDefault="00F74C12" w:rsidP="00F64AE4">
      <w:pPr>
        <w:pStyle w:val="a7"/>
        <w:widowControl/>
        <w:spacing w:before="0" w:beforeAutospacing="0" w:after="0" w:afterAutospacing="0" w:line="368" w:lineRule="atLeast"/>
        <w:ind w:firstLineChars="200" w:firstLine="640"/>
        <w:jc w:val="both"/>
        <w:rPr>
          <w:rFonts w:ascii="Times New Roman" w:eastAsia="仿宋_GB2312" w:hAnsi="Times New Roman"/>
          <w:kern w:val="2"/>
          <w:sz w:val="32"/>
        </w:rPr>
      </w:pPr>
      <w:r w:rsidRPr="00891A04">
        <w:rPr>
          <w:rFonts w:ascii="Times New Roman" w:eastAsia="仿宋_GB2312" w:hAnsi="Times New Roman" w:hint="eastAsia"/>
          <w:kern w:val="2"/>
          <w:sz w:val="32"/>
        </w:rPr>
        <w:t>每个</w:t>
      </w:r>
      <w:proofErr w:type="gramStart"/>
      <w:r w:rsidRPr="00891A04">
        <w:rPr>
          <w:rFonts w:ascii="Times New Roman" w:eastAsia="仿宋_GB2312" w:hAnsi="Times New Roman" w:hint="eastAsia"/>
          <w:kern w:val="2"/>
          <w:sz w:val="32"/>
        </w:rPr>
        <w:t>水预算</w:t>
      </w:r>
      <w:proofErr w:type="gramEnd"/>
      <w:r w:rsidRPr="00891A04">
        <w:rPr>
          <w:rFonts w:ascii="Times New Roman" w:eastAsia="仿宋_GB2312" w:hAnsi="Times New Roman" w:hint="eastAsia"/>
          <w:kern w:val="2"/>
          <w:sz w:val="32"/>
        </w:rPr>
        <w:t>单元每年申请调整</w:t>
      </w:r>
      <w:proofErr w:type="gramStart"/>
      <w:r w:rsidRPr="00891A04">
        <w:rPr>
          <w:rFonts w:ascii="Times New Roman" w:eastAsia="仿宋_GB2312" w:hAnsi="Times New Roman" w:hint="eastAsia"/>
          <w:kern w:val="2"/>
          <w:sz w:val="32"/>
        </w:rPr>
        <w:t>水预算</w:t>
      </w:r>
      <w:proofErr w:type="gramEnd"/>
      <w:r w:rsidRPr="00891A04">
        <w:rPr>
          <w:rFonts w:ascii="Times New Roman" w:eastAsia="仿宋_GB2312" w:hAnsi="Times New Roman" w:hint="eastAsia"/>
          <w:kern w:val="2"/>
          <w:sz w:val="32"/>
        </w:rPr>
        <w:t>额度不超过</w:t>
      </w:r>
      <w:r w:rsidRPr="00891A04">
        <w:rPr>
          <w:rFonts w:ascii="Times New Roman" w:eastAsia="仿宋_GB2312" w:hAnsi="Times New Roman" w:hint="eastAsia"/>
          <w:kern w:val="2"/>
          <w:sz w:val="32"/>
        </w:rPr>
        <w:t>2</w:t>
      </w:r>
      <w:r w:rsidRPr="00891A04">
        <w:rPr>
          <w:rFonts w:ascii="Times New Roman" w:eastAsia="仿宋_GB2312" w:hAnsi="Times New Roman" w:hint="eastAsia"/>
          <w:kern w:val="2"/>
          <w:sz w:val="32"/>
        </w:rPr>
        <w:t>次，调整申请原则上应当于每年</w:t>
      </w:r>
      <w:r w:rsidRPr="00891A04">
        <w:rPr>
          <w:rFonts w:ascii="Times New Roman" w:eastAsia="仿宋_GB2312" w:hAnsi="Times New Roman" w:hint="eastAsia"/>
          <w:kern w:val="2"/>
          <w:sz w:val="32"/>
        </w:rPr>
        <w:t>11</w:t>
      </w:r>
      <w:r w:rsidRPr="00891A04">
        <w:rPr>
          <w:rFonts w:ascii="Times New Roman" w:eastAsia="仿宋_GB2312" w:hAnsi="Times New Roman" w:hint="eastAsia"/>
          <w:kern w:val="2"/>
          <w:sz w:val="32"/>
        </w:rPr>
        <w:t>月</w:t>
      </w:r>
      <w:r w:rsidRPr="00891A04">
        <w:rPr>
          <w:rFonts w:ascii="Times New Roman" w:eastAsia="仿宋_GB2312" w:hAnsi="Times New Roman" w:hint="eastAsia"/>
          <w:kern w:val="2"/>
          <w:sz w:val="32"/>
        </w:rPr>
        <w:t>30</w:t>
      </w:r>
      <w:r w:rsidRPr="00891A04">
        <w:rPr>
          <w:rFonts w:ascii="Times New Roman" w:eastAsia="仿宋_GB2312" w:hAnsi="Times New Roman" w:hint="eastAsia"/>
          <w:kern w:val="2"/>
          <w:sz w:val="32"/>
        </w:rPr>
        <w:t>日前提出。</w:t>
      </w:r>
    </w:p>
    <w:p w14:paraId="4CA56235" w14:textId="72D29245" w:rsidR="009C2733"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第二十</w:t>
      </w:r>
      <w:r w:rsidR="00E829DC" w:rsidRPr="00891A04">
        <w:rPr>
          <w:rFonts w:ascii="Times New Roman" w:eastAsia="黑体" w:hAnsi="Times New Roman" w:cs="黑体" w:hint="eastAsia"/>
          <w:sz w:val="32"/>
        </w:rPr>
        <w:t>三</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【预算调整申请材料】</w:t>
      </w:r>
      <w:r w:rsidR="00F74C12" w:rsidRPr="00891A04">
        <w:rPr>
          <w:rFonts w:ascii="Times New Roman" w:eastAsia="仿宋_GB2312" w:hAnsi="Times New Roman" w:cs="Times New Roman" w:hint="eastAsia"/>
          <w:sz w:val="32"/>
        </w:rPr>
        <w:t>申请调整</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额度应当提交以下材料：</w:t>
      </w:r>
    </w:p>
    <w:p w14:paraId="7FB5604B" w14:textId="77777777" w:rsidR="009C2733" w:rsidRPr="00891A04" w:rsidRDefault="00F74C12" w:rsidP="00F64AE4">
      <w:pPr>
        <w:pStyle w:val="a7"/>
        <w:widowControl/>
        <w:spacing w:before="0" w:beforeAutospacing="0" w:after="0" w:afterAutospacing="0" w:line="368" w:lineRule="atLeast"/>
        <w:ind w:firstLine="420"/>
        <w:jc w:val="both"/>
        <w:rPr>
          <w:rFonts w:ascii="Times New Roman" w:eastAsia="仿宋_GB2312" w:hAnsi="Times New Roman"/>
          <w:kern w:val="2"/>
          <w:sz w:val="32"/>
        </w:rPr>
      </w:pPr>
      <w:r w:rsidRPr="00891A04">
        <w:rPr>
          <w:rFonts w:ascii="Times New Roman" w:eastAsia="仿宋_GB2312" w:hAnsi="Times New Roman" w:hint="eastAsia"/>
          <w:kern w:val="2"/>
          <w:sz w:val="32"/>
        </w:rPr>
        <w:t>（一）生产产品、产量、工艺、人数、设备设施等发生变化的相关证明材料；</w:t>
      </w:r>
    </w:p>
    <w:p w14:paraId="6C3C23AA" w14:textId="77777777" w:rsidR="009C2733" w:rsidRPr="00891A04" w:rsidRDefault="00F74C12" w:rsidP="00F64AE4">
      <w:pPr>
        <w:pStyle w:val="a7"/>
        <w:widowControl/>
        <w:spacing w:before="0" w:beforeAutospacing="0" w:after="0" w:afterAutospacing="0" w:line="368" w:lineRule="atLeast"/>
        <w:ind w:firstLine="420"/>
        <w:jc w:val="both"/>
        <w:rPr>
          <w:rFonts w:ascii="Times New Roman" w:eastAsia="仿宋_GB2312" w:hAnsi="Times New Roman"/>
          <w:kern w:val="2"/>
          <w:sz w:val="32"/>
        </w:rPr>
      </w:pPr>
      <w:r w:rsidRPr="00891A04">
        <w:rPr>
          <w:rFonts w:ascii="Times New Roman" w:eastAsia="仿宋_GB2312" w:hAnsi="Times New Roman" w:hint="eastAsia"/>
          <w:kern w:val="2"/>
          <w:sz w:val="32"/>
        </w:rPr>
        <w:t>（二）主要节水管理措施和用水效率等说明材料；</w:t>
      </w:r>
    </w:p>
    <w:p w14:paraId="5A312BDD" w14:textId="77777777" w:rsidR="009C2733" w:rsidRPr="00891A04" w:rsidRDefault="00F74C12" w:rsidP="00F64AE4">
      <w:pPr>
        <w:pStyle w:val="a7"/>
        <w:widowControl/>
        <w:spacing w:before="0" w:beforeAutospacing="0" w:after="0" w:afterAutospacing="0" w:line="368" w:lineRule="atLeast"/>
        <w:ind w:firstLine="420"/>
        <w:jc w:val="both"/>
        <w:rPr>
          <w:rFonts w:ascii="Times New Roman" w:eastAsia="仿宋_GB2312" w:hAnsi="Times New Roman"/>
          <w:kern w:val="2"/>
          <w:sz w:val="32"/>
        </w:rPr>
      </w:pPr>
      <w:r w:rsidRPr="00891A04">
        <w:rPr>
          <w:rFonts w:ascii="Times New Roman" w:eastAsia="仿宋_GB2312" w:hAnsi="Times New Roman" w:hint="eastAsia"/>
          <w:kern w:val="2"/>
          <w:sz w:val="32"/>
        </w:rPr>
        <w:t>（三）承担重大保障任务的相关证明材料；</w:t>
      </w:r>
    </w:p>
    <w:p w14:paraId="2B6CA7E9" w14:textId="77777777" w:rsidR="009C2733" w:rsidRPr="00891A04" w:rsidRDefault="00F74C12" w:rsidP="00F64AE4">
      <w:pPr>
        <w:pStyle w:val="a7"/>
        <w:widowControl/>
        <w:spacing w:before="0" w:beforeAutospacing="0" w:after="0" w:afterAutospacing="0" w:line="368" w:lineRule="atLeast"/>
        <w:ind w:firstLine="420"/>
        <w:jc w:val="both"/>
        <w:rPr>
          <w:rFonts w:ascii="Times New Roman" w:eastAsia="仿宋_GB2312" w:hAnsi="Times New Roman"/>
          <w:kern w:val="2"/>
          <w:sz w:val="32"/>
        </w:rPr>
      </w:pPr>
      <w:r w:rsidRPr="00891A04">
        <w:rPr>
          <w:rFonts w:ascii="Times New Roman" w:eastAsia="仿宋_GB2312" w:hAnsi="Times New Roman" w:hint="eastAsia"/>
          <w:kern w:val="2"/>
          <w:sz w:val="32"/>
        </w:rPr>
        <w:t>（四）应急抗旱等紧急用水佐证材料；</w:t>
      </w:r>
    </w:p>
    <w:p w14:paraId="02725B55" w14:textId="763199BD" w:rsidR="009C2733" w:rsidRPr="00891A04" w:rsidRDefault="00F74C12" w:rsidP="00F64AE4">
      <w:pPr>
        <w:pStyle w:val="a7"/>
        <w:widowControl/>
        <w:numPr>
          <w:ilvl w:val="0"/>
          <w:numId w:val="2"/>
        </w:numPr>
        <w:spacing w:before="0" w:beforeAutospacing="0" w:after="0" w:afterAutospacing="0" w:line="368" w:lineRule="atLeast"/>
        <w:jc w:val="both"/>
        <w:rPr>
          <w:rFonts w:ascii="Times New Roman" w:eastAsia="仿宋_GB2312" w:hAnsi="Times New Roman"/>
          <w:kern w:val="2"/>
          <w:sz w:val="32"/>
        </w:rPr>
      </w:pPr>
      <w:r w:rsidRPr="00891A04">
        <w:rPr>
          <w:rFonts w:ascii="Times New Roman" w:eastAsia="仿宋_GB2312" w:hAnsi="Times New Roman" w:hint="eastAsia"/>
          <w:kern w:val="2"/>
          <w:sz w:val="32"/>
        </w:rPr>
        <w:t>其他需要调整</w:t>
      </w:r>
      <w:proofErr w:type="gramStart"/>
      <w:r w:rsidRPr="00891A04">
        <w:rPr>
          <w:rFonts w:ascii="Times New Roman" w:eastAsia="仿宋_GB2312" w:hAnsi="Times New Roman" w:hint="eastAsia"/>
          <w:kern w:val="2"/>
          <w:sz w:val="32"/>
        </w:rPr>
        <w:t>水预算</w:t>
      </w:r>
      <w:proofErr w:type="gramEnd"/>
      <w:r w:rsidRPr="00891A04">
        <w:rPr>
          <w:rFonts w:ascii="Times New Roman" w:eastAsia="仿宋_GB2312" w:hAnsi="Times New Roman" w:hint="eastAsia"/>
          <w:kern w:val="2"/>
          <w:sz w:val="32"/>
        </w:rPr>
        <w:t>额度的说明材料。</w:t>
      </w:r>
    </w:p>
    <w:p w14:paraId="78267C81" w14:textId="3C78E1C9" w:rsidR="009C2733"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第二十</w:t>
      </w:r>
      <w:r w:rsidR="00E829DC" w:rsidRPr="00891A04">
        <w:rPr>
          <w:rFonts w:ascii="Times New Roman" w:eastAsia="黑体" w:hAnsi="Times New Roman" w:cs="黑体" w:hint="eastAsia"/>
          <w:sz w:val="32"/>
        </w:rPr>
        <w:t>四</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【预算调整审批】</w:t>
      </w:r>
      <w:r w:rsidR="00F74C12" w:rsidRPr="00891A04">
        <w:rPr>
          <w:rFonts w:ascii="Times New Roman" w:eastAsia="仿宋_GB2312" w:hAnsi="Times New Roman" w:cs="Times New Roman" w:hint="eastAsia"/>
          <w:sz w:val="32"/>
        </w:rPr>
        <w:t>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局应在收到</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额度调整申请后及时进行审核，并在</w:t>
      </w:r>
      <w:r w:rsidR="00F74C12" w:rsidRPr="00891A04">
        <w:rPr>
          <w:rFonts w:ascii="Times New Roman" w:eastAsia="仿宋_GB2312" w:hAnsi="Times New Roman" w:cs="Times New Roman" w:hint="eastAsia"/>
          <w:sz w:val="32"/>
        </w:rPr>
        <w:t>10</w:t>
      </w:r>
      <w:r w:rsidR="00F74C12" w:rsidRPr="00891A04">
        <w:rPr>
          <w:rFonts w:ascii="Times New Roman" w:eastAsia="仿宋_GB2312" w:hAnsi="Times New Roman" w:cs="Times New Roman" w:hint="eastAsia"/>
          <w:sz w:val="32"/>
        </w:rPr>
        <w:t>个工作日内将审核</w:t>
      </w:r>
      <w:r w:rsidR="00F74C12" w:rsidRPr="00891A04">
        <w:rPr>
          <w:rFonts w:ascii="Times New Roman" w:eastAsia="仿宋_GB2312" w:hAnsi="Times New Roman" w:cs="Times New Roman" w:hint="eastAsia"/>
          <w:sz w:val="32"/>
        </w:rPr>
        <w:lastRenderedPageBreak/>
        <w:t>结果反馈给水预算单元。对予以调整的，</w:t>
      </w:r>
      <w:r w:rsidR="00F74C12" w:rsidRPr="00891A04">
        <w:rPr>
          <w:rFonts w:ascii="Times New Roman" w:eastAsia="仿宋_GB2312" w:hAnsi="Times New Roman" w:cs="Times New Roman"/>
          <w:sz w:val="32"/>
        </w:rPr>
        <w:t>应</w:t>
      </w:r>
      <w:r w:rsidR="00F74C12" w:rsidRPr="00891A04">
        <w:rPr>
          <w:rFonts w:ascii="Times New Roman" w:eastAsia="仿宋_GB2312" w:hAnsi="Times New Roman" w:cs="Times New Roman" w:hint="eastAsia"/>
          <w:sz w:val="32"/>
        </w:rPr>
        <w:t>当</w:t>
      </w:r>
      <w:r w:rsidR="00F74C12" w:rsidRPr="00891A04">
        <w:rPr>
          <w:rFonts w:ascii="Times New Roman" w:eastAsia="仿宋_GB2312" w:hAnsi="Times New Roman" w:cs="Times New Roman"/>
          <w:sz w:val="32"/>
        </w:rPr>
        <w:t>将调整结果及时通报相应水资源调度管理部门和供水单位</w:t>
      </w:r>
      <w:r w:rsidR="00F74C12" w:rsidRPr="00891A04">
        <w:rPr>
          <w:rFonts w:ascii="Times New Roman" w:eastAsia="仿宋_GB2312" w:hAnsi="Times New Roman" w:cs="Times New Roman" w:hint="eastAsia"/>
          <w:sz w:val="32"/>
        </w:rPr>
        <w:t>；对不予调整的，应当说明理由。</w:t>
      </w:r>
    </w:p>
    <w:p w14:paraId="77835CA5" w14:textId="334AACE6" w:rsidR="009C2733" w:rsidRPr="00891A04" w:rsidRDefault="00147859"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第二十</w:t>
      </w:r>
      <w:r w:rsidR="00E829DC" w:rsidRPr="00891A04">
        <w:rPr>
          <w:rFonts w:ascii="Times New Roman" w:eastAsia="黑体" w:hAnsi="Times New Roman" w:cs="黑体" w:hint="eastAsia"/>
          <w:sz w:val="32"/>
        </w:rPr>
        <w:t>五</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【收储规则</w:t>
      </w:r>
      <w:r w:rsidR="00F74C12" w:rsidRPr="00891A04">
        <w:rPr>
          <w:rFonts w:ascii="Times New Roman" w:eastAsia="仿宋_GB2312" w:hAnsi="Times New Roman" w:cs="Times New Roman" w:hint="eastAsia"/>
          <w:sz w:val="32"/>
        </w:rPr>
        <w:t>】区水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局应当制定</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额度收储规则，对长期低执行率或者确属闲置的</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额度实施收储。区水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局应当向</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单元发出额度调整通知，</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单元应当在收到通知后</w:t>
      </w:r>
      <w:r w:rsidR="00F74C12" w:rsidRPr="00891A04">
        <w:rPr>
          <w:rFonts w:ascii="Times New Roman" w:eastAsia="仿宋_GB2312" w:hAnsi="Times New Roman" w:cs="Times New Roman" w:hint="eastAsia"/>
          <w:sz w:val="32"/>
        </w:rPr>
        <w:t>10</w:t>
      </w:r>
      <w:r w:rsidR="00F74C12" w:rsidRPr="00891A04">
        <w:rPr>
          <w:rFonts w:ascii="Times New Roman" w:eastAsia="仿宋_GB2312" w:hAnsi="Times New Roman" w:cs="Times New Roman" w:hint="eastAsia"/>
          <w:sz w:val="32"/>
        </w:rPr>
        <w:t>个工作日内予以确认或提出异议；逾期未回复的，视为同意调整，区水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局可进行收储管理。</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w:t>
      </w:r>
      <w:r w:rsidR="006C564D" w:rsidRPr="00891A04">
        <w:rPr>
          <w:rFonts w:ascii="Times New Roman" w:eastAsia="仿宋_GB2312" w:hAnsi="Times New Roman" w:cs="Times New Roman" w:hint="eastAsia"/>
          <w:sz w:val="32"/>
        </w:rPr>
        <w:t>元</w:t>
      </w:r>
      <w:r w:rsidR="00F74C12" w:rsidRPr="00891A04">
        <w:rPr>
          <w:rFonts w:ascii="Times New Roman" w:eastAsia="仿宋_GB2312" w:hAnsi="Times New Roman" w:cs="Times New Roman" w:hint="eastAsia"/>
          <w:sz w:val="32"/>
        </w:rPr>
        <w:t>提出异议的，区水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局应当进行核实。</w:t>
      </w:r>
    </w:p>
    <w:p w14:paraId="0586198F" w14:textId="77777777"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额度收储按季度执行。第一季度原则上不实施收储；第二、三季度，对经通知确认后仍长期低执行率的额度，区水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局可采取协商调整、收储等方式进行优化配置；第四季度，对确属闲置的</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额度，区水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局应当予以收回，统筹调配使用。</w:t>
      </w:r>
    </w:p>
    <w:p w14:paraId="048F40EB" w14:textId="497985CD" w:rsidR="009C2733" w:rsidRPr="00891A04" w:rsidRDefault="00F74C12" w:rsidP="00F64AE4">
      <w:pPr>
        <w:widowControl/>
        <w:numPr>
          <w:ilvl w:val="255"/>
          <w:numId w:val="0"/>
        </w:numPr>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因节水技术改造、社会资本投资节水工程等产生的节余水量，不纳入收储范围。</w:t>
      </w:r>
    </w:p>
    <w:p w14:paraId="4468BEC3" w14:textId="7562C3C0" w:rsidR="00600104" w:rsidRPr="00891A04" w:rsidRDefault="00147859" w:rsidP="00F64AE4">
      <w:pPr>
        <w:ind w:firstLineChars="200" w:firstLine="640"/>
        <w:outlineLvl w:val="1"/>
        <w:rPr>
          <w:rFonts w:ascii="Times New Roman" w:eastAsia="仿宋_GB2312" w:hAnsi="Times New Roman" w:cs="Times New Roman"/>
          <w:sz w:val="32"/>
          <w:szCs w:val="32"/>
        </w:rPr>
      </w:pPr>
      <w:r w:rsidRPr="00891A04">
        <w:rPr>
          <w:rFonts w:ascii="Times New Roman" w:eastAsia="黑体" w:hAnsi="Times New Roman" w:cs="黑体" w:hint="eastAsia"/>
          <w:sz w:val="32"/>
        </w:rPr>
        <w:t>第二十</w:t>
      </w:r>
      <w:r w:rsidR="00E829DC" w:rsidRPr="00891A04">
        <w:rPr>
          <w:rFonts w:ascii="Times New Roman" w:eastAsia="黑体" w:hAnsi="Times New Roman" w:cs="黑体" w:hint="eastAsia"/>
          <w:sz w:val="32"/>
        </w:rPr>
        <w:t>六</w:t>
      </w:r>
      <w:r w:rsidRPr="00891A04">
        <w:rPr>
          <w:rFonts w:ascii="Times New Roman" w:eastAsia="黑体" w:hAnsi="Times New Roman" w:cs="黑体" w:hint="eastAsia"/>
          <w:sz w:val="32"/>
        </w:rPr>
        <w:t>条【</w:t>
      </w:r>
      <w:r w:rsidRPr="00891A04">
        <w:rPr>
          <w:rFonts w:ascii="Times New Roman" w:eastAsia="黑体" w:hAnsi="Times New Roman" w:hint="eastAsia"/>
          <w:sz w:val="32"/>
        </w:rPr>
        <w:t>决算实施</w:t>
      </w:r>
      <w:r w:rsidRPr="00891A04">
        <w:rPr>
          <w:rFonts w:ascii="Times New Roman" w:eastAsia="黑体" w:hAnsi="Times New Roman" w:cs="黑体" w:hint="eastAsia"/>
          <w:sz w:val="32"/>
        </w:rPr>
        <w:t>】</w:t>
      </w:r>
      <w:r w:rsidR="00600104" w:rsidRPr="00891A04">
        <w:rPr>
          <w:rFonts w:ascii="Times New Roman" w:eastAsia="仿宋_GB2312" w:hAnsi="Times New Roman" w:cs="Times New Roman" w:hint="eastAsia"/>
          <w:sz w:val="32"/>
          <w:szCs w:val="32"/>
        </w:rPr>
        <w:t>区水</w:t>
      </w:r>
      <w:proofErr w:type="gramStart"/>
      <w:r w:rsidR="00600104" w:rsidRPr="00891A04">
        <w:rPr>
          <w:rFonts w:ascii="Times New Roman" w:eastAsia="仿宋_GB2312" w:hAnsi="Times New Roman" w:cs="Times New Roman" w:hint="eastAsia"/>
          <w:sz w:val="32"/>
          <w:szCs w:val="32"/>
        </w:rPr>
        <w:t>务</w:t>
      </w:r>
      <w:proofErr w:type="gramEnd"/>
      <w:r w:rsidR="00600104" w:rsidRPr="00891A04">
        <w:rPr>
          <w:rFonts w:ascii="Times New Roman" w:eastAsia="仿宋_GB2312" w:hAnsi="Times New Roman" w:cs="Times New Roman" w:hint="eastAsia"/>
          <w:sz w:val="32"/>
          <w:szCs w:val="32"/>
        </w:rPr>
        <w:t>局会同农业农村、园林绿化、商务、教育、卫生健康、统计等相关部门组织实施年度</w:t>
      </w:r>
      <w:proofErr w:type="gramStart"/>
      <w:r w:rsidR="00600104" w:rsidRPr="00891A04">
        <w:rPr>
          <w:rFonts w:ascii="Times New Roman" w:eastAsia="仿宋_GB2312" w:hAnsi="Times New Roman" w:cs="Times New Roman" w:hint="eastAsia"/>
          <w:sz w:val="32"/>
          <w:szCs w:val="32"/>
        </w:rPr>
        <w:t>水预算</w:t>
      </w:r>
      <w:proofErr w:type="gramEnd"/>
      <w:r w:rsidR="00600104" w:rsidRPr="00891A04">
        <w:rPr>
          <w:rFonts w:ascii="Times New Roman" w:eastAsia="仿宋_GB2312" w:hAnsi="Times New Roman" w:cs="Times New Roman" w:hint="eastAsia"/>
          <w:sz w:val="32"/>
          <w:szCs w:val="32"/>
        </w:rPr>
        <w:t>决算，开展决算数据归集、审核和分析，对年度</w:t>
      </w:r>
      <w:proofErr w:type="gramStart"/>
      <w:r w:rsidR="00600104" w:rsidRPr="00891A04">
        <w:rPr>
          <w:rFonts w:ascii="Times New Roman" w:eastAsia="仿宋_GB2312" w:hAnsi="Times New Roman" w:cs="Times New Roman" w:hint="eastAsia"/>
          <w:sz w:val="32"/>
          <w:szCs w:val="32"/>
        </w:rPr>
        <w:t>水预算</w:t>
      </w:r>
      <w:proofErr w:type="gramEnd"/>
      <w:r w:rsidR="00600104" w:rsidRPr="00891A04">
        <w:rPr>
          <w:rFonts w:ascii="Times New Roman" w:eastAsia="仿宋_GB2312" w:hAnsi="Times New Roman" w:cs="Times New Roman" w:hint="eastAsia"/>
          <w:sz w:val="32"/>
          <w:szCs w:val="32"/>
        </w:rPr>
        <w:t>决算指标进行核算，</w:t>
      </w:r>
      <w:r w:rsidR="00F64AE4" w:rsidRPr="00891A04">
        <w:rPr>
          <w:rFonts w:ascii="Times New Roman" w:eastAsia="仿宋_GB2312" w:hAnsi="Times New Roman" w:cs="Times New Roman" w:hint="eastAsia"/>
          <w:sz w:val="32"/>
          <w:szCs w:val="32"/>
        </w:rPr>
        <w:t>对</w:t>
      </w:r>
      <w:proofErr w:type="gramStart"/>
      <w:r w:rsidR="000F038A" w:rsidRPr="00891A04">
        <w:rPr>
          <w:rFonts w:ascii="Times New Roman" w:eastAsia="仿宋_GB2312" w:hAnsi="Times New Roman" w:cs="Times New Roman" w:hint="eastAsia"/>
          <w:sz w:val="32"/>
          <w:szCs w:val="32"/>
        </w:rPr>
        <w:t>水预算</w:t>
      </w:r>
      <w:proofErr w:type="gramEnd"/>
      <w:r w:rsidR="00600104" w:rsidRPr="00891A04">
        <w:rPr>
          <w:rFonts w:ascii="Times New Roman" w:eastAsia="仿宋_GB2312" w:hAnsi="Times New Roman" w:cs="Times New Roman" w:hint="eastAsia"/>
          <w:sz w:val="32"/>
          <w:szCs w:val="32"/>
        </w:rPr>
        <w:t>执行情况进行考核，</w:t>
      </w:r>
      <w:r w:rsidR="000F038A" w:rsidRPr="00891A04">
        <w:rPr>
          <w:rFonts w:ascii="Times New Roman" w:eastAsia="仿宋_GB2312" w:hAnsi="Times New Roman" w:cs="Times New Roman" w:hint="eastAsia"/>
          <w:sz w:val="32"/>
          <w:szCs w:val="32"/>
        </w:rPr>
        <w:t>并做好</w:t>
      </w:r>
      <w:r w:rsidR="00600104" w:rsidRPr="00891A04">
        <w:rPr>
          <w:rFonts w:ascii="Times New Roman" w:eastAsia="仿宋_GB2312" w:hAnsi="Times New Roman" w:cs="Times New Roman" w:hint="eastAsia"/>
          <w:sz w:val="32"/>
          <w:szCs w:val="32"/>
        </w:rPr>
        <w:t>成果归档、共享应用；对</w:t>
      </w:r>
      <w:r w:rsidR="00A33265" w:rsidRPr="00891A04">
        <w:rPr>
          <w:rFonts w:ascii="Times New Roman" w:eastAsia="仿宋_GB2312" w:hAnsi="Times New Roman" w:cs="Times New Roman" w:hint="eastAsia"/>
          <w:sz w:val="32"/>
          <w:szCs w:val="32"/>
        </w:rPr>
        <w:t>街道（乡镇）</w:t>
      </w:r>
      <w:r w:rsidR="00600104" w:rsidRPr="00891A04">
        <w:rPr>
          <w:rFonts w:ascii="Times New Roman" w:eastAsia="仿宋_GB2312" w:hAnsi="Times New Roman" w:cs="Times New Roman" w:hint="eastAsia"/>
          <w:sz w:val="32"/>
          <w:szCs w:val="32"/>
        </w:rPr>
        <w:t>报送的决算数据和材料进行审核、汇总，必要时开展数据核查和水量平衡校验，</w:t>
      </w:r>
      <w:r w:rsidR="00600104" w:rsidRPr="00891A04">
        <w:rPr>
          <w:rFonts w:ascii="Times New Roman" w:eastAsia="仿宋_GB2312" w:hAnsi="Times New Roman" w:cs="Times New Roman" w:hint="eastAsia"/>
          <w:sz w:val="32"/>
          <w:szCs w:val="32"/>
        </w:rPr>
        <w:lastRenderedPageBreak/>
        <w:t>编制全区年度</w:t>
      </w:r>
      <w:proofErr w:type="gramStart"/>
      <w:r w:rsidR="00600104" w:rsidRPr="00891A04">
        <w:rPr>
          <w:rFonts w:ascii="Times New Roman" w:eastAsia="仿宋_GB2312" w:hAnsi="Times New Roman" w:cs="Times New Roman" w:hint="eastAsia"/>
          <w:sz w:val="32"/>
          <w:szCs w:val="32"/>
        </w:rPr>
        <w:t>水预算</w:t>
      </w:r>
      <w:proofErr w:type="gramEnd"/>
      <w:r w:rsidR="00600104" w:rsidRPr="00891A04">
        <w:rPr>
          <w:rFonts w:ascii="Times New Roman" w:eastAsia="仿宋_GB2312" w:hAnsi="Times New Roman" w:cs="Times New Roman" w:hint="eastAsia"/>
          <w:sz w:val="32"/>
          <w:szCs w:val="32"/>
        </w:rPr>
        <w:t>决算报告。相关行业主管部门按照职责分工提供或者校核决算所需基础数据，配合开展行业用水情况和用水效率分析。</w:t>
      </w:r>
    </w:p>
    <w:p w14:paraId="0AC48846" w14:textId="3D4F17B3" w:rsidR="000159A7" w:rsidRPr="00891A04" w:rsidRDefault="000159A7" w:rsidP="00F64AE4">
      <w:pPr>
        <w:widowControl/>
        <w:ind w:firstLineChars="200" w:firstLine="640"/>
        <w:rPr>
          <w:rFonts w:ascii="Times New Roman" w:eastAsia="仿宋_GB2312" w:hAnsi="Times New Roman" w:cs="Times New Roman"/>
          <w:sz w:val="32"/>
          <w:szCs w:val="32"/>
        </w:rPr>
      </w:pPr>
      <w:r w:rsidRPr="00891A04">
        <w:rPr>
          <w:rFonts w:ascii="Times New Roman" w:eastAsia="仿宋_GB2312" w:hAnsi="Times New Roman" w:cs="Times New Roman" w:hint="eastAsia"/>
          <w:sz w:val="32"/>
          <w:szCs w:val="32"/>
        </w:rPr>
        <w:t>各</w:t>
      </w:r>
      <w:r w:rsidR="00A33265" w:rsidRPr="00891A04">
        <w:rPr>
          <w:rFonts w:ascii="Times New Roman" w:eastAsia="仿宋_GB2312" w:hAnsi="Times New Roman" w:cs="Times New Roman" w:hint="eastAsia"/>
          <w:sz w:val="32"/>
          <w:szCs w:val="32"/>
        </w:rPr>
        <w:t>街道（乡镇）</w:t>
      </w:r>
      <w:r w:rsidR="00600104" w:rsidRPr="00891A04">
        <w:rPr>
          <w:rFonts w:ascii="Times New Roman" w:eastAsia="仿宋_GB2312" w:hAnsi="Times New Roman" w:cs="Times New Roman" w:hint="eastAsia"/>
          <w:sz w:val="32"/>
          <w:szCs w:val="32"/>
        </w:rPr>
        <w:t>负责</w:t>
      </w:r>
      <w:r w:rsidRPr="00891A04">
        <w:rPr>
          <w:rFonts w:ascii="Times New Roman" w:eastAsia="仿宋_GB2312" w:hAnsi="Times New Roman" w:cs="Times New Roman" w:hint="eastAsia"/>
          <w:sz w:val="32"/>
          <w:szCs w:val="32"/>
        </w:rPr>
        <w:t>本辖区决算数据的收集、整理、审核和汇总，编制年度</w:t>
      </w:r>
      <w:proofErr w:type="gramStart"/>
      <w:r w:rsidRPr="00891A04">
        <w:rPr>
          <w:rFonts w:ascii="Times New Roman" w:eastAsia="仿宋_GB2312" w:hAnsi="Times New Roman" w:cs="Times New Roman" w:hint="eastAsia"/>
          <w:sz w:val="32"/>
          <w:szCs w:val="32"/>
        </w:rPr>
        <w:t>水预算</w:t>
      </w:r>
      <w:proofErr w:type="gramEnd"/>
      <w:r w:rsidRPr="00891A04">
        <w:rPr>
          <w:rFonts w:ascii="Times New Roman" w:eastAsia="仿宋_GB2312" w:hAnsi="Times New Roman" w:cs="Times New Roman" w:hint="eastAsia"/>
          <w:sz w:val="32"/>
          <w:szCs w:val="32"/>
        </w:rPr>
        <w:t>决算材料，分析预算执行情况、偏差及原因，并按规定报送区水</w:t>
      </w:r>
      <w:proofErr w:type="gramStart"/>
      <w:r w:rsidRPr="00891A04">
        <w:rPr>
          <w:rFonts w:ascii="Times New Roman" w:eastAsia="仿宋_GB2312" w:hAnsi="Times New Roman" w:cs="Times New Roman" w:hint="eastAsia"/>
          <w:sz w:val="32"/>
          <w:szCs w:val="32"/>
        </w:rPr>
        <w:t>务</w:t>
      </w:r>
      <w:proofErr w:type="gramEnd"/>
      <w:r w:rsidRPr="00891A04">
        <w:rPr>
          <w:rFonts w:ascii="Times New Roman" w:eastAsia="仿宋_GB2312" w:hAnsi="Times New Roman" w:cs="Times New Roman" w:hint="eastAsia"/>
          <w:sz w:val="32"/>
          <w:szCs w:val="32"/>
        </w:rPr>
        <w:t>局审核。</w:t>
      </w:r>
    </w:p>
    <w:p w14:paraId="7673AE57" w14:textId="7B63EABD" w:rsidR="00AE5F1F" w:rsidRPr="00891A04" w:rsidRDefault="00AE5F1F" w:rsidP="00F64AE4">
      <w:pPr>
        <w:widowControl/>
        <w:ind w:firstLineChars="200" w:firstLine="640"/>
        <w:rPr>
          <w:rFonts w:ascii="Times New Roman" w:eastAsia="仿宋_GB2312" w:hAnsi="Times New Roman" w:cs="Times New Roman"/>
          <w:sz w:val="32"/>
          <w:szCs w:val="32"/>
        </w:rPr>
      </w:pPr>
      <w:r w:rsidRPr="00891A04">
        <w:rPr>
          <w:rFonts w:ascii="Times New Roman" w:eastAsia="仿宋_GB2312" w:hAnsi="Times New Roman" w:cs="Times New Roman" w:hint="eastAsia"/>
          <w:sz w:val="32"/>
          <w:szCs w:val="32"/>
        </w:rPr>
        <w:t>供水单位、取用水单位及其他纳入决算管理的相关单位，应当按照规定提供</w:t>
      </w:r>
      <w:proofErr w:type="gramStart"/>
      <w:r w:rsidRPr="00891A04">
        <w:rPr>
          <w:rFonts w:ascii="Times New Roman" w:eastAsia="仿宋_GB2312" w:hAnsi="Times New Roman" w:cs="Times New Roman" w:hint="eastAsia"/>
          <w:sz w:val="32"/>
          <w:szCs w:val="32"/>
        </w:rPr>
        <w:t>年度取供用水</w:t>
      </w:r>
      <w:proofErr w:type="gramEnd"/>
      <w:r w:rsidRPr="00891A04">
        <w:rPr>
          <w:rFonts w:ascii="Times New Roman" w:eastAsia="仿宋_GB2312" w:hAnsi="Times New Roman" w:cs="Times New Roman" w:hint="eastAsia"/>
          <w:sz w:val="32"/>
          <w:szCs w:val="32"/>
        </w:rPr>
        <w:t>数据及相关资料，并配合开展数据核查和差异说明。</w:t>
      </w:r>
    </w:p>
    <w:p w14:paraId="63ADCE5C" w14:textId="2AE5136A" w:rsidR="006A621F" w:rsidRPr="00891A04" w:rsidRDefault="006A621F" w:rsidP="00F64AE4">
      <w:pPr>
        <w:widowControl/>
        <w:ind w:firstLineChars="200" w:firstLine="640"/>
        <w:rPr>
          <w:rFonts w:ascii="Times New Roman" w:eastAsia="仿宋_GB2312" w:hAnsi="Times New Roman" w:cs="Times New Roman"/>
          <w:sz w:val="32"/>
          <w:szCs w:val="32"/>
        </w:rPr>
      </w:pPr>
      <w:proofErr w:type="gramStart"/>
      <w:r w:rsidRPr="00891A04">
        <w:rPr>
          <w:rFonts w:ascii="Times New Roman" w:eastAsia="仿宋_GB2312" w:hAnsi="Times New Roman" w:cs="Times New Roman" w:hint="eastAsia"/>
          <w:sz w:val="32"/>
          <w:szCs w:val="32"/>
        </w:rPr>
        <w:t>水预算</w:t>
      </w:r>
      <w:proofErr w:type="gramEnd"/>
      <w:r w:rsidRPr="00891A04">
        <w:rPr>
          <w:rFonts w:ascii="Times New Roman" w:eastAsia="仿宋_GB2312" w:hAnsi="Times New Roman" w:cs="Times New Roman" w:hint="eastAsia"/>
          <w:sz w:val="32"/>
          <w:szCs w:val="32"/>
        </w:rPr>
        <w:t>决算技术指南</w:t>
      </w:r>
      <w:r w:rsidR="001D3765" w:rsidRPr="001D3765">
        <w:rPr>
          <w:rFonts w:ascii="Times New Roman" w:eastAsia="仿宋_GB2312" w:hAnsi="Times New Roman" w:cs="Times New Roman" w:hint="eastAsia"/>
          <w:sz w:val="32"/>
          <w:szCs w:val="32"/>
        </w:rPr>
        <w:t>由区水</w:t>
      </w:r>
      <w:proofErr w:type="gramStart"/>
      <w:r w:rsidR="001D3765" w:rsidRPr="001D3765">
        <w:rPr>
          <w:rFonts w:ascii="Times New Roman" w:eastAsia="仿宋_GB2312" w:hAnsi="Times New Roman" w:cs="Times New Roman" w:hint="eastAsia"/>
          <w:sz w:val="32"/>
          <w:szCs w:val="32"/>
        </w:rPr>
        <w:t>务</w:t>
      </w:r>
      <w:proofErr w:type="gramEnd"/>
      <w:r w:rsidR="001D3765" w:rsidRPr="001D3765">
        <w:rPr>
          <w:rFonts w:ascii="Times New Roman" w:eastAsia="仿宋_GB2312" w:hAnsi="Times New Roman" w:cs="Times New Roman" w:hint="eastAsia"/>
          <w:sz w:val="32"/>
          <w:szCs w:val="32"/>
        </w:rPr>
        <w:t>局组织制定并印发</w:t>
      </w:r>
      <w:r w:rsidRPr="00891A04">
        <w:rPr>
          <w:rFonts w:ascii="Times New Roman" w:eastAsia="仿宋_GB2312" w:hAnsi="Times New Roman" w:cs="Times New Roman" w:hint="eastAsia"/>
          <w:sz w:val="32"/>
          <w:szCs w:val="32"/>
        </w:rPr>
        <w:t>。</w:t>
      </w:r>
    </w:p>
    <w:p w14:paraId="770BF187" w14:textId="0BA6C7A9" w:rsidR="00173B58" w:rsidRPr="00891A04" w:rsidRDefault="00173B58"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第二十</w:t>
      </w:r>
      <w:r w:rsidR="00E829DC" w:rsidRPr="00891A04">
        <w:rPr>
          <w:rFonts w:ascii="Times New Roman" w:eastAsia="黑体" w:hAnsi="Times New Roman" w:cs="黑体" w:hint="eastAsia"/>
          <w:sz w:val="32"/>
        </w:rPr>
        <w:t>七</w:t>
      </w:r>
      <w:r w:rsidRPr="00891A04">
        <w:rPr>
          <w:rFonts w:ascii="Times New Roman" w:eastAsia="黑体" w:hAnsi="Times New Roman" w:cs="黑体" w:hint="eastAsia"/>
          <w:sz w:val="32"/>
        </w:rPr>
        <w:t>条【决算审核】</w:t>
      </w:r>
      <w:r w:rsidRPr="00891A04">
        <w:rPr>
          <w:rFonts w:ascii="Times New Roman" w:eastAsia="仿宋_GB2312" w:hAnsi="Times New Roman" w:cs="Times New Roman" w:hint="eastAsia"/>
          <w:sz w:val="32"/>
        </w:rPr>
        <w:t>决算内容应当包括</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编制、调整及执行情况等。决算过程中应当结合年度实际用水量以及生产经营规模、用水性质、用水结构等实际情况，对</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单元额度进行复核。原核</w:t>
      </w:r>
      <w:proofErr w:type="gramStart"/>
      <w:r w:rsidRPr="00891A04">
        <w:rPr>
          <w:rFonts w:ascii="Times New Roman" w:eastAsia="仿宋_GB2312" w:hAnsi="Times New Roman" w:cs="Times New Roman" w:hint="eastAsia"/>
          <w:sz w:val="32"/>
        </w:rPr>
        <w:t>定条件</w:t>
      </w:r>
      <w:proofErr w:type="gramEnd"/>
      <w:r w:rsidRPr="00891A04">
        <w:rPr>
          <w:rFonts w:ascii="Times New Roman" w:eastAsia="仿宋_GB2312" w:hAnsi="Times New Roman" w:cs="Times New Roman" w:hint="eastAsia"/>
          <w:sz w:val="32"/>
        </w:rPr>
        <w:t>未发生明显变化且仍符合适用条件的，可以延续使用；实际情况发生明显变化的，应当重新核定。额度重新核定由</w:t>
      </w:r>
      <w:r w:rsidR="00A33265" w:rsidRPr="00891A04">
        <w:rPr>
          <w:rFonts w:ascii="Times New Roman" w:eastAsia="仿宋_GB2312" w:hAnsi="Times New Roman" w:cs="Times New Roman" w:hint="eastAsia"/>
          <w:sz w:val="32"/>
        </w:rPr>
        <w:t>街道（乡镇）</w:t>
      </w:r>
      <w:r w:rsidRPr="00891A04">
        <w:rPr>
          <w:rFonts w:ascii="Times New Roman" w:eastAsia="仿宋_GB2312" w:hAnsi="Times New Roman" w:cs="Times New Roman" w:hint="eastAsia"/>
          <w:sz w:val="32"/>
        </w:rPr>
        <w:t>进行初审，区水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局根据需要对重点行业、重点用水</w:t>
      </w:r>
      <w:proofErr w:type="gramStart"/>
      <w:r w:rsidRPr="00891A04">
        <w:rPr>
          <w:rFonts w:ascii="Times New Roman" w:eastAsia="仿宋_GB2312" w:hAnsi="Times New Roman" w:cs="Times New Roman" w:hint="eastAsia"/>
          <w:sz w:val="32"/>
        </w:rPr>
        <w:t>户或者</w:t>
      </w:r>
      <w:proofErr w:type="gramEnd"/>
      <w:r w:rsidRPr="00891A04">
        <w:rPr>
          <w:rFonts w:ascii="Times New Roman" w:eastAsia="仿宋_GB2312" w:hAnsi="Times New Roman" w:cs="Times New Roman" w:hint="eastAsia"/>
          <w:sz w:val="32"/>
        </w:rPr>
        <w:t>存在争议的</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单元进行复核。</w:t>
      </w:r>
    </w:p>
    <w:p w14:paraId="543B6058" w14:textId="5E845264" w:rsidR="009C2733" w:rsidRPr="00891A04" w:rsidRDefault="00F74C12" w:rsidP="00F64AE4">
      <w:pPr>
        <w:widowControl/>
        <w:ind w:firstLineChars="200" w:firstLine="640"/>
        <w:rPr>
          <w:rFonts w:ascii="Times New Roman" w:eastAsia="仿宋_GB2312" w:hAnsi="Times New Roman" w:cs="Times New Roman"/>
          <w:sz w:val="32"/>
          <w:szCs w:val="32"/>
        </w:rPr>
      </w:pPr>
      <w:proofErr w:type="gramStart"/>
      <w:r w:rsidRPr="00891A04">
        <w:rPr>
          <w:rFonts w:ascii="Times New Roman" w:eastAsia="仿宋_GB2312" w:hAnsi="Times New Roman" w:cs="Times New Roman"/>
          <w:sz w:val="32"/>
          <w:szCs w:val="32"/>
        </w:rPr>
        <w:t>水预算</w:t>
      </w:r>
      <w:proofErr w:type="gramEnd"/>
      <w:r w:rsidRPr="00891A04">
        <w:rPr>
          <w:rFonts w:ascii="Times New Roman" w:eastAsia="仿宋_GB2312" w:hAnsi="Times New Roman" w:cs="Times New Roman"/>
          <w:sz w:val="32"/>
          <w:szCs w:val="32"/>
        </w:rPr>
        <w:t>决算结果应当作为</w:t>
      </w:r>
      <w:r w:rsidRPr="00891A04">
        <w:rPr>
          <w:rFonts w:ascii="Times New Roman" w:eastAsia="仿宋_GB2312" w:hAnsi="Times New Roman" w:cs="Times New Roman" w:hint="eastAsia"/>
          <w:sz w:val="32"/>
          <w:szCs w:val="32"/>
        </w:rPr>
        <w:t>收储额度确定、</w:t>
      </w:r>
      <w:r w:rsidR="00656AC0" w:rsidRPr="00891A04">
        <w:rPr>
          <w:rFonts w:ascii="Times New Roman" w:eastAsia="仿宋_GB2312" w:hAnsi="Times New Roman" w:cs="Times New Roman" w:hint="eastAsia"/>
          <w:sz w:val="32"/>
          <w:szCs w:val="32"/>
        </w:rPr>
        <w:t>预算调整、</w:t>
      </w:r>
      <w:r w:rsidRPr="00891A04">
        <w:rPr>
          <w:rFonts w:ascii="Times New Roman" w:eastAsia="仿宋_GB2312" w:hAnsi="Times New Roman" w:cs="Times New Roman" w:hint="eastAsia"/>
          <w:sz w:val="32"/>
          <w:szCs w:val="32"/>
        </w:rPr>
        <w:t>日常监管以及后续年度</w:t>
      </w:r>
      <w:proofErr w:type="gramStart"/>
      <w:r w:rsidRPr="00891A04">
        <w:rPr>
          <w:rFonts w:ascii="Times New Roman" w:eastAsia="仿宋_GB2312" w:hAnsi="Times New Roman" w:cs="Times New Roman" w:hint="eastAsia"/>
          <w:sz w:val="32"/>
          <w:szCs w:val="32"/>
        </w:rPr>
        <w:t>水预算</w:t>
      </w:r>
      <w:proofErr w:type="gramEnd"/>
      <w:r w:rsidRPr="00891A04">
        <w:rPr>
          <w:rFonts w:ascii="Times New Roman" w:eastAsia="仿宋_GB2312" w:hAnsi="Times New Roman" w:cs="Times New Roman" w:hint="eastAsia"/>
          <w:sz w:val="32"/>
          <w:szCs w:val="32"/>
        </w:rPr>
        <w:t>单元预算额度核定</w:t>
      </w:r>
      <w:r w:rsidRPr="00891A04">
        <w:rPr>
          <w:rFonts w:ascii="Times New Roman" w:eastAsia="仿宋_GB2312" w:hAnsi="Times New Roman" w:cs="Times New Roman"/>
          <w:sz w:val="32"/>
          <w:szCs w:val="32"/>
        </w:rPr>
        <w:t>的重要依据。</w:t>
      </w:r>
    </w:p>
    <w:p w14:paraId="04EBFAD2" w14:textId="77777777" w:rsidR="009C2733" w:rsidRPr="00891A04" w:rsidRDefault="00F74C12" w:rsidP="00F64AE4">
      <w:pPr>
        <w:spacing w:beforeLines="50" w:before="156" w:afterLines="50" w:after="156"/>
        <w:jc w:val="center"/>
        <w:outlineLvl w:val="0"/>
        <w:rPr>
          <w:rFonts w:ascii="Times New Roman" w:eastAsia="黑体" w:hAnsi="Times New Roman"/>
          <w:sz w:val="32"/>
        </w:rPr>
      </w:pPr>
      <w:r w:rsidRPr="00891A04">
        <w:rPr>
          <w:rFonts w:ascii="Times New Roman" w:eastAsia="黑体" w:hAnsi="Times New Roman" w:hint="eastAsia"/>
          <w:sz w:val="32"/>
        </w:rPr>
        <w:t>第四章</w:t>
      </w:r>
      <w:r w:rsidRPr="00891A04">
        <w:rPr>
          <w:rFonts w:ascii="Times New Roman" w:eastAsia="黑体" w:hAnsi="Times New Roman" w:hint="eastAsia"/>
          <w:sz w:val="32"/>
        </w:rPr>
        <w:t xml:space="preserve">  </w:t>
      </w:r>
      <w:proofErr w:type="gramStart"/>
      <w:r w:rsidRPr="00891A04">
        <w:rPr>
          <w:rFonts w:ascii="Times New Roman" w:eastAsia="黑体" w:hAnsi="Times New Roman" w:hint="eastAsia"/>
          <w:sz w:val="32"/>
        </w:rPr>
        <w:t>水预算</w:t>
      </w:r>
      <w:proofErr w:type="gramEnd"/>
      <w:r w:rsidRPr="00891A04">
        <w:rPr>
          <w:rFonts w:ascii="Times New Roman" w:eastAsia="黑体" w:hAnsi="Times New Roman" w:hint="eastAsia"/>
          <w:sz w:val="32"/>
        </w:rPr>
        <w:t>监督管理</w:t>
      </w:r>
    </w:p>
    <w:p w14:paraId="6C01FE83" w14:textId="4E9CB720" w:rsidR="009C2733" w:rsidRPr="00891A04" w:rsidRDefault="00173B58" w:rsidP="00F64AE4">
      <w:pPr>
        <w:widowControl/>
        <w:ind w:firstLineChars="200" w:firstLine="640"/>
        <w:outlineLvl w:val="1"/>
        <w:rPr>
          <w:rFonts w:ascii="Times New Roman" w:eastAsia="仿宋_GB2312" w:hAnsi="Times New Roman" w:cs="Times New Roman"/>
          <w:sz w:val="32"/>
        </w:rPr>
      </w:pPr>
      <w:r w:rsidRPr="00891A04">
        <w:rPr>
          <w:rFonts w:ascii="Times New Roman" w:eastAsia="黑体" w:hAnsi="Times New Roman" w:hint="eastAsia"/>
          <w:sz w:val="32"/>
        </w:rPr>
        <w:lastRenderedPageBreak/>
        <w:t>第二十</w:t>
      </w:r>
      <w:r w:rsidR="00E829DC" w:rsidRPr="00891A04">
        <w:rPr>
          <w:rFonts w:ascii="Times New Roman" w:eastAsia="黑体" w:hAnsi="Times New Roman" w:hint="eastAsia"/>
          <w:sz w:val="32"/>
        </w:rPr>
        <w:t>八</w:t>
      </w:r>
      <w:r w:rsidRPr="00891A04">
        <w:rPr>
          <w:rFonts w:ascii="Times New Roman" w:eastAsia="黑体" w:hAnsi="Times New Roman" w:hint="eastAsia"/>
          <w:sz w:val="32"/>
        </w:rPr>
        <w:t>条</w:t>
      </w:r>
      <w:r w:rsidR="00F74C12" w:rsidRPr="00891A04">
        <w:rPr>
          <w:rFonts w:ascii="Times New Roman" w:eastAsia="黑体" w:hAnsi="Times New Roman" w:hint="eastAsia"/>
          <w:sz w:val="32"/>
        </w:rPr>
        <w:t>【日常监督】</w:t>
      </w:r>
      <w:r w:rsidR="00F74C12" w:rsidRPr="00891A04">
        <w:rPr>
          <w:rFonts w:ascii="Times New Roman" w:eastAsia="仿宋_GB2312" w:hAnsi="Times New Roman" w:cs="Times New Roman" w:hint="eastAsia"/>
          <w:sz w:val="32"/>
        </w:rPr>
        <w:t>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局应当加强对</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单元的日常监管，定期对</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执行情况进行监督检查。</w:t>
      </w:r>
    </w:p>
    <w:p w14:paraId="238DD895" w14:textId="5BB9530F" w:rsidR="009C2733" w:rsidRPr="00891A04" w:rsidRDefault="00173B58"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hint="eastAsia"/>
          <w:sz w:val="32"/>
        </w:rPr>
        <w:t>第二十</w:t>
      </w:r>
      <w:r w:rsidR="00E829DC" w:rsidRPr="00891A04">
        <w:rPr>
          <w:rFonts w:ascii="Times New Roman" w:eastAsia="黑体" w:hAnsi="Times New Roman" w:hint="eastAsia"/>
          <w:sz w:val="32"/>
        </w:rPr>
        <w:t>九</w:t>
      </w:r>
      <w:r w:rsidRPr="00891A04">
        <w:rPr>
          <w:rFonts w:ascii="Times New Roman" w:eastAsia="黑体" w:hAnsi="Times New Roman" w:hint="eastAsia"/>
          <w:sz w:val="32"/>
        </w:rPr>
        <w:t>条</w:t>
      </w:r>
      <w:r w:rsidR="00F74C12" w:rsidRPr="00891A04">
        <w:rPr>
          <w:rFonts w:ascii="Times New Roman" w:eastAsia="黑体" w:hAnsi="Times New Roman" w:hint="eastAsia"/>
          <w:sz w:val="32"/>
        </w:rPr>
        <w:t>【</w:t>
      </w:r>
      <w:r w:rsidR="00F74C12" w:rsidRPr="00891A04">
        <w:rPr>
          <w:rFonts w:ascii="Times New Roman" w:eastAsia="黑体" w:hAnsi="Times New Roman" w:cs="黑体" w:hint="eastAsia"/>
          <w:sz w:val="32"/>
        </w:rPr>
        <w:t>重点监管</w:t>
      </w:r>
      <w:r w:rsidR="00F74C12" w:rsidRPr="00891A04">
        <w:rPr>
          <w:rFonts w:ascii="Times New Roman" w:eastAsia="黑体" w:hAnsi="Times New Roman" w:hint="eastAsia"/>
          <w:sz w:val="32"/>
        </w:rPr>
        <w:t>】</w:t>
      </w:r>
      <w:r w:rsidR="00F74C12" w:rsidRPr="00891A04">
        <w:rPr>
          <w:rFonts w:ascii="Times New Roman" w:eastAsia="仿宋_GB2312" w:hAnsi="Times New Roman" w:cs="Times New Roman" w:hint="eastAsia"/>
          <w:sz w:val="32"/>
        </w:rPr>
        <w:t>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部门应当会同区市场监管、发展改革委、商务、税务、城管执法等部门加强对特殊用水行业的用水管理。特殊用水行业取用水管理办法</w:t>
      </w:r>
      <w:r w:rsidR="00F74C12" w:rsidRPr="00891A04">
        <w:rPr>
          <w:rFonts w:ascii="Times New Roman" w:eastAsia="仿宋_GB2312" w:hAnsi="Times New Roman" w:cs="Times New Roman" w:hint="eastAsia"/>
          <w:sz w:val="32"/>
          <w:szCs w:val="32"/>
        </w:rPr>
        <w:t>由区水</w:t>
      </w:r>
      <w:proofErr w:type="gramStart"/>
      <w:r w:rsidR="00F74C12" w:rsidRPr="00891A04">
        <w:rPr>
          <w:rFonts w:ascii="Times New Roman" w:eastAsia="仿宋_GB2312" w:hAnsi="Times New Roman" w:cs="Times New Roman" w:hint="eastAsia"/>
          <w:sz w:val="32"/>
          <w:szCs w:val="32"/>
        </w:rPr>
        <w:t>务</w:t>
      </w:r>
      <w:proofErr w:type="gramEnd"/>
      <w:r w:rsidR="00F74C12" w:rsidRPr="00891A04">
        <w:rPr>
          <w:rFonts w:ascii="Times New Roman" w:eastAsia="仿宋_GB2312" w:hAnsi="Times New Roman" w:cs="Times New Roman" w:hint="eastAsia"/>
          <w:sz w:val="32"/>
          <w:szCs w:val="32"/>
        </w:rPr>
        <w:t>局组织制定</w:t>
      </w:r>
      <w:r w:rsidR="00F74C12" w:rsidRPr="00891A04">
        <w:rPr>
          <w:rFonts w:ascii="Times New Roman" w:eastAsia="仿宋_GB2312" w:hAnsi="Times New Roman" w:cs="Times New Roman" w:hint="eastAsia"/>
          <w:sz w:val="32"/>
        </w:rPr>
        <w:t>。</w:t>
      </w:r>
    </w:p>
    <w:p w14:paraId="13BAA2AD" w14:textId="20C416D9" w:rsidR="009C2733" w:rsidRPr="00891A04" w:rsidRDefault="00173B58"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w:t>
      </w:r>
      <w:r w:rsidR="00E829DC" w:rsidRPr="00891A04">
        <w:rPr>
          <w:rFonts w:ascii="Times New Roman" w:eastAsia="黑体" w:hAnsi="Times New Roman" w:cs="黑体" w:hint="eastAsia"/>
          <w:sz w:val="32"/>
        </w:rPr>
        <w:t>三十</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【节水诊断】</w:t>
      </w:r>
      <w:bookmarkStart w:id="1" w:name="OLE_LINK1"/>
      <w:r w:rsidR="00F74C12" w:rsidRPr="00891A04">
        <w:rPr>
          <w:rFonts w:ascii="Times New Roman" w:eastAsia="仿宋_GB2312" w:hAnsi="Times New Roman" w:cs="Times New Roman" w:hint="eastAsia"/>
          <w:sz w:val="32"/>
        </w:rPr>
        <w:t>鼓励对用水效率低下、超预算用水等重点</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单元开展节水诊断。节水诊断结果可作为</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单</w:t>
      </w:r>
      <w:r w:rsidR="00A95C90" w:rsidRPr="00891A04">
        <w:rPr>
          <w:rFonts w:ascii="Times New Roman" w:eastAsia="仿宋_GB2312" w:hAnsi="Times New Roman" w:cs="Times New Roman" w:hint="eastAsia"/>
          <w:sz w:val="32"/>
        </w:rPr>
        <w:t>元</w:t>
      </w:r>
      <w:r w:rsidR="00F74C12" w:rsidRPr="00891A04">
        <w:rPr>
          <w:rFonts w:ascii="Times New Roman" w:eastAsia="仿宋_GB2312" w:hAnsi="Times New Roman" w:cs="Times New Roman" w:hint="eastAsia"/>
          <w:sz w:val="32"/>
        </w:rPr>
        <w:t>改进用水管理、调整</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额度的重要依据。</w:t>
      </w:r>
    </w:p>
    <w:bookmarkEnd w:id="1"/>
    <w:p w14:paraId="70A21B37" w14:textId="6E00EDB7" w:rsidR="00554464" w:rsidRPr="00891A04" w:rsidRDefault="00173B58"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w:t>
      </w:r>
      <w:r w:rsidR="00E829DC" w:rsidRPr="00891A04">
        <w:rPr>
          <w:rFonts w:ascii="Times New Roman" w:eastAsia="黑体" w:hAnsi="Times New Roman" w:hint="eastAsia"/>
          <w:sz w:val="32"/>
        </w:rPr>
        <w:t>三十一</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w:t>
      </w:r>
      <w:r w:rsidR="00554464" w:rsidRPr="00891A04">
        <w:rPr>
          <w:rFonts w:ascii="Times New Roman" w:eastAsia="黑体" w:hAnsi="Times New Roman" w:cs="黑体" w:hint="eastAsia"/>
          <w:sz w:val="32"/>
        </w:rPr>
        <w:t>风险</w:t>
      </w:r>
      <w:r w:rsidR="00F74C12" w:rsidRPr="00891A04">
        <w:rPr>
          <w:rFonts w:ascii="Times New Roman" w:eastAsia="黑体" w:hAnsi="Times New Roman" w:cs="黑体" w:hint="eastAsia"/>
          <w:sz w:val="32"/>
        </w:rPr>
        <w:t>信用监管】</w:t>
      </w:r>
      <w:r w:rsidR="00041898" w:rsidRPr="00891A04">
        <w:rPr>
          <w:rFonts w:ascii="Times New Roman" w:eastAsia="仿宋_GB2312" w:hAnsi="Times New Roman" w:cs="Times New Roman" w:hint="eastAsia"/>
          <w:sz w:val="32"/>
        </w:rPr>
        <w:t>本区</w:t>
      </w:r>
      <w:r w:rsidR="00AE5F1F" w:rsidRPr="00891A04">
        <w:rPr>
          <w:rFonts w:ascii="Times New Roman" w:eastAsia="仿宋_GB2312" w:hAnsi="Times New Roman" w:cs="Times New Roman" w:hint="eastAsia"/>
          <w:sz w:val="32"/>
        </w:rPr>
        <w:t>建立</w:t>
      </w:r>
      <w:proofErr w:type="gramStart"/>
      <w:r w:rsidR="00AE5F1F" w:rsidRPr="00891A04">
        <w:rPr>
          <w:rFonts w:ascii="Times New Roman" w:eastAsia="仿宋_GB2312" w:hAnsi="Times New Roman" w:cs="Times New Roman" w:hint="eastAsia"/>
          <w:sz w:val="32"/>
        </w:rPr>
        <w:t>水预算</w:t>
      </w:r>
      <w:proofErr w:type="gramEnd"/>
      <w:r w:rsidR="00AE5F1F" w:rsidRPr="00891A04">
        <w:rPr>
          <w:rFonts w:ascii="Times New Roman" w:eastAsia="仿宋_GB2312" w:hAnsi="Times New Roman" w:cs="Times New Roman" w:hint="eastAsia"/>
          <w:sz w:val="32"/>
        </w:rPr>
        <w:t>管理领域风险和信用评价体系，对纳入评价范围的</w:t>
      </w:r>
      <w:proofErr w:type="gramStart"/>
      <w:r w:rsidR="00AE5F1F" w:rsidRPr="00891A04">
        <w:rPr>
          <w:rFonts w:ascii="Times New Roman" w:eastAsia="仿宋_GB2312" w:hAnsi="Times New Roman" w:cs="Times New Roman" w:hint="eastAsia"/>
          <w:sz w:val="32"/>
        </w:rPr>
        <w:t>水预算</w:t>
      </w:r>
      <w:proofErr w:type="gramEnd"/>
      <w:r w:rsidR="00AE5F1F" w:rsidRPr="00891A04">
        <w:rPr>
          <w:rFonts w:ascii="Times New Roman" w:eastAsia="仿宋_GB2312" w:hAnsi="Times New Roman" w:cs="Times New Roman" w:hint="eastAsia"/>
          <w:sz w:val="32"/>
        </w:rPr>
        <w:t>单元开展风险和信用评价。</w:t>
      </w:r>
    </w:p>
    <w:p w14:paraId="65A4BE97" w14:textId="362C51A7" w:rsidR="00554464" w:rsidRPr="00891A04" w:rsidRDefault="00AE5F1F" w:rsidP="00F64AE4">
      <w:pPr>
        <w:widowControl/>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区水</w:t>
      </w:r>
      <w:proofErr w:type="gramStart"/>
      <w:r w:rsidRPr="00891A04">
        <w:rPr>
          <w:rFonts w:ascii="Times New Roman" w:eastAsia="仿宋_GB2312" w:hAnsi="Times New Roman" w:cs="Times New Roman" w:hint="eastAsia"/>
          <w:sz w:val="32"/>
        </w:rPr>
        <w:t>务</w:t>
      </w:r>
      <w:proofErr w:type="gramEnd"/>
      <w:r w:rsidRPr="00891A04">
        <w:rPr>
          <w:rFonts w:ascii="Times New Roman" w:eastAsia="仿宋_GB2312" w:hAnsi="Times New Roman" w:cs="Times New Roman" w:hint="eastAsia"/>
          <w:sz w:val="32"/>
        </w:rPr>
        <w:t>局负责风险和信用评价的组织实施</w:t>
      </w:r>
      <w:r w:rsidR="00041898" w:rsidRPr="00891A04">
        <w:rPr>
          <w:rFonts w:ascii="Times New Roman" w:eastAsia="仿宋_GB2312" w:hAnsi="Times New Roman" w:cs="Times New Roman" w:hint="eastAsia"/>
          <w:sz w:val="32"/>
        </w:rPr>
        <w:t>，信息归集</w:t>
      </w:r>
      <w:r w:rsidR="00F64AE4" w:rsidRPr="00891A04">
        <w:rPr>
          <w:rFonts w:ascii="Times New Roman" w:eastAsia="仿宋_GB2312" w:hAnsi="Times New Roman" w:cs="Times New Roman" w:hint="eastAsia"/>
          <w:sz w:val="32"/>
        </w:rPr>
        <w:t>、</w:t>
      </w:r>
      <w:r w:rsidR="00041898" w:rsidRPr="00891A04">
        <w:rPr>
          <w:rFonts w:ascii="Times New Roman" w:eastAsia="仿宋_GB2312" w:hAnsi="Times New Roman" w:cs="Times New Roman" w:hint="eastAsia"/>
          <w:sz w:val="32"/>
        </w:rPr>
        <w:t>分析评价、结果认定、</w:t>
      </w:r>
      <w:r w:rsidRPr="00891A04">
        <w:rPr>
          <w:rFonts w:ascii="Times New Roman" w:eastAsia="仿宋_GB2312" w:hAnsi="Times New Roman" w:cs="Times New Roman" w:hint="eastAsia"/>
          <w:sz w:val="32"/>
        </w:rPr>
        <w:t>动态调整</w:t>
      </w:r>
      <w:r w:rsidR="00041898" w:rsidRPr="00891A04">
        <w:rPr>
          <w:rFonts w:ascii="Times New Roman" w:eastAsia="仿宋_GB2312" w:hAnsi="Times New Roman" w:cs="Times New Roman" w:hint="eastAsia"/>
          <w:sz w:val="32"/>
        </w:rPr>
        <w:t>、</w:t>
      </w:r>
      <w:r w:rsidRPr="00891A04">
        <w:rPr>
          <w:rFonts w:ascii="Times New Roman" w:eastAsia="仿宋_GB2312" w:hAnsi="Times New Roman" w:cs="Times New Roman" w:hint="eastAsia"/>
          <w:sz w:val="32"/>
        </w:rPr>
        <w:t>结果应用</w:t>
      </w:r>
      <w:r w:rsidR="00041898" w:rsidRPr="00891A04">
        <w:rPr>
          <w:rFonts w:ascii="Times New Roman" w:eastAsia="仿宋_GB2312" w:hAnsi="Times New Roman" w:cs="Times New Roman" w:hint="eastAsia"/>
          <w:sz w:val="32"/>
        </w:rPr>
        <w:t>、信息共享和归档管理等</w:t>
      </w:r>
      <w:r w:rsidRPr="00891A04">
        <w:rPr>
          <w:rFonts w:ascii="Times New Roman" w:eastAsia="仿宋_GB2312" w:hAnsi="Times New Roman" w:cs="Times New Roman" w:hint="eastAsia"/>
          <w:sz w:val="32"/>
        </w:rPr>
        <w:t>工作。相关部门按照职责分工提供评价所需信息，配合做好评价及评价结果应用。</w:t>
      </w:r>
    </w:p>
    <w:p w14:paraId="0DC2F4F3" w14:textId="29C2AD40" w:rsidR="00554464" w:rsidRPr="00891A04" w:rsidRDefault="00614EBF" w:rsidP="00F64AE4">
      <w:pPr>
        <w:widowControl/>
        <w:ind w:firstLineChars="200" w:firstLine="640"/>
        <w:rPr>
          <w:rFonts w:ascii="Times New Roman" w:eastAsia="仿宋_GB2312" w:hAnsi="Times New Roman" w:cs="Times New Roman"/>
          <w:sz w:val="32"/>
        </w:rPr>
      </w:pP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管理领域“风险</w:t>
      </w:r>
      <w:r w:rsidRPr="00891A04">
        <w:rPr>
          <w:rFonts w:ascii="Times New Roman" w:eastAsia="仿宋_GB2312" w:hAnsi="Times New Roman" w:cs="Times New Roman" w:hint="eastAsia"/>
          <w:sz w:val="32"/>
        </w:rPr>
        <w:t>+</w:t>
      </w:r>
      <w:r w:rsidRPr="00891A04">
        <w:rPr>
          <w:rFonts w:ascii="Times New Roman" w:eastAsia="仿宋_GB2312" w:hAnsi="Times New Roman" w:cs="Times New Roman" w:hint="eastAsia"/>
          <w:sz w:val="32"/>
        </w:rPr>
        <w:t>信用”评价实施细则</w:t>
      </w:r>
      <w:r w:rsidR="001D3765" w:rsidRPr="001D3765">
        <w:rPr>
          <w:rFonts w:ascii="Times New Roman" w:eastAsia="仿宋_GB2312" w:hAnsi="Times New Roman" w:cs="Times New Roman" w:hint="eastAsia"/>
          <w:sz w:val="32"/>
        </w:rPr>
        <w:t>由区水</w:t>
      </w:r>
      <w:proofErr w:type="gramStart"/>
      <w:r w:rsidR="001D3765" w:rsidRPr="001D3765">
        <w:rPr>
          <w:rFonts w:ascii="Times New Roman" w:eastAsia="仿宋_GB2312" w:hAnsi="Times New Roman" w:cs="Times New Roman" w:hint="eastAsia"/>
          <w:sz w:val="32"/>
        </w:rPr>
        <w:t>务</w:t>
      </w:r>
      <w:proofErr w:type="gramEnd"/>
      <w:r w:rsidR="001D3765" w:rsidRPr="001D3765">
        <w:rPr>
          <w:rFonts w:ascii="Times New Roman" w:eastAsia="仿宋_GB2312" w:hAnsi="Times New Roman" w:cs="Times New Roman" w:hint="eastAsia"/>
          <w:sz w:val="32"/>
        </w:rPr>
        <w:t>局组织制定并印发</w:t>
      </w:r>
      <w:r w:rsidR="00554464" w:rsidRPr="00891A04">
        <w:rPr>
          <w:rFonts w:ascii="Times New Roman" w:eastAsia="仿宋_GB2312" w:hAnsi="Times New Roman" w:cs="Times New Roman" w:hint="eastAsia"/>
          <w:sz w:val="32"/>
        </w:rPr>
        <w:t>。</w:t>
      </w:r>
    </w:p>
    <w:p w14:paraId="57D6C167" w14:textId="2C65789D" w:rsidR="009C2733" w:rsidRPr="00891A04" w:rsidRDefault="00173B58" w:rsidP="00F64AE4">
      <w:pPr>
        <w:widowControl/>
        <w:ind w:firstLineChars="200" w:firstLine="640"/>
        <w:outlineLvl w:val="1"/>
        <w:rPr>
          <w:rFonts w:ascii="Times New Roman" w:eastAsia="仿宋_GB2312" w:hAnsi="Times New Roman" w:cs="Times New Roman"/>
          <w:sz w:val="32"/>
        </w:rPr>
      </w:pPr>
      <w:r w:rsidRPr="00891A04">
        <w:rPr>
          <w:rFonts w:ascii="Times New Roman" w:eastAsia="黑体" w:hAnsi="Times New Roman" w:hint="eastAsia"/>
          <w:sz w:val="32"/>
        </w:rPr>
        <w:t>第三十</w:t>
      </w:r>
      <w:r w:rsidR="00E829DC" w:rsidRPr="00891A04">
        <w:rPr>
          <w:rFonts w:ascii="Times New Roman" w:eastAsia="黑体" w:hAnsi="Times New Roman" w:hint="eastAsia"/>
          <w:sz w:val="32"/>
        </w:rPr>
        <w:t>二</w:t>
      </w:r>
      <w:r w:rsidRPr="00891A04">
        <w:rPr>
          <w:rFonts w:ascii="Times New Roman" w:eastAsia="黑体" w:hAnsi="Times New Roman" w:hint="eastAsia"/>
          <w:sz w:val="32"/>
        </w:rPr>
        <w:t>条</w:t>
      </w:r>
      <w:r w:rsidR="00F74C12" w:rsidRPr="00891A04">
        <w:rPr>
          <w:rFonts w:ascii="Times New Roman" w:eastAsia="黑体" w:hAnsi="Times New Roman" w:hint="eastAsia"/>
          <w:sz w:val="32"/>
        </w:rPr>
        <w:t>【绿色金融服务】</w:t>
      </w:r>
      <w:r w:rsidR="00F74C12" w:rsidRPr="00891A04">
        <w:rPr>
          <w:rFonts w:ascii="Times New Roman" w:eastAsia="仿宋_GB2312" w:hAnsi="Times New Roman" w:cs="Times New Roman" w:hint="eastAsia"/>
          <w:sz w:val="32"/>
        </w:rPr>
        <w:t>鼓励金融企业开展</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相关绿色金融服务。在充分</w:t>
      </w:r>
      <w:proofErr w:type="gramStart"/>
      <w:r w:rsidR="00F74C12" w:rsidRPr="00891A04">
        <w:rPr>
          <w:rFonts w:ascii="Times New Roman" w:eastAsia="仿宋_GB2312" w:hAnsi="Times New Roman" w:cs="Times New Roman" w:hint="eastAsia"/>
          <w:sz w:val="32"/>
        </w:rPr>
        <w:t>尊重水预算</w:t>
      </w:r>
      <w:proofErr w:type="gramEnd"/>
      <w:r w:rsidR="00F74C12" w:rsidRPr="00891A04">
        <w:rPr>
          <w:rFonts w:ascii="Times New Roman" w:eastAsia="仿宋_GB2312" w:hAnsi="Times New Roman" w:cs="Times New Roman" w:hint="eastAsia"/>
          <w:sz w:val="32"/>
        </w:rPr>
        <w:t>单元意愿的前提下，可将</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决算结果、</w:t>
      </w:r>
      <w:r w:rsidR="00F63F46" w:rsidRPr="00891A04">
        <w:rPr>
          <w:rFonts w:ascii="Times New Roman" w:eastAsia="仿宋_GB2312" w:hAnsi="Times New Roman" w:cs="Times New Roman" w:hint="eastAsia"/>
          <w:sz w:val="32"/>
        </w:rPr>
        <w:t>风险</w:t>
      </w:r>
      <w:r w:rsidR="00F74C12" w:rsidRPr="00891A04">
        <w:rPr>
          <w:rFonts w:ascii="Times New Roman" w:eastAsia="仿宋_GB2312" w:hAnsi="Times New Roman" w:cs="Times New Roman" w:hint="eastAsia"/>
          <w:sz w:val="32"/>
        </w:rPr>
        <w:t>信用</w:t>
      </w:r>
      <w:r w:rsidR="00F63F46" w:rsidRPr="00891A04">
        <w:rPr>
          <w:rFonts w:ascii="Times New Roman" w:eastAsia="仿宋_GB2312" w:hAnsi="Times New Roman" w:cs="Times New Roman" w:hint="eastAsia"/>
          <w:sz w:val="32"/>
        </w:rPr>
        <w:t>综合</w:t>
      </w:r>
      <w:r w:rsidR="00F74C12" w:rsidRPr="00891A04">
        <w:rPr>
          <w:rFonts w:ascii="Times New Roman" w:eastAsia="仿宋_GB2312" w:hAnsi="Times New Roman" w:cs="Times New Roman" w:hint="eastAsia"/>
          <w:sz w:val="32"/>
        </w:rPr>
        <w:t>评价结果等作为申请金融产品等的参考依据。</w:t>
      </w:r>
    </w:p>
    <w:p w14:paraId="3F852336" w14:textId="57C4771D" w:rsidR="00173B58" w:rsidRPr="00891A04" w:rsidRDefault="00173B58" w:rsidP="00F64AE4">
      <w:pPr>
        <w:widowControl/>
        <w:ind w:firstLineChars="200" w:firstLine="640"/>
        <w:outlineLvl w:val="1"/>
        <w:rPr>
          <w:rFonts w:ascii="Times New Roman" w:eastAsia="仿宋_GB2312" w:hAnsi="Times New Roman" w:cs="Times New Roman"/>
          <w:sz w:val="32"/>
        </w:rPr>
      </w:pPr>
      <w:r w:rsidRPr="00891A04">
        <w:rPr>
          <w:rFonts w:ascii="Times New Roman" w:eastAsia="黑体" w:hAnsi="Times New Roman" w:hint="eastAsia"/>
          <w:sz w:val="32"/>
        </w:rPr>
        <w:lastRenderedPageBreak/>
        <w:t>第三十</w:t>
      </w:r>
      <w:r w:rsidR="00E829DC" w:rsidRPr="00891A04">
        <w:rPr>
          <w:rFonts w:ascii="Times New Roman" w:eastAsia="黑体" w:hAnsi="Times New Roman" w:hint="eastAsia"/>
          <w:sz w:val="32"/>
        </w:rPr>
        <w:t>三</w:t>
      </w:r>
      <w:r w:rsidRPr="00891A04">
        <w:rPr>
          <w:rFonts w:ascii="Times New Roman" w:eastAsia="黑体" w:hAnsi="Times New Roman" w:hint="eastAsia"/>
          <w:sz w:val="32"/>
        </w:rPr>
        <w:t>条【</w:t>
      </w:r>
      <w:r w:rsidRPr="00891A04">
        <w:rPr>
          <w:rFonts w:ascii="Times New Roman" w:eastAsia="黑体" w:hAnsi="Times New Roman" w:cs="黑体" w:hint="eastAsia"/>
          <w:sz w:val="32"/>
        </w:rPr>
        <w:t>监督</w:t>
      </w:r>
      <w:r w:rsidRPr="00891A04">
        <w:rPr>
          <w:rFonts w:ascii="Times New Roman" w:eastAsia="黑体" w:hAnsi="Times New Roman" w:hint="eastAsia"/>
          <w:sz w:val="32"/>
        </w:rPr>
        <w:t>考核】</w:t>
      </w:r>
      <w:r w:rsidRPr="00891A04">
        <w:rPr>
          <w:rFonts w:ascii="Times New Roman" w:eastAsia="仿宋_GB2312" w:hAnsi="Times New Roman" w:cs="Times New Roman" w:hint="eastAsia"/>
          <w:sz w:val="32"/>
          <w:szCs w:val="32"/>
        </w:rPr>
        <w:t>区水</w:t>
      </w:r>
      <w:proofErr w:type="gramStart"/>
      <w:r w:rsidRPr="00891A04">
        <w:rPr>
          <w:rFonts w:ascii="Times New Roman" w:eastAsia="仿宋_GB2312" w:hAnsi="Times New Roman" w:cs="Times New Roman" w:hint="eastAsia"/>
          <w:sz w:val="32"/>
          <w:szCs w:val="32"/>
        </w:rPr>
        <w:t>务</w:t>
      </w:r>
      <w:proofErr w:type="gramEnd"/>
      <w:r w:rsidRPr="00891A04">
        <w:rPr>
          <w:rFonts w:ascii="Times New Roman" w:eastAsia="仿宋_GB2312" w:hAnsi="Times New Roman" w:cs="Times New Roman" w:hint="eastAsia"/>
          <w:sz w:val="32"/>
          <w:szCs w:val="32"/>
        </w:rPr>
        <w:t>局会同发展改革、农业农村、住房城乡建设、城市管理、园林绿化、商务、教育、文化和旅游、卫生健康等部门，对</w:t>
      </w:r>
      <w:proofErr w:type="gramStart"/>
      <w:r w:rsidRPr="00891A04">
        <w:rPr>
          <w:rFonts w:ascii="Times New Roman" w:eastAsia="仿宋_GB2312" w:hAnsi="Times New Roman" w:cs="Times New Roman" w:hint="eastAsia"/>
          <w:sz w:val="32"/>
          <w:szCs w:val="32"/>
        </w:rPr>
        <w:t>水预算</w:t>
      </w:r>
      <w:proofErr w:type="gramEnd"/>
      <w:r w:rsidRPr="00891A04">
        <w:rPr>
          <w:rFonts w:ascii="Times New Roman" w:eastAsia="仿宋_GB2312" w:hAnsi="Times New Roman" w:cs="Times New Roman" w:hint="eastAsia"/>
          <w:sz w:val="32"/>
          <w:szCs w:val="32"/>
        </w:rPr>
        <w:t>执行情况和目标完成情况开展年度考核评价，</w:t>
      </w:r>
      <w:r w:rsidRPr="00891A04">
        <w:rPr>
          <w:rFonts w:ascii="Times New Roman" w:eastAsia="仿宋_GB2312" w:hAnsi="Times New Roman" w:cs="Times New Roman" w:hint="eastAsia"/>
          <w:sz w:val="32"/>
        </w:rPr>
        <w:t>包括审核核验、结果认定和异议复核等工作。对考核发现的问题，应当明确整改要求，督促有关</w:t>
      </w:r>
      <w:r w:rsidR="00A33265" w:rsidRPr="00891A04">
        <w:rPr>
          <w:rFonts w:ascii="Times New Roman" w:eastAsia="仿宋_GB2312" w:hAnsi="Times New Roman" w:cs="Times New Roman" w:hint="eastAsia"/>
          <w:sz w:val="32"/>
        </w:rPr>
        <w:t>街道（乡镇）</w:t>
      </w:r>
      <w:r w:rsidRPr="00891A04">
        <w:rPr>
          <w:rFonts w:ascii="Times New Roman" w:eastAsia="仿宋_GB2312" w:hAnsi="Times New Roman" w:cs="Times New Roman" w:hint="eastAsia"/>
          <w:sz w:val="32"/>
        </w:rPr>
        <w:t>和</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单元落实整改，并对整改情况进行跟踪核验。整改落实情况作为后续年度</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管理和监督管理的重要参考。</w:t>
      </w:r>
    </w:p>
    <w:p w14:paraId="2D59F56F" w14:textId="5E7FC0F7" w:rsidR="007C7CDE" w:rsidRPr="00891A04" w:rsidRDefault="006C564D" w:rsidP="00F64AE4">
      <w:pPr>
        <w:widowControl/>
        <w:ind w:firstLineChars="200" w:firstLine="640"/>
        <w:rPr>
          <w:rFonts w:ascii="Times New Roman" w:eastAsia="仿宋_GB2312" w:hAnsi="Times New Roman" w:cs="Times New Roman"/>
          <w:sz w:val="32"/>
        </w:rPr>
      </w:pP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单元</w:t>
      </w:r>
      <w:r w:rsidR="00AE5F1F" w:rsidRPr="00891A04">
        <w:rPr>
          <w:rFonts w:ascii="Times New Roman" w:eastAsia="仿宋_GB2312" w:hAnsi="Times New Roman" w:cs="Times New Roman" w:hint="eastAsia"/>
          <w:sz w:val="32"/>
        </w:rPr>
        <w:t>应当按照考核要求开展年度自查，配合数据核验和相关情况核查，并按照要求落实考核发现问题的整改。</w:t>
      </w:r>
    </w:p>
    <w:p w14:paraId="66A61C63" w14:textId="0D9B6110" w:rsidR="00173B58" w:rsidRPr="00891A04" w:rsidRDefault="00173B58" w:rsidP="00F64AE4">
      <w:pPr>
        <w:widowControl/>
        <w:ind w:firstLineChars="200" w:firstLine="640"/>
        <w:outlineLvl w:val="1"/>
        <w:rPr>
          <w:rFonts w:ascii="Times New Roman" w:eastAsia="仿宋_GB2312" w:hAnsi="Times New Roman" w:cs="Times New Roman"/>
          <w:sz w:val="32"/>
        </w:rPr>
      </w:pPr>
      <w:r w:rsidRPr="00891A04">
        <w:rPr>
          <w:rFonts w:ascii="Times New Roman" w:eastAsia="黑体" w:hAnsi="Times New Roman" w:hint="eastAsia"/>
          <w:sz w:val="32"/>
        </w:rPr>
        <w:t>第三十</w:t>
      </w:r>
      <w:r w:rsidR="00E829DC" w:rsidRPr="00891A04">
        <w:rPr>
          <w:rFonts w:ascii="Times New Roman" w:eastAsia="黑体" w:hAnsi="Times New Roman" w:hint="eastAsia"/>
          <w:sz w:val="32"/>
        </w:rPr>
        <w:t>四</w:t>
      </w:r>
      <w:r w:rsidRPr="00891A04">
        <w:rPr>
          <w:rFonts w:ascii="Times New Roman" w:eastAsia="黑体" w:hAnsi="Times New Roman" w:hint="eastAsia"/>
          <w:sz w:val="32"/>
        </w:rPr>
        <w:t>条【</w:t>
      </w:r>
      <w:r w:rsidRPr="00891A04">
        <w:rPr>
          <w:rFonts w:ascii="Times New Roman" w:eastAsia="黑体" w:hAnsi="Times New Roman" w:cs="黑体" w:hint="eastAsia"/>
          <w:sz w:val="32"/>
        </w:rPr>
        <w:t>结果应用</w:t>
      </w:r>
      <w:r w:rsidRPr="00891A04">
        <w:rPr>
          <w:rFonts w:ascii="Times New Roman" w:eastAsia="黑体" w:hAnsi="Times New Roman" w:hint="eastAsia"/>
          <w:sz w:val="32"/>
        </w:rPr>
        <w:t>】</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管理考核结果应当作为实施分类监管、开展预算调整、加强监督管理以及后续年度</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管理的重要依据</w:t>
      </w:r>
      <w:r w:rsidR="00F64AE4" w:rsidRPr="00891A04">
        <w:rPr>
          <w:rFonts w:ascii="Times New Roman" w:eastAsia="仿宋_GB2312" w:hAnsi="Times New Roman" w:cs="Times New Roman" w:hint="eastAsia"/>
          <w:sz w:val="32"/>
        </w:rPr>
        <w:t>。</w:t>
      </w:r>
    </w:p>
    <w:p w14:paraId="7817E53A" w14:textId="651DC010" w:rsidR="00C05609" w:rsidRPr="00891A04" w:rsidRDefault="00C05609" w:rsidP="00F64AE4">
      <w:pPr>
        <w:widowControl/>
        <w:ind w:firstLineChars="200" w:firstLine="640"/>
        <w:rPr>
          <w:rFonts w:ascii="Times New Roman" w:eastAsia="仿宋_GB2312" w:hAnsi="Times New Roman" w:cs="Times New Roman"/>
          <w:sz w:val="32"/>
        </w:rPr>
      </w:pP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管理考核实施细则</w:t>
      </w:r>
      <w:r w:rsidR="001D3765" w:rsidRPr="001D3765">
        <w:rPr>
          <w:rFonts w:ascii="Times New Roman" w:eastAsia="仿宋_GB2312" w:hAnsi="Times New Roman" w:cs="Times New Roman" w:hint="eastAsia"/>
          <w:sz w:val="32"/>
        </w:rPr>
        <w:t>由区水</w:t>
      </w:r>
      <w:proofErr w:type="gramStart"/>
      <w:r w:rsidR="001D3765" w:rsidRPr="001D3765">
        <w:rPr>
          <w:rFonts w:ascii="Times New Roman" w:eastAsia="仿宋_GB2312" w:hAnsi="Times New Roman" w:cs="Times New Roman" w:hint="eastAsia"/>
          <w:sz w:val="32"/>
        </w:rPr>
        <w:t>务</w:t>
      </w:r>
      <w:proofErr w:type="gramEnd"/>
      <w:r w:rsidR="001D3765" w:rsidRPr="001D3765">
        <w:rPr>
          <w:rFonts w:ascii="Times New Roman" w:eastAsia="仿宋_GB2312" w:hAnsi="Times New Roman" w:cs="Times New Roman" w:hint="eastAsia"/>
          <w:sz w:val="32"/>
        </w:rPr>
        <w:t>局组织制定并印发</w:t>
      </w:r>
      <w:r w:rsidRPr="00891A04">
        <w:rPr>
          <w:rFonts w:ascii="Times New Roman" w:eastAsia="仿宋_GB2312" w:hAnsi="Times New Roman" w:cs="Times New Roman" w:hint="eastAsia"/>
          <w:sz w:val="32"/>
        </w:rPr>
        <w:t>。</w:t>
      </w:r>
    </w:p>
    <w:p w14:paraId="2BDA71CE" w14:textId="1E16904A" w:rsidR="009C2733" w:rsidRPr="00891A04" w:rsidRDefault="00173B58"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第三十</w:t>
      </w:r>
      <w:r w:rsidR="00E829DC" w:rsidRPr="00891A04">
        <w:rPr>
          <w:rFonts w:ascii="Times New Roman" w:eastAsia="黑体" w:hAnsi="Times New Roman" w:cs="黑体" w:hint="eastAsia"/>
          <w:sz w:val="32"/>
        </w:rPr>
        <w:t>五</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【监督举报】</w:t>
      </w:r>
      <w:r w:rsidR="00F74C12" w:rsidRPr="00891A04">
        <w:rPr>
          <w:rFonts w:ascii="Times New Roman" w:eastAsia="仿宋_GB2312" w:hAnsi="Times New Roman" w:cs="Times New Roman" w:hint="eastAsia"/>
          <w:sz w:val="32"/>
        </w:rPr>
        <w:t>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局应当建立公众监督举报渠道，鼓励社会公众、新闻媒体等对</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管理情况进行监督。</w:t>
      </w:r>
    </w:p>
    <w:p w14:paraId="764CA59A" w14:textId="77777777" w:rsidR="009C2733" w:rsidRPr="00891A04" w:rsidRDefault="00F74C12" w:rsidP="00F64AE4">
      <w:pPr>
        <w:widowControl/>
        <w:ind w:firstLineChars="200" w:firstLine="640"/>
        <w:rPr>
          <w:rFonts w:ascii="Times New Roman" w:eastAsia="仿宋_GB2312" w:hAnsi="Times New Roman" w:cs="Times New Roman"/>
          <w:sz w:val="32"/>
        </w:rPr>
      </w:pPr>
      <w:r w:rsidRPr="00891A04">
        <w:rPr>
          <w:rFonts w:ascii="Times New Roman" w:eastAsia="仿宋_GB2312" w:hAnsi="Times New Roman" w:cs="Times New Roman" w:hint="eastAsia"/>
          <w:sz w:val="32"/>
        </w:rPr>
        <w:t>任何单位和个人对违反本办法规定的行为，均有权向</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管理部门举报。接到举报的，</w:t>
      </w:r>
      <w:proofErr w:type="gramStart"/>
      <w:r w:rsidRPr="00891A04">
        <w:rPr>
          <w:rFonts w:ascii="Times New Roman" w:eastAsia="仿宋_GB2312" w:hAnsi="Times New Roman" w:cs="Times New Roman" w:hint="eastAsia"/>
          <w:sz w:val="32"/>
        </w:rPr>
        <w:t>水预算</w:t>
      </w:r>
      <w:proofErr w:type="gramEnd"/>
      <w:r w:rsidRPr="00891A04">
        <w:rPr>
          <w:rFonts w:ascii="Times New Roman" w:eastAsia="仿宋_GB2312" w:hAnsi="Times New Roman" w:cs="Times New Roman" w:hint="eastAsia"/>
          <w:sz w:val="32"/>
        </w:rPr>
        <w:t>管理部门应当按照管理权限依法依规处理，按照有关规定向举报人反馈处理结果，并为举报人保密。</w:t>
      </w:r>
    </w:p>
    <w:p w14:paraId="757A06DE" w14:textId="77777777" w:rsidR="009C2733" w:rsidRPr="00891A04" w:rsidRDefault="00F74C12" w:rsidP="00F64AE4">
      <w:pPr>
        <w:spacing w:beforeLines="50" w:before="156" w:afterLines="50" w:after="156"/>
        <w:jc w:val="center"/>
        <w:outlineLvl w:val="0"/>
        <w:rPr>
          <w:rFonts w:ascii="Times New Roman" w:eastAsia="黑体" w:hAnsi="Times New Roman"/>
          <w:sz w:val="32"/>
        </w:rPr>
      </w:pPr>
      <w:r w:rsidRPr="00891A04">
        <w:rPr>
          <w:rFonts w:ascii="Times New Roman" w:eastAsia="黑体" w:hAnsi="Times New Roman" w:hint="eastAsia"/>
          <w:sz w:val="32"/>
        </w:rPr>
        <w:lastRenderedPageBreak/>
        <w:t>第五章</w:t>
      </w:r>
      <w:r w:rsidRPr="00891A04">
        <w:rPr>
          <w:rFonts w:ascii="Times New Roman" w:eastAsia="黑体" w:hAnsi="Times New Roman" w:hint="eastAsia"/>
          <w:sz w:val="32"/>
        </w:rPr>
        <w:t xml:space="preserve">  </w:t>
      </w:r>
      <w:r w:rsidRPr="00891A04">
        <w:rPr>
          <w:rFonts w:ascii="Times New Roman" w:eastAsia="黑体" w:hAnsi="Times New Roman" w:hint="eastAsia"/>
          <w:sz w:val="32"/>
        </w:rPr>
        <w:t>附则</w:t>
      </w:r>
    </w:p>
    <w:p w14:paraId="656671A6" w14:textId="49B48E14" w:rsidR="009C2733" w:rsidRPr="00891A04" w:rsidRDefault="00173B58"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hint="eastAsia"/>
          <w:sz w:val="32"/>
        </w:rPr>
        <w:t>第三十</w:t>
      </w:r>
      <w:r w:rsidR="00E829DC" w:rsidRPr="00891A04">
        <w:rPr>
          <w:rFonts w:ascii="Times New Roman" w:eastAsia="黑体" w:hAnsi="Times New Roman" w:hint="eastAsia"/>
          <w:sz w:val="32"/>
        </w:rPr>
        <w:t>六</w:t>
      </w:r>
      <w:r w:rsidRPr="00891A04">
        <w:rPr>
          <w:rFonts w:ascii="Times New Roman" w:eastAsia="黑体" w:hAnsi="Times New Roman" w:hint="eastAsia"/>
          <w:sz w:val="32"/>
        </w:rPr>
        <w:t>条</w:t>
      </w:r>
      <w:r w:rsidR="00F74C12" w:rsidRPr="00891A04">
        <w:rPr>
          <w:rFonts w:ascii="Times New Roman" w:eastAsia="黑体" w:hAnsi="Times New Roman" w:hint="eastAsia"/>
          <w:sz w:val="32"/>
        </w:rPr>
        <w:t>【现有制度衔接】</w:t>
      </w:r>
      <w:r w:rsidR="00F74C12" w:rsidRPr="00891A04">
        <w:rPr>
          <w:rFonts w:ascii="Times New Roman" w:eastAsia="仿宋_GB2312" w:hAnsi="Times New Roman" w:cs="Times New Roman" w:hint="eastAsia"/>
          <w:sz w:val="32"/>
        </w:rPr>
        <w:t>本办法对</w:t>
      </w:r>
      <w:proofErr w:type="gramStart"/>
      <w:r w:rsidR="00F74C12" w:rsidRPr="00891A04">
        <w:rPr>
          <w:rFonts w:ascii="Times New Roman" w:eastAsia="仿宋_GB2312" w:hAnsi="Times New Roman" w:cs="Times New Roman" w:hint="eastAsia"/>
          <w:sz w:val="32"/>
        </w:rPr>
        <w:t>水预算</w:t>
      </w:r>
      <w:proofErr w:type="gramEnd"/>
      <w:r w:rsidR="00F74C12" w:rsidRPr="00891A04">
        <w:rPr>
          <w:rFonts w:ascii="Times New Roman" w:eastAsia="仿宋_GB2312" w:hAnsi="Times New Roman" w:cs="Times New Roman" w:hint="eastAsia"/>
          <w:sz w:val="32"/>
        </w:rPr>
        <w:t>管理未作规定的其他用水管理情形，依照国家和本市现行有关水资源管理、节约用水管理等法律法规及规章制度执行。</w:t>
      </w:r>
    </w:p>
    <w:p w14:paraId="2622E903" w14:textId="78498BFB" w:rsidR="009C2733" w:rsidRPr="00891A04" w:rsidRDefault="00173B58" w:rsidP="00F64AE4">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第三十</w:t>
      </w:r>
      <w:r w:rsidR="00E829DC" w:rsidRPr="00891A04">
        <w:rPr>
          <w:rFonts w:ascii="Times New Roman" w:eastAsia="黑体" w:hAnsi="Times New Roman" w:cs="黑体" w:hint="eastAsia"/>
          <w:sz w:val="32"/>
        </w:rPr>
        <w:t>七</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w:t>
      </w:r>
      <w:r w:rsidR="00F74C12" w:rsidRPr="00891A04">
        <w:rPr>
          <w:rFonts w:ascii="Times New Roman" w:eastAsia="黑体" w:hAnsi="Times New Roman" w:hint="eastAsia"/>
          <w:sz w:val="32"/>
        </w:rPr>
        <w:t>解释部门</w:t>
      </w:r>
      <w:r w:rsidR="00F74C12" w:rsidRPr="00891A04">
        <w:rPr>
          <w:rFonts w:ascii="Times New Roman" w:eastAsia="黑体" w:hAnsi="Times New Roman" w:cs="黑体" w:hint="eastAsia"/>
          <w:sz w:val="32"/>
        </w:rPr>
        <w:t>】</w:t>
      </w:r>
      <w:r w:rsidR="00F74C12" w:rsidRPr="00891A04">
        <w:rPr>
          <w:rFonts w:ascii="Times New Roman" w:eastAsia="仿宋_GB2312" w:hAnsi="Times New Roman" w:cs="Times New Roman"/>
          <w:sz w:val="32"/>
        </w:rPr>
        <w:t>本办法由</w:t>
      </w:r>
      <w:r w:rsidR="00F74C12" w:rsidRPr="00891A04">
        <w:rPr>
          <w:rFonts w:ascii="Times New Roman" w:eastAsia="仿宋_GB2312" w:hAnsi="Times New Roman" w:cs="Times New Roman" w:hint="eastAsia"/>
          <w:sz w:val="32"/>
        </w:rPr>
        <w:t>通州区水</w:t>
      </w:r>
      <w:proofErr w:type="gramStart"/>
      <w:r w:rsidR="00F74C12" w:rsidRPr="00891A04">
        <w:rPr>
          <w:rFonts w:ascii="Times New Roman" w:eastAsia="仿宋_GB2312" w:hAnsi="Times New Roman" w:cs="Times New Roman" w:hint="eastAsia"/>
          <w:sz w:val="32"/>
        </w:rPr>
        <w:t>务</w:t>
      </w:r>
      <w:proofErr w:type="gramEnd"/>
      <w:r w:rsidR="00F74C12" w:rsidRPr="00891A04">
        <w:rPr>
          <w:rFonts w:ascii="Times New Roman" w:eastAsia="仿宋_GB2312" w:hAnsi="Times New Roman" w:cs="Times New Roman" w:hint="eastAsia"/>
          <w:sz w:val="32"/>
        </w:rPr>
        <w:t>局</w:t>
      </w:r>
      <w:r w:rsidR="00F74C12" w:rsidRPr="00891A04">
        <w:rPr>
          <w:rFonts w:ascii="Times New Roman" w:eastAsia="仿宋_GB2312" w:hAnsi="Times New Roman" w:cs="Times New Roman"/>
          <w:sz w:val="32"/>
        </w:rPr>
        <w:t>负责解释。</w:t>
      </w:r>
    </w:p>
    <w:p w14:paraId="08A95446" w14:textId="6312ADDC" w:rsidR="001D3765" w:rsidRPr="00891A04" w:rsidRDefault="00173B58" w:rsidP="001D3765">
      <w:pPr>
        <w:ind w:firstLineChars="200" w:firstLine="640"/>
        <w:outlineLvl w:val="1"/>
        <w:rPr>
          <w:rFonts w:ascii="Times New Roman" w:eastAsia="仿宋_GB2312" w:hAnsi="Times New Roman" w:cs="Times New Roman"/>
          <w:sz w:val="32"/>
        </w:rPr>
      </w:pPr>
      <w:r w:rsidRPr="00891A04">
        <w:rPr>
          <w:rFonts w:ascii="Times New Roman" w:eastAsia="黑体" w:hAnsi="Times New Roman" w:cs="黑体" w:hint="eastAsia"/>
          <w:sz w:val="32"/>
        </w:rPr>
        <w:t>第三十</w:t>
      </w:r>
      <w:r w:rsidR="00E829DC" w:rsidRPr="00891A04">
        <w:rPr>
          <w:rFonts w:ascii="Times New Roman" w:eastAsia="黑体" w:hAnsi="Times New Roman" w:cs="黑体" w:hint="eastAsia"/>
          <w:sz w:val="32"/>
        </w:rPr>
        <w:t>八</w:t>
      </w:r>
      <w:r w:rsidRPr="00891A04">
        <w:rPr>
          <w:rFonts w:ascii="Times New Roman" w:eastAsia="黑体" w:hAnsi="Times New Roman" w:cs="黑体" w:hint="eastAsia"/>
          <w:sz w:val="32"/>
        </w:rPr>
        <w:t>条</w:t>
      </w:r>
      <w:r w:rsidR="00F74C12" w:rsidRPr="00891A04">
        <w:rPr>
          <w:rFonts w:ascii="Times New Roman" w:eastAsia="黑体" w:hAnsi="Times New Roman" w:cs="黑体" w:hint="eastAsia"/>
          <w:sz w:val="32"/>
        </w:rPr>
        <w:t>【</w:t>
      </w:r>
      <w:r w:rsidR="00F74C12" w:rsidRPr="00891A04">
        <w:rPr>
          <w:rFonts w:ascii="Times New Roman" w:eastAsia="黑体" w:hAnsi="Times New Roman" w:hint="eastAsia"/>
          <w:sz w:val="32"/>
        </w:rPr>
        <w:t>施行日期</w:t>
      </w:r>
      <w:r w:rsidR="00F74C12" w:rsidRPr="00891A04">
        <w:rPr>
          <w:rFonts w:ascii="Times New Roman" w:eastAsia="黑体" w:hAnsi="Times New Roman" w:cs="黑体" w:hint="eastAsia"/>
          <w:sz w:val="32"/>
        </w:rPr>
        <w:t>】</w:t>
      </w:r>
      <w:r w:rsidR="00F74C12" w:rsidRPr="00891A04">
        <w:rPr>
          <w:rFonts w:ascii="Times New Roman" w:eastAsia="仿宋_GB2312" w:hAnsi="Times New Roman" w:cs="Times New Roman"/>
          <w:sz w:val="32"/>
        </w:rPr>
        <w:t>本办法自</w:t>
      </w:r>
      <w:r w:rsidR="00F74C12" w:rsidRPr="00891A04">
        <w:rPr>
          <w:rFonts w:ascii="Times New Roman" w:eastAsia="仿宋_GB2312" w:hAnsi="Times New Roman" w:cs="Times New Roman"/>
          <w:sz w:val="32"/>
        </w:rPr>
        <w:t>2026</w:t>
      </w:r>
      <w:r w:rsidR="00F74C12" w:rsidRPr="00891A04">
        <w:rPr>
          <w:rFonts w:ascii="Times New Roman" w:eastAsia="仿宋_GB2312" w:hAnsi="Times New Roman" w:cs="Times New Roman"/>
          <w:sz w:val="32"/>
        </w:rPr>
        <w:t>年</w:t>
      </w:r>
      <w:r w:rsidR="00F74C12" w:rsidRPr="00891A04">
        <w:rPr>
          <w:rFonts w:ascii="Times New Roman" w:eastAsia="仿宋_GB2312" w:hAnsi="Times New Roman" w:cs="Times New Roman" w:hint="eastAsia"/>
          <w:sz w:val="32"/>
        </w:rPr>
        <w:t>*</w:t>
      </w:r>
      <w:r w:rsidR="00F74C12" w:rsidRPr="00891A04">
        <w:rPr>
          <w:rFonts w:ascii="Times New Roman" w:eastAsia="仿宋_GB2312" w:hAnsi="Times New Roman" w:cs="Times New Roman"/>
          <w:sz w:val="32"/>
        </w:rPr>
        <w:t>月</w:t>
      </w:r>
      <w:r w:rsidR="00F74C12" w:rsidRPr="00891A04">
        <w:rPr>
          <w:rFonts w:ascii="Times New Roman" w:eastAsia="仿宋_GB2312" w:hAnsi="Times New Roman" w:cs="Times New Roman" w:hint="eastAsia"/>
          <w:sz w:val="32"/>
        </w:rPr>
        <w:t>*</w:t>
      </w:r>
      <w:r w:rsidR="00F74C12" w:rsidRPr="00891A04">
        <w:rPr>
          <w:rFonts w:ascii="Times New Roman" w:eastAsia="仿宋_GB2312" w:hAnsi="Times New Roman" w:cs="Times New Roman"/>
          <w:sz w:val="32"/>
        </w:rPr>
        <w:t>日起施行</w:t>
      </w:r>
      <w:r w:rsidR="00F74C12" w:rsidRPr="00891A04">
        <w:rPr>
          <w:rFonts w:ascii="Times New Roman" w:eastAsia="仿宋_GB2312" w:hAnsi="Times New Roman" w:cs="Times New Roman" w:hint="eastAsia"/>
          <w:sz w:val="32"/>
        </w:rPr>
        <w:t>。</w:t>
      </w:r>
    </w:p>
    <w:sectPr w:rsidR="001D3765" w:rsidRPr="00891A04">
      <w:footerReference w:type="default" r:id="rId9"/>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8E0430" w14:textId="77777777" w:rsidR="005728C0" w:rsidRDefault="005728C0">
      <w:r>
        <w:separator/>
      </w:r>
    </w:p>
  </w:endnote>
  <w:endnote w:type="continuationSeparator" w:id="0">
    <w:p w14:paraId="277615F0" w14:textId="77777777" w:rsidR="005728C0" w:rsidRDefault="005728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黑体">
    <w:altName w:val="SimHei"/>
    <w:panose1 w:val="02010609060101010101"/>
    <w:charset w:val="86"/>
    <w:family w:val="modern"/>
    <w:pitch w:val="fixed"/>
    <w:sig w:usb0="800002BF" w:usb1="38CF7CFA"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00"/>
    <w:family w:val="auto"/>
    <w:pitch w:val="default"/>
  </w:font>
  <w:font w:name="方正小标宋_GBK">
    <w:altName w:val="微软雅黑"/>
    <w:charset w:val="86"/>
    <w:family w:val="swiss"/>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altName w:val="Arial Unicode MS"/>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B028F" w14:textId="77777777" w:rsidR="009C2733" w:rsidRDefault="009C2733">
    <w:pPr>
      <w:pStyle w:val="a4"/>
      <w:tabs>
        <w:tab w:val="clear" w:pos="83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2642482"/>
      <w:docPartObj>
        <w:docPartGallery w:val="AutoText"/>
      </w:docPartObj>
    </w:sdtPr>
    <w:sdtEndPr/>
    <w:sdtContent>
      <w:p w14:paraId="30278C9D" w14:textId="77777777" w:rsidR="009C2733" w:rsidRDefault="00F74C12">
        <w:pPr>
          <w:pStyle w:val="a4"/>
          <w:jc w:val="center"/>
        </w:pPr>
        <w:r>
          <w:fldChar w:fldCharType="begin"/>
        </w:r>
        <w:r>
          <w:instrText>PAGE   \* MERGEFORMAT</w:instrText>
        </w:r>
        <w:r>
          <w:fldChar w:fldCharType="separate"/>
        </w:r>
        <w:r>
          <w:rPr>
            <w:lang w:val="zh-CN"/>
          </w:rPr>
          <w:t>2</w:t>
        </w:r>
        <w:r>
          <w:fldChar w:fldCharType="end"/>
        </w:r>
      </w:p>
    </w:sdtContent>
  </w:sdt>
  <w:p w14:paraId="784A41D1" w14:textId="77777777" w:rsidR="009C2733" w:rsidRDefault="009C2733">
    <w:pPr>
      <w:pStyle w:val="a4"/>
      <w:tabs>
        <w:tab w:val="clear" w:pos="830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4379B" w14:textId="77777777" w:rsidR="005728C0" w:rsidRDefault="005728C0">
      <w:r>
        <w:separator/>
      </w:r>
    </w:p>
  </w:footnote>
  <w:footnote w:type="continuationSeparator" w:id="0">
    <w:p w14:paraId="12E255B8" w14:textId="77777777" w:rsidR="005728C0" w:rsidRDefault="005728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46AFD7F"/>
    <w:multiLevelType w:val="singleLevel"/>
    <w:tmpl w:val="4D60C840"/>
    <w:lvl w:ilvl="0">
      <w:start w:val="1"/>
      <w:numFmt w:val="chineseCounting"/>
      <w:suff w:val="space"/>
      <w:lvlText w:val="第%1条"/>
      <w:lvlJc w:val="left"/>
      <w:rPr>
        <w:rFonts w:ascii="黑体" w:eastAsia="黑体" w:hAnsi="黑体" w:cs="黑体" w:hint="eastAsia"/>
        <w:sz w:val="32"/>
        <w:szCs w:val="32"/>
        <w:lang w:val="en-US"/>
      </w:rPr>
    </w:lvl>
  </w:abstractNum>
  <w:abstractNum w:abstractNumId="1" w15:restartNumberingAfterBreak="0">
    <w:nsid w:val="26FE0AE3"/>
    <w:multiLevelType w:val="hybridMultilevel"/>
    <w:tmpl w:val="4A2859BC"/>
    <w:lvl w:ilvl="0" w:tplc="B55E82EE">
      <w:start w:val="5"/>
      <w:numFmt w:val="japaneseCounting"/>
      <w:lvlText w:val="（%1）"/>
      <w:lvlJc w:val="left"/>
      <w:pPr>
        <w:ind w:left="1392" w:hanging="972"/>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82EF3C38"/>
    <w:rsid w:val="85FD0306"/>
    <w:rsid w:val="865F46F5"/>
    <w:rsid w:val="87FB35DE"/>
    <w:rsid w:val="87FEC54A"/>
    <w:rsid w:val="87FF7A65"/>
    <w:rsid w:val="8B6EA783"/>
    <w:rsid w:val="8E7BC1FC"/>
    <w:rsid w:val="8FFE49AF"/>
    <w:rsid w:val="93BF0C74"/>
    <w:rsid w:val="93F17F70"/>
    <w:rsid w:val="97F93741"/>
    <w:rsid w:val="99E56405"/>
    <w:rsid w:val="99FF7528"/>
    <w:rsid w:val="9B78A50F"/>
    <w:rsid w:val="9CBAE38E"/>
    <w:rsid w:val="9CFD435D"/>
    <w:rsid w:val="9D5D7987"/>
    <w:rsid w:val="9D9D83A8"/>
    <w:rsid w:val="9DFB46F9"/>
    <w:rsid w:val="9DFCF93B"/>
    <w:rsid w:val="9DFF60E6"/>
    <w:rsid w:val="9F7B30E7"/>
    <w:rsid w:val="9FA58914"/>
    <w:rsid w:val="9FA7B548"/>
    <w:rsid w:val="9FB726F5"/>
    <w:rsid w:val="9FBF5009"/>
    <w:rsid w:val="9FC7067B"/>
    <w:rsid w:val="9FEE868D"/>
    <w:rsid w:val="9FEFF5E9"/>
    <w:rsid w:val="9FF98AA2"/>
    <w:rsid w:val="A2FD36D8"/>
    <w:rsid w:val="A3FFA725"/>
    <w:rsid w:val="A4EEFF37"/>
    <w:rsid w:val="A67E5D6D"/>
    <w:rsid w:val="A77ABEE1"/>
    <w:rsid w:val="A7FED868"/>
    <w:rsid w:val="A8BC847E"/>
    <w:rsid w:val="A8F72A28"/>
    <w:rsid w:val="A9E76FEA"/>
    <w:rsid w:val="A9EFB52D"/>
    <w:rsid w:val="ABEEAFB1"/>
    <w:rsid w:val="ADE61052"/>
    <w:rsid w:val="AEEF3F77"/>
    <w:rsid w:val="AF7F1E81"/>
    <w:rsid w:val="AF96B80E"/>
    <w:rsid w:val="AFAF8173"/>
    <w:rsid w:val="AFBED4A1"/>
    <w:rsid w:val="AFC26DA2"/>
    <w:rsid w:val="AFE3BDCC"/>
    <w:rsid w:val="AFE60EC5"/>
    <w:rsid w:val="AFE6CF44"/>
    <w:rsid w:val="AFEDA399"/>
    <w:rsid w:val="AFF5BAFE"/>
    <w:rsid w:val="AFFD755F"/>
    <w:rsid w:val="AFFE0970"/>
    <w:rsid w:val="AFFFBC69"/>
    <w:rsid w:val="AFFFF5A7"/>
    <w:rsid w:val="B3EECA80"/>
    <w:rsid w:val="B4EFAEC3"/>
    <w:rsid w:val="B4FE2055"/>
    <w:rsid w:val="B7339104"/>
    <w:rsid w:val="B77C5751"/>
    <w:rsid w:val="B78F4994"/>
    <w:rsid w:val="B7DD9F03"/>
    <w:rsid w:val="B7F94623"/>
    <w:rsid w:val="B7FAD5BA"/>
    <w:rsid w:val="B7FBC011"/>
    <w:rsid w:val="B7FDA859"/>
    <w:rsid w:val="B9F968F4"/>
    <w:rsid w:val="BA7747A5"/>
    <w:rsid w:val="BA77A4AA"/>
    <w:rsid w:val="BABF06BA"/>
    <w:rsid w:val="BADC3E6A"/>
    <w:rsid w:val="BB776ED5"/>
    <w:rsid w:val="BB7DA4AE"/>
    <w:rsid w:val="BBBA5876"/>
    <w:rsid w:val="BBC71B27"/>
    <w:rsid w:val="BBD7CEFE"/>
    <w:rsid w:val="BBE72A3B"/>
    <w:rsid w:val="BBFDD4E7"/>
    <w:rsid w:val="BC6FC16C"/>
    <w:rsid w:val="BC9F5311"/>
    <w:rsid w:val="BCE912E1"/>
    <w:rsid w:val="BCF874E2"/>
    <w:rsid w:val="BDBC3EBF"/>
    <w:rsid w:val="BDBDA318"/>
    <w:rsid w:val="BDFB6757"/>
    <w:rsid w:val="BDFC8226"/>
    <w:rsid w:val="BDFD3D45"/>
    <w:rsid w:val="BDFF73C5"/>
    <w:rsid w:val="BDFF7BC0"/>
    <w:rsid w:val="BDFF954C"/>
    <w:rsid w:val="BEAFFDB2"/>
    <w:rsid w:val="BED7565F"/>
    <w:rsid w:val="BEDD31F0"/>
    <w:rsid w:val="BEEF6B51"/>
    <w:rsid w:val="BEF38792"/>
    <w:rsid w:val="BF338A96"/>
    <w:rsid w:val="BFB5AE3F"/>
    <w:rsid w:val="BFBF303C"/>
    <w:rsid w:val="BFBFFB61"/>
    <w:rsid w:val="BFD30D33"/>
    <w:rsid w:val="BFD7B0D6"/>
    <w:rsid w:val="BFDB2B6B"/>
    <w:rsid w:val="BFDF5044"/>
    <w:rsid w:val="BFDFBA47"/>
    <w:rsid w:val="BFEE95D8"/>
    <w:rsid w:val="BFFAA6FB"/>
    <w:rsid w:val="BFFEBFC3"/>
    <w:rsid w:val="BFFF0C2E"/>
    <w:rsid w:val="BFFF0DF6"/>
    <w:rsid w:val="BFFF923C"/>
    <w:rsid w:val="BFFF92DC"/>
    <w:rsid w:val="BFFFFAE0"/>
    <w:rsid w:val="C3BF117B"/>
    <w:rsid w:val="C3FB1897"/>
    <w:rsid w:val="C7FCE963"/>
    <w:rsid w:val="C9DB0B48"/>
    <w:rsid w:val="C9F62CDA"/>
    <w:rsid w:val="CB3FBFB0"/>
    <w:rsid w:val="CBFFC2A7"/>
    <w:rsid w:val="CD5DC3B9"/>
    <w:rsid w:val="CFBF84D9"/>
    <w:rsid w:val="CFFB08E0"/>
    <w:rsid w:val="CFFF7C50"/>
    <w:rsid w:val="D0FE96A3"/>
    <w:rsid w:val="D13F8191"/>
    <w:rsid w:val="D2BFD4D8"/>
    <w:rsid w:val="D2FF5FE4"/>
    <w:rsid w:val="D3EF6AB8"/>
    <w:rsid w:val="D5532296"/>
    <w:rsid w:val="D59C2260"/>
    <w:rsid w:val="D5FB3AF4"/>
    <w:rsid w:val="D5FD20AB"/>
    <w:rsid w:val="D6FEB9F6"/>
    <w:rsid w:val="D73F57CF"/>
    <w:rsid w:val="D77F5935"/>
    <w:rsid w:val="D7C3B8DC"/>
    <w:rsid w:val="D7D65830"/>
    <w:rsid w:val="D7F605A2"/>
    <w:rsid w:val="D7FB8FCB"/>
    <w:rsid w:val="D8F669DF"/>
    <w:rsid w:val="D9FB4400"/>
    <w:rsid w:val="D9FF16E0"/>
    <w:rsid w:val="DA5FCA6C"/>
    <w:rsid w:val="DAEA9321"/>
    <w:rsid w:val="DB7F669D"/>
    <w:rsid w:val="DB7FF539"/>
    <w:rsid w:val="DB995159"/>
    <w:rsid w:val="DB9BEC4D"/>
    <w:rsid w:val="DBAFDFBB"/>
    <w:rsid w:val="DBCB4CF9"/>
    <w:rsid w:val="DBEE6D41"/>
    <w:rsid w:val="DBF91235"/>
    <w:rsid w:val="DBFDC49B"/>
    <w:rsid w:val="DCC3C167"/>
    <w:rsid w:val="DCED2835"/>
    <w:rsid w:val="DCEFB50A"/>
    <w:rsid w:val="DCF8660F"/>
    <w:rsid w:val="DD1DEB29"/>
    <w:rsid w:val="DD3FEDB4"/>
    <w:rsid w:val="DD75A7A7"/>
    <w:rsid w:val="DD9710AD"/>
    <w:rsid w:val="DDAFEDC6"/>
    <w:rsid w:val="DDCFA559"/>
    <w:rsid w:val="DDDF42FC"/>
    <w:rsid w:val="DDF48043"/>
    <w:rsid w:val="DDFD1C86"/>
    <w:rsid w:val="DE6E6861"/>
    <w:rsid w:val="DE7D93AF"/>
    <w:rsid w:val="DEE9DD43"/>
    <w:rsid w:val="DEFA5764"/>
    <w:rsid w:val="DEFD5683"/>
    <w:rsid w:val="DF1DBBD8"/>
    <w:rsid w:val="DF2534DA"/>
    <w:rsid w:val="DF55BBB2"/>
    <w:rsid w:val="DF774153"/>
    <w:rsid w:val="DF7A8549"/>
    <w:rsid w:val="DFAFC543"/>
    <w:rsid w:val="DFB34B2E"/>
    <w:rsid w:val="DFB3B72B"/>
    <w:rsid w:val="DFBBD0CB"/>
    <w:rsid w:val="DFBD5AB3"/>
    <w:rsid w:val="DFBF29E1"/>
    <w:rsid w:val="DFD6512B"/>
    <w:rsid w:val="DFED655D"/>
    <w:rsid w:val="DFEEDBE4"/>
    <w:rsid w:val="DFEF35FA"/>
    <w:rsid w:val="DFEF8A83"/>
    <w:rsid w:val="DFF76056"/>
    <w:rsid w:val="DFF7688C"/>
    <w:rsid w:val="DFF79D71"/>
    <w:rsid w:val="DFFBE833"/>
    <w:rsid w:val="DFFC5028"/>
    <w:rsid w:val="DFFDEA0C"/>
    <w:rsid w:val="DFFE1371"/>
    <w:rsid w:val="DFFECC35"/>
    <w:rsid w:val="DFFF580C"/>
    <w:rsid w:val="E2FF7E87"/>
    <w:rsid w:val="E35FDEC1"/>
    <w:rsid w:val="E36BED33"/>
    <w:rsid w:val="E37F1403"/>
    <w:rsid w:val="E3BF1B5A"/>
    <w:rsid w:val="E3FFD35D"/>
    <w:rsid w:val="E4DA0326"/>
    <w:rsid w:val="E4FD5FBD"/>
    <w:rsid w:val="E5DE08CF"/>
    <w:rsid w:val="E5FF7D79"/>
    <w:rsid w:val="E753EA55"/>
    <w:rsid w:val="E77EF7BA"/>
    <w:rsid w:val="E7BB5960"/>
    <w:rsid w:val="E7BFDAFC"/>
    <w:rsid w:val="E7EBF9D0"/>
    <w:rsid w:val="E7ED0CFC"/>
    <w:rsid w:val="E7FF67D4"/>
    <w:rsid w:val="E7FF7CDE"/>
    <w:rsid w:val="E7FFF232"/>
    <w:rsid w:val="E9FF4AD8"/>
    <w:rsid w:val="EA7D6A29"/>
    <w:rsid w:val="EAF7726A"/>
    <w:rsid w:val="EB76E21D"/>
    <w:rsid w:val="EB9B6EDA"/>
    <w:rsid w:val="EBB7D7C9"/>
    <w:rsid w:val="EBDB11BA"/>
    <w:rsid w:val="EBDFAE23"/>
    <w:rsid w:val="ECFF9B60"/>
    <w:rsid w:val="ED2FED71"/>
    <w:rsid w:val="ED3AA4AB"/>
    <w:rsid w:val="ED6E4C66"/>
    <w:rsid w:val="ED9EABD6"/>
    <w:rsid w:val="EDE9F7AA"/>
    <w:rsid w:val="EDF71FFA"/>
    <w:rsid w:val="EDFF3184"/>
    <w:rsid w:val="EE6C6786"/>
    <w:rsid w:val="EEAF4B67"/>
    <w:rsid w:val="EEBECB34"/>
    <w:rsid w:val="EEBFD6DF"/>
    <w:rsid w:val="EEDFB78E"/>
    <w:rsid w:val="EEEF423C"/>
    <w:rsid w:val="EEF756B6"/>
    <w:rsid w:val="EEF773CE"/>
    <w:rsid w:val="EF35980A"/>
    <w:rsid w:val="EF5F037F"/>
    <w:rsid w:val="EF675E6B"/>
    <w:rsid w:val="EFA35D13"/>
    <w:rsid w:val="EFA9CF1E"/>
    <w:rsid w:val="EFB225AE"/>
    <w:rsid w:val="EFBA6121"/>
    <w:rsid w:val="EFC66861"/>
    <w:rsid w:val="EFD54651"/>
    <w:rsid w:val="EFDD8861"/>
    <w:rsid w:val="EFDF3F45"/>
    <w:rsid w:val="EFEFD86D"/>
    <w:rsid w:val="EFF2B96E"/>
    <w:rsid w:val="EFF361A1"/>
    <w:rsid w:val="EFFD3092"/>
    <w:rsid w:val="EFFF235D"/>
    <w:rsid w:val="EFFF376C"/>
    <w:rsid w:val="EFFF3EE7"/>
    <w:rsid w:val="F0F593AB"/>
    <w:rsid w:val="F1A792B4"/>
    <w:rsid w:val="F1AB2ACC"/>
    <w:rsid w:val="F1BF1095"/>
    <w:rsid w:val="F1DCBA9C"/>
    <w:rsid w:val="F1FB2952"/>
    <w:rsid w:val="F267DE8C"/>
    <w:rsid w:val="F2E3970D"/>
    <w:rsid w:val="F2E696A3"/>
    <w:rsid w:val="F37D1E47"/>
    <w:rsid w:val="F3ACE0D5"/>
    <w:rsid w:val="F3BB574E"/>
    <w:rsid w:val="F3BFE0BE"/>
    <w:rsid w:val="F3DB2627"/>
    <w:rsid w:val="F3DF352F"/>
    <w:rsid w:val="F3EF187D"/>
    <w:rsid w:val="F3EFEA0C"/>
    <w:rsid w:val="F3FC47D0"/>
    <w:rsid w:val="F4FD2B87"/>
    <w:rsid w:val="F4FF34AE"/>
    <w:rsid w:val="F5B04ACF"/>
    <w:rsid w:val="F5BF084C"/>
    <w:rsid w:val="F5BF9485"/>
    <w:rsid w:val="F5CDEC35"/>
    <w:rsid w:val="F5FD2779"/>
    <w:rsid w:val="F65FFFF0"/>
    <w:rsid w:val="F6758D8F"/>
    <w:rsid w:val="F6DD554F"/>
    <w:rsid w:val="F6F1F6FF"/>
    <w:rsid w:val="F6FB468D"/>
    <w:rsid w:val="F6FD7AAD"/>
    <w:rsid w:val="F735F0EB"/>
    <w:rsid w:val="F74F7116"/>
    <w:rsid w:val="F76F20EE"/>
    <w:rsid w:val="F77B1EEF"/>
    <w:rsid w:val="F77B2EDE"/>
    <w:rsid w:val="F77DEF00"/>
    <w:rsid w:val="F7AF4B2D"/>
    <w:rsid w:val="F7B35BDB"/>
    <w:rsid w:val="F7BF550D"/>
    <w:rsid w:val="F7BF6C85"/>
    <w:rsid w:val="F7D1AB56"/>
    <w:rsid w:val="F7DD2103"/>
    <w:rsid w:val="F7DF5102"/>
    <w:rsid w:val="F7F521BC"/>
    <w:rsid w:val="F7F70DC8"/>
    <w:rsid w:val="F7FABE2D"/>
    <w:rsid w:val="F7FAE5F6"/>
    <w:rsid w:val="F7FBE55B"/>
    <w:rsid w:val="F7FDE432"/>
    <w:rsid w:val="F7FEB140"/>
    <w:rsid w:val="F7FF568A"/>
    <w:rsid w:val="F87931BB"/>
    <w:rsid w:val="F8FD90BA"/>
    <w:rsid w:val="F9DED61C"/>
    <w:rsid w:val="F9DF5C6F"/>
    <w:rsid w:val="F9E34C17"/>
    <w:rsid w:val="F9F8A879"/>
    <w:rsid w:val="F9FE5387"/>
    <w:rsid w:val="F9FE98FB"/>
    <w:rsid w:val="F9FF5B29"/>
    <w:rsid w:val="FA6EADA8"/>
    <w:rsid w:val="FA6F5589"/>
    <w:rsid w:val="FAB5066D"/>
    <w:rsid w:val="FAEE646B"/>
    <w:rsid w:val="FB2F9C4E"/>
    <w:rsid w:val="FB3E67F4"/>
    <w:rsid w:val="FB3FB11C"/>
    <w:rsid w:val="FB3FEEFC"/>
    <w:rsid w:val="FB5BF73D"/>
    <w:rsid w:val="FB67F9FE"/>
    <w:rsid w:val="FB6FFEF9"/>
    <w:rsid w:val="FB7E527C"/>
    <w:rsid w:val="FBAEC834"/>
    <w:rsid w:val="FBB5B819"/>
    <w:rsid w:val="FBBBE7F2"/>
    <w:rsid w:val="FBBD57C3"/>
    <w:rsid w:val="FBD5CC8E"/>
    <w:rsid w:val="FBDD32E7"/>
    <w:rsid w:val="FBDF489E"/>
    <w:rsid w:val="FBDF7A18"/>
    <w:rsid w:val="FBDF9540"/>
    <w:rsid w:val="FBEC70FB"/>
    <w:rsid w:val="FBEEA2FE"/>
    <w:rsid w:val="FBF63B52"/>
    <w:rsid w:val="FBF768AB"/>
    <w:rsid w:val="FBFD902E"/>
    <w:rsid w:val="FBFE4574"/>
    <w:rsid w:val="FBFF1150"/>
    <w:rsid w:val="FBFFD93E"/>
    <w:rsid w:val="FC7F081E"/>
    <w:rsid w:val="FCF598E8"/>
    <w:rsid w:val="FCF6ACBA"/>
    <w:rsid w:val="FCF7106A"/>
    <w:rsid w:val="FCFFA3E6"/>
    <w:rsid w:val="FD2F386E"/>
    <w:rsid w:val="FD53DFB0"/>
    <w:rsid w:val="FD5D18E2"/>
    <w:rsid w:val="FD5D2A05"/>
    <w:rsid w:val="FD77EE3D"/>
    <w:rsid w:val="FDB53AD6"/>
    <w:rsid w:val="FDBB2D5F"/>
    <w:rsid w:val="FDBB9EED"/>
    <w:rsid w:val="FDBC0F98"/>
    <w:rsid w:val="FDDF1AC5"/>
    <w:rsid w:val="FDEDD043"/>
    <w:rsid w:val="FDF5C006"/>
    <w:rsid w:val="FDFC02DF"/>
    <w:rsid w:val="FDFFB4F7"/>
    <w:rsid w:val="FE1733A8"/>
    <w:rsid w:val="FE553B18"/>
    <w:rsid w:val="FE710B0E"/>
    <w:rsid w:val="FE76C468"/>
    <w:rsid w:val="FE7F3D94"/>
    <w:rsid w:val="FE8FF807"/>
    <w:rsid w:val="FE968841"/>
    <w:rsid w:val="FEAF19BC"/>
    <w:rsid w:val="FEBDF72E"/>
    <w:rsid w:val="FEC76C8E"/>
    <w:rsid w:val="FECD9098"/>
    <w:rsid w:val="FED9969B"/>
    <w:rsid w:val="FEFC5EC9"/>
    <w:rsid w:val="FEFC795D"/>
    <w:rsid w:val="FEFDDF57"/>
    <w:rsid w:val="FEFE8ED3"/>
    <w:rsid w:val="FEFFEA97"/>
    <w:rsid w:val="FEFFF281"/>
    <w:rsid w:val="FEFFF9FB"/>
    <w:rsid w:val="FEFFFE7C"/>
    <w:rsid w:val="FF337E7B"/>
    <w:rsid w:val="FF3711EF"/>
    <w:rsid w:val="FF3B42D2"/>
    <w:rsid w:val="FF3F2C90"/>
    <w:rsid w:val="FF5737DD"/>
    <w:rsid w:val="FF5F600B"/>
    <w:rsid w:val="FF6F780E"/>
    <w:rsid w:val="FF6F9766"/>
    <w:rsid w:val="FF7B713A"/>
    <w:rsid w:val="FF7D026F"/>
    <w:rsid w:val="FF7D838A"/>
    <w:rsid w:val="FF7F2968"/>
    <w:rsid w:val="FF7F5148"/>
    <w:rsid w:val="FF7FB411"/>
    <w:rsid w:val="FF7FDDA6"/>
    <w:rsid w:val="FF874C32"/>
    <w:rsid w:val="FF99B1C8"/>
    <w:rsid w:val="FF9DE329"/>
    <w:rsid w:val="FFA42687"/>
    <w:rsid w:val="FFADC490"/>
    <w:rsid w:val="FFAE2AFF"/>
    <w:rsid w:val="FFAFD70A"/>
    <w:rsid w:val="FFB7F636"/>
    <w:rsid w:val="FFB9AC7B"/>
    <w:rsid w:val="FFBF5534"/>
    <w:rsid w:val="FFBF729D"/>
    <w:rsid w:val="FFBF7459"/>
    <w:rsid w:val="FFC38808"/>
    <w:rsid w:val="FFC7EBA5"/>
    <w:rsid w:val="FFCF86FF"/>
    <w:rsid w:val="FFCF9896"/>
    <w:rsid w:val="FFD1E957"/>
    <w:rsid w:val="FFDE6C15"/>
    <w:rsid w:val="FFDF6C4C"/>
    <w:rsid w:val="FFDFCF55"/>
    <w:rsid w:val="FFDFF3EA"/>
    <w:rsid w:val="FFE3DF72"/>
    <w:rsid w:val="FFE73159"/>
    <w:rsid w:val="FFEE131C"/>
    <w:rsid w:val="FFEFED45"/>
    <w:rsid w:val="FFF233D1"/>
    <w:rsid w:val="FFF3BE40"/>
    <w:rsid w:val="FFF3BEDE"/>
    <w:rsid w:val="FFF3EB66"/>
    <w:rsid w:val="FFF5B32B"/>
    <w:rsid w:val="FFF6E42E"/>
    <w:rsid w:val="FFF714B5"/>
    <w:rsid w:val="FFF72A65"/>
    <w:rsid w:val="FFF7FA57"/>
    <w:rsid w:val="FFF9C24E"/>
    <w:rsid w:val="FFFB96A4"/>
    <w:rsid w:val="FFFBB2E8"/>
    <w:rsid w:val="FFFD196F"/>
    <w:rsid w:val="FFFD31F5"/>
    <w:rsid w:val="FFFD5306"/>
    <w:rsid w:val="FFFD56BE"/>
    <w:rsid w:val="FFFD8879"/>
    <w:rsid w:val="FFFE51D2"/>
    <w:rsid w:val="FFFE6640"/>
    <w:rsid w:val="FFFEC7D1"/>
    <w:rsid w:val="FFFF305A"/>
    <w:rsid w:val="FFFF47A9"/>
    <w:rsid w:val="FFFFCDA2"/>
    <w:rsid w:val="FFFFDCB4"/>
    <w:rsid w:val="00012C93"/>
    <w:rsid w:val="000159A7"/>
    <w:rsid w:val="00041898"/>
    <w:rsid w:val="0008369D"/>
    <w:rsid w:val="00097C26"/>
    <w:rsid w:val="000A3B16"/>
    <w:rsid w:val="000F038A"/>
    <w:rsid w:val="0014556C"/>
    <w:rsid w:val="00147859"/>
    <w:rsid w:val="00172A27"/>
    <w:rsid w:val="00173B58"/>
    <w:rsid w:val="001968D4"/>
    <w:rsid w:val="001D3765"/>
    <w:rsid w:val="00200F71"/>
    <w:rsid w:val="00231FB4"/>
    <w:rsid w:val="00264532"/>
    <w:rsid w:val="00266A45"/>
    <w:rsid w:val="00271411"/>
    <w:rsid w:val="002C06A5"/>
    <w:rsid w:val="002D0502"/>
    <w:rsid w:val="002E6D82"/>
    <w:rsid w:val="00327DB5"/>
    <w:rsid w:val="00332F7B"/>
    <w:rsid w:val="00346073"/>
    <w:rsid w:val="00352E78"/>
    <w:rsid w:val="003559E3"/>
    <w:rsid w:val="003837FD"/>
    <w:rsid w:val="003E3CC1"/>
    <w:rsid w:val="004657F9"/>
    <w:rsid w:val="00495ECC"/>
    <w:rsid w:val="004B03F5"/>
    <w:rsid w:val="004B63CA"/>
    <w:rsid w:val="004E3818"/>
    <w:rsid w:val="004F7450"/>
    <w:rsid w:val="00504FAB"/>
    <w:rsid w:val="005128BC"/>
    <w:rsid w:val="0054159D"/>
    <w:rsid w:val="00544849"/>
    <w:rsid w:val="00554464"/>
    <w:rsid w:val="005728C0"/>
    <w:rsid w:val="00592926"/>
    <w:rsid w:val="005A2824"/>
    <w:rsid w:val="005E569B"/>
    <w:rsid w:val="005E738C"/>
    <w:rsid w:val="00600104"/>
    <w:rsid w:val="00601BDF"/>
    <w:rsid w:val="00614EBF"/>
    <w:rsid w:val="00645E0B"/>
    <w:rsid w:val="00656AC0"/>
    <w:rsid w:val="00670AE0"/>
    <w:rsid w:val="006800A3"/>
    <w:rsid w:val="0069213E"/>
    <w:rsid w:val="00693E76"/>
    <w:rsid w:val="006A621F"/>
    <w:rsid w:val="006C564D"/>
    <w:rsid w:val="006C7D45"/>
    <w:rsid w:val="006E1226"/>
    <w:rsid w:val="00716587"/>
    <w:rsid w:val="007C7CDE"/>
    <w:rsid w:val="008248BC"/>
    <w:rsid w:val="00840519"/>
    <w:rsid w:val="00891A04"/>
    <w:rsid w:val="008A3B27"/>
    <w:rsid w:val="008A440C"/>
    <w:rsid w:val="008E1E67"/>
    <w:rsid w:val="00922494"/>
    <w:rsid w:val="009354C8"/>
    <w:rsid w:val="00941BF0"/>
    <w:rsid w:val="009C2733"/>
    <w:rsid w:val="009E19E1"/>
    <w:rsid w:val="009F2A8F"/>
    <w:rsid w:val="00A23C0F"/>
    <w:rsid w:val="00A30DAB"/>
    <w:rsid w:val="00A33265"/>
    <w:rsid w:val="00A9568B"/>
    <w:rsid w:val="00A95C90"/>
    <w:rsid w:val="00AE5F1F"/>
    <w:rsid w:val="00AF6C5A"/>
    <w:rsid w:val="00B01319"/>
    <w:rsid w:val="00B209A1"/>
    <w:rsid w:val="00B43ECB"/>
    <w:rsid w:val="00B7791F"/>
    <w:rsid w:val="00BB5467"/>
    <w:rsid w:val="00BF2E8B"/>
    <w:rsid w:val="00BF6A99"/>
    <w:rsid w:val="00C05609"/>
    <w:rsid w:val="00C12FB6"/>
    <w:rsid w:val="00C142D2"/>
    <w:rsid w:val="00CD1EFA"/>
    <w:rsid w:val="00CD4C15"/>
    <w:rsid w:val="00D322AB"/>
    <w:rsid w:val="00D723CA"/>
    <w:rsid w:val="00D94CEB"/>
    <w:rsid w:val="00DC7C92"/>
    <w:rsid w:val="00DC7F5B"/>
    <w:rsid w:val="00DD6476"/>
    <w:rsid w:val="00DE0F19"/>
    <w:rsid w:val="00E16F01"/>
    <w:rsid w:val="00E829DC"/>
    <w:rsid w:val="00E9790C"/>
    <w:rsid w:val="00F5796B"/>
    <w:rsid w:val="00F63F46"/>
    <w:rsid w:val="00F64AE4"/>
    <w:rsid w:val="00F6639A"/>
    <w:rsid w:val="00F74C12"/>
    <w:rsid w:val="00FA025E"/>
    <w:rsid w:val="00FD18C5"/>
    <w:rsid w:val="00FE660F"/>
    <w:rsid w:val="01C46DCB"/>
    <w:rsid w:val="04FF1CBE"/>
    <w:rsid w:val="05380125"/>
    <w:rsid w:val="05E36D3E"/>
    <w:rsid w:val="06DBA123"/>
    <w:rsid w:val="097D1872"/>
    <w:rsid w:val="09D122E9"/>
    <w:rsid w:val="0E0B66C1"/>
    <w:rsid w:val="0F8331AD"/>
    <w:rsid w:val="0F9F7D6C"/>
    <w:rsid w:val="0FD92699"/>
    <w:rsid w:val="0FF6E99C"/>
    <w:rsid w:val="117F2AE9"/>
    <w:rsid w:val="11B7AD6E"/>
    <w:rsid w:val="12967B0D"/>
    <w:rsid w:val="12E91924"/>
    <w:rsid w:val="13370CE3"/>
    <w:rsid w:val="13A5DD55"/>
    <w:rsid w:val="13EA8505"/>
    <w:rsid w:val="1446070E"/>
    <w:rsid w:val="15F54C48"/>
    <w:rsid w:val="163F4A7E"/>
    <w:rsid w:val="1737867F"/>
    <w:rsid w:val="17B67F75"/>
    <w:rsid w:val="17D6B177"/>
    <w:rsid w:val="19DF8C9B"/>
    <w:rsid w:val="1BF9B1D5"/>
    <w:rsid w:val="1C9751C0"/>
    <w:rsid w:val="1CDFEE2E"/>
    <w:rsid w:val="1D5B8E38"/>
    <w:rsid w:val="1D6A0633"/>
    <w:rsid w:val="1E6BCC3E"/>
    <w:rsid w:val="1EFBE908"/>
    <w:rsid w:val="1F1F5D91"/>
    <w:rsid w:val="1F39961C"/>
    <w:rsid w:val="1FAC21C1"/>
    <w:rsid w:val="1FBABB85"/>
    <w:rsid w:val="1FBF99DF"/>
    <w:rsid w:val="1FD75690"/>
    <w:rsid w:val="1FDD9947"/>
    <w:rsid w:val="1FE5A0FC"/>
    <w:rsid w:val="1FEED422"/>
    <w:rsid w:val="1FF7240A"/>
    <w:rsid w:val="1FF7DAED"/>
    <w:rsid w:val="1FFC3791"/>
    <w:rsid w:val="1FFDB575"/>
    <w:rsid w:val="1FFF8501"/>
    <w:rsid w:val="20AB3173"/>
    <w:rsid w:val="23D74288"/>
    <w:rsid w:val="23E84DB3"/>
    <w:rsid w:val="2472588C"/>
    <w:rsid w:val="250C10D6"/>
    <w:rsid w:val="257CB259"/>
    <w:rsid w:val="26546C9A"/>
    <w:rsid w:val="27BC7ED6"/>
    <w:rsid w:val="27BE6C1E"/>
    <w:rsid w:val="28A819D4"/>
    <w:rsid w:val="29C7917F"/>
    <w:rsid w:val="2ADDA6C2"/>
    <w:rsid w:val="2AFA68F3"/>
    <w:rsid w:val="2BFBFD56"/>
    <w:rsid w:val="2C326061"/>
    <w:rsid w:val="2C7D1CFD"/>
    <w:rsid w:val="2DFF51EB"/>
    <w:rsid w:val="2E182475"/>
    <w:rsid w:val="2EFF7042"/>
    <w:rsid w:val="2F873E39"/>
    <w:rsid w:val="2F9FA133"/>
    <w:rsid w:val="2FF221C6"/>
    <w:rsid w:val="301F18A9"/>
    <w:rsid w:val="3139419D"/>
    <w:rsid w:val="31BF0101"/>
    <w:rsid w:val="31EFBDCA"/>
    <w:rsid w:val="331FE9EA"/>
    <w:rsid w:val="33B787DA"/>
    <w:rsid w:val="33BFF289"/>
    <w:rsid w:val="33FEC070"/>
    <w:rsid w:val="33FF8B38"/>
    <w:rsid w:val="344BCEBE"/>
    <w:rsid w:val="34CF440F"/>
    <w:rsid w:val="34EF04E8"/>
    <w:rsid w:val="34FE481C"/>
    <w:rsid w:val="35C6441D"/>
    <w:rsid w:val="35E959CF"/>
    <w:rsid w:val="35EB7CE3"/>
    <w:rsid w:val="35F1C4F3"/>
    <w:rsid w:val="35F51016"/>
    <w:rsid w:val="35FBD4AF"/>
    <w:rsid w:val="36ED6C1A"/>
    <w:rsid w:val="36FB4B2F"/>
    <w:rsid w:val="36FE98AB"/>
    <w:rsid w:val="373E4A3A"/>
    <w:rsid w:val="374BFA90"/>
    <w:rsid w:val="3770EB80"/>
    <w:rsid w:val="379BDFB9"/>
    <w:rsid w:val="37EE4BA0"/>
    <w:rsid w:val="37F76CBA"/>
    <w:rsid w:val="37FF016B"/>
    <w:rsid w:val="39B7C60B"/>
    <w:rsid w:val="3AE30EB4"/>
    <w:rsid w:val="3AFF9F2C"/>
    <w:rsid w:val="3B4EF6E1"/>
    <w:rsid w:val="3B7EF08B"/>
    <w:rsid w:val="3BDB34B4"/>
    <w:rsid w:val="3BED7FD7"/>
    <w:rsid w:val="3BEEABA6"/>
    <w:rsid w:val="3BF7C2A9"/>
    <w:rsid w:val="3BFFB99D"/>
    <w:rsid w:val="3C5FF5BC"/>
    <w:rsid w:val="3CFE0CA1"/>
    <w:rsid w:val="3CFECDDC"/>
    <w:rsid w:val="3D7B9CB1"/>
    <w:rsid w:val="3D7FA4C7"/>
    <w:rsid w:val="3D93AA66"/>
    <w:rsid w:val="3DDF5D29"/>
    <w:rsid w:val="3DF45636"/>
    <w:rsid w:val="3DFF61FD"/>
    <w:rsid w:val="3EB717E4"/>
    <w:rsid w:val="3EFFA238"/>
    <w:rsid w:val="3F39E225"/>
    <w:rsid w:val="3F5D9C7E"/>
    <w:rsid w:val="3F6F926D"/>
    <w:rsid w:val="3F6FA73F"/>
    <w:rsid w:val="3F773C9F"/>
    <w:rsid w:val="3F777FB8"/>
    <w:rsid w:val="3FACA98C"/>
    <w:rsid w:val="3FDE1B50"/>
    <w:rsid w:val="3FDF70A8"/>
    <w:rsid w:val="3FDF81B7"/>
    <w:rsid w:val="3FDFD7AF"/>
    <w:rsid w:val="3FF77008"/>
    <w:rsid w:val="3FFE2416"/>
    <w:rsid w:val="454F762C"/>
    <w:rsid w:val="457D473B"/>
    <w:rsid w:val="45AA1660"/>
    <w:rsid w:val="45C7CD3B"/>
    <w:rsid w:val="474DAF85"/>
    <w:rsid w:val="48217291"/>
    <w:rsid w:val="4837008C"/>
    <w:rsid w:val="4838933C"/>
    <w:rsid w:val="484C7C12"/>
    <w:rsid w:val="49B8BCEB"/>
    <w:rsid w:val="4A40684E"/>
    <w:rsid w:val="4AF35601"/>
    <w:rsid w:val="4B14444C"/>
    <w:rsid w:val="4BABF95D"/>
    <w:rsid w:val="4BDD5255"/>
    <w:rsid w:val="4BFF8A76"/>
    <w:rsid w:val="4C3A0003"/>
    <w:rsid w:val="4CE3349A"/>
    <w:rsid w:val="4CFC5A63"/>
    <w:rsid w:val="4D6A85A8"/>
    <w:rsid w:val="4D7D5D24"/>
    <w:rsid w:val="4D93C627"/>
    <w:rsid w:val="4D9F90D0"/>
    <w:rsid w:val="4E6F2AFD"/>
    <w:rsid w:val="4E760125"/>
    <w:rsid w:val="4ECF8F0E"/>
    <w:rsid w:val="4EFFEE3E"/>
    <w:rsid w:val="4F113A2C"/>
    <w:rsid w:val="4F678068"/>
    <w:rsid w:val="4FD3CB55"/>
    <w:rsid w:val="4FDF63BA"/>
    <w:rsid w:val="4FED5241"/>
    <w:rsid w:val="4FEFA0A2"/>
    <w:rsid w:val="4FF7CEA2"/>
    <w:rsid w:val="530A3743"/>
    <w:rsid w:val="5376BE0D"/>
    <w:rsid w:val="53F74B3C"/>
    <w:rsid w:val="546E1F3A"/>
    <w:rsid w:val="546F907A"/>
    <w:rsid w:val="54760955"/>
    <w:rsid w:val="549332C4"/>
    <w:rsid w:val="54EB4EAE"/>
    <w:rsid w:val="553E509C"/>
    <w:rsid w:val="557DB588"/>
    <w:rsid w:val="5637C711"/>
    <w:rsid w:val="56A3CA66"/>
    <w:rsid w:val="56B2B7DE"/>
    <w:rsid w:val="56EEE97A"/>
    <w:rsid w:val="57235EC4"/>
    <w:rsid w:val="573B2C4C"/>
    <w:rsid w:val="577F8949"/>
    <w:rsid w:val="57B65913"/>
    <w:rsid w:val="57BFA7EA"/>
    <w:rsid w:val="57DE7CCC"/>
    <w:rsid w:val="57E283C1"/>
    <w:rsid w:val="57F57880"/>
    <w:rsid w:val="57FBCA6B"/>
    <w:rsid w:val="597CE662"/>
    <w:rsid w:val="59B76EAD"/>
    <w:rsid w:val="59EE77A9"/>
    <w:rsid w:val="59F31A47"/>
    <w:rsid w:val="5AFA8FF5"/>
    <w:rsid w:val="5B6705AF"/>
    <w:rsid w:val="5B6FA34C"/>
    <w:rsid w:val="5B7405D9"/>
    <w:rsid w:val="5BBE3D81"/>
    <w:rsid w:val="5BEF2FA1"/>
    <w:rsid w:val="5BFF09BB"/>
    <w:rsid w:val="5C675148"/>
    <w:rsid w:val="5CDB2B1B"/>
    <w:rsid w:val="5CF3C507"/>
    <w:rsid w:val="5D65FC9A"/>
    <w:rsid w:val="5DA71FA3"/>
    <w:rsid w:val="5DD755E8"/>
    <w:rsid w:val="5DFDB0AC"/>
    <w:rsid w:val="5DFEEE16"/>
    <w:rsid w:val="5E43D10E"/>
    <w:rsid w:val="5E5B99A4"/>
    <w:rsid w:val="5E973111"/>
    <w:rsid w:val="5EAF54D3"/>
    <w:rsid w:val="5ED764E5"/>
    <w:rsid w:val="5EDBEC65"/>
    <w:rsid w:val="5EFC9046"/>
    <w:rsid w:val="5EFFCFA8"/>
    <w:rsid w:val="5F577B5A"/>
    <w:rsid w:val="5F5EEBC3"/>
    <w:rsid w:val="5F775521"/>
    <w:rsid w:val="5F77B0B1"/>
    <w:rsid w:val="5F781D7A"/>
    <w:rsid w:val="5F7EB53B"/>
    <w:rsid w:val="5FBB0B74"/>
    <w:rsid w:val="5FBFC620"/>
    <w:rsid w:val="5FCDCBAB"/>
    <w:rsid w:val="5FDF077B"/>
    <w:rsid w:val="5FDFF82C"/>
    <w:rsid w:val="5FEF8D10"/>
    <w:rsid w:val="5FF77BB3"/>
    <w:rsid w:val="5FFBE6CC"/>
    <w:rsid w:val="5FFED30D"/>
    <w:rsid w:val="61320E36"/>
    <w:rsid w:val="61525968"/>
    <w:rsid w:val="61913539"/>
    <w:rsid w:val="61B761A9"/>
    <w:rsid w:val="61F7E2CD"/>
    <w:rsid w:val="633A826B"/>
    <w:rsid w:val="63D5BDBB"/>
    <w:rsid w:val="63DC9EA5"/>
    <w:rsid w:val="63E6DB46"/>
    <w:rsid w:val="63FF546E"/>
    <w:rsid w:val="63FFF7A3"/>
    <w:rsid w:val="64CE2822"/>
    <w:rsid w:val="6568585E"/>
    <w:rsid w:val="65FB10F1"/>
    <w:rsid w:val="664FA509"/>
    <w:rsid w:val="66BC4BD7"/>
    <w:rsid w:val="66D47489"/>
    <w:rsid w:val="6717ECAC"/>
    <w:rsid w:val="671F6000"/>
    <w:rsid w:val="677F2295"/>
    <w:rsid w:val="6815A2D3"/>
    <w:rsid w:val="68185449"/>
    <w:rsid w:val="68BB764E"/>
    <w:rsid w:val="68CF7B4A"/>
    <w:rsid w:val="68FFA73E"/>
    <w:rsid w:val="69167262"/>
    <w:rsid w:val="69BF6FD0"/>
    <w:rsid w:val="69FC2C05"/>
    <w:rsid w:val="6AC9F0F8"/>
    <w:rsid w:val="6AFEEC34"/>
    <w:rsid w:val="6B456E83"/>
    <w:rsid w:val="6B6F3DF4"/>
    <w:rsid w:val="6B7F3A5B"/>
    <w:rsid w:val="6BC12B18"/>
    <w:rsid w:val="6BFB1AD6"/>
    <w:rsid w:val="6BFEDD68"/>
    <w:rsid w:val="6CC06785"/>
    <w:rsid w:val="6CFD4E9A"/>
    <w:rsid w:val="6CFF36A8"/>
    <w:rsid w:val="6D772FB2"/>
    <w:rsid w:val="6DC9FEF6"/>
    <w:rsid w:val="6DD6D331"/>
    <w:rsid w:val="6DD93BC9"/>
    <w:rsid w:val="6DFB228D"/>
    <w:rsid w:val="6DFD277D"/>
    <w:rsid w:val="6E257B4D"/>
    <w:rsid w:val="6ED32828"/>
    <w:rsid w:val="6ED397A1"/>
    <w:rsid w:val="6EF99D15"/>
    <w:rsid w:val="6EFFBCB1"/>
    <w:rsid w:val="6F2B632A"/>
    <w:rsid w:val="6F6F413E"/>
    <w:rsid w:val="6F7F5D74"/>
    <w:rsid w:val="6FBDA9CA"/>
    <w:rsid w:val="6FBF2011"/>
    <w:rsid w:val="6FBF7A07"/>
    <w:rsid w:val="6FDD8821"/>
    <w:rsid w:val="6FDE1133"/>
    <w:rsid w:val="6FDF6BB9"/>
    <w:rsid w:val="6FE77B97"/>
    <w:rsid w:val="6FECEB65"/>
    <w:rsid w:val="6FF42A52"/>
    <w:rsid w:val="6FF67DB6"/>
    <w:rsid w:val="6FF7ACC7"/>
    <w:rsid w:val="6FFE0E18"/>
    <w:rsid w:val="6FFE20BF"/>
    <w:rsid w:val="6FFE302E"/>
    <w:rsid w:val="6FFF9B23"/>
    <w:rsid w:val="70C63A2C"/>
    <w:rsid w:val="70CD8DFF"/>
    <w:rsid w:val="70EF40EC"/>
    <w:rsid w:val="717DAEEB"/>
    <w:rsid w:val="71C682A5"/>
    <w:rsid w:val="71FE1DDC"/>
    <w:rsid w:val="720725EC"/>
    <w:rsid w:val="72D41758"/>
    <w:rsid w:val="72DF766A"/>
    <w:rsid w:val="7325323F"/>
    <w:rsid w:val="735E5314"/>
    <w:rsid w:val="73C67268"/>
    <w:rsid w:val="73FD56BB"/>
    <w:rsid w:val="74390241"/>
    <w:rsid w:val="75311858"/>
    <w:rsid w:val="753FF1C3"/>
    <w:rsid w:val="75E72E1D"/>
    <w:rsid w:val="75EAA23C"/>
    <w:rsid w:val="75F31F59"/>
    <w:rsid w:val="75F5DF1E"/>
    <w:rsid w:val="75FB5160"/>
    <w:rsid w:val="75FD842F"/>
    <w:rsid w:val="76062575"/>
    <w:rsid w:val="763FE565"/>
    <w:rsid w:val="765C3BC6"/>
    <w:rsid w:val="76CDF33E"/>
    <w:rsid w:val="76D3D540"/>
    <w:rsid w:val="76F3422C"/>
    <w:rsid w:val="773BE079"/>
    <w:rsid w:val="775EF272"/>
    <w:rsid w:val="775FDEA4"/>
    <w:rsid w:val="776F5BB2"/>
    <w:rsid w:val="777EC701"/>
    <w:rsid w:val="777F6F60"/>
    <w:rsid w:val="778F49C9"/>
    <w:rsid w:val="779B4E8A"/>
    <w:rsid w:val="77B7D129"/>
    <w:rsid w:val="77BB5E84"/>
    <w:rsid w:val="77BC8FAC"/>
    <w:rsid w:val="77C0F1FE"/>
    <w:rsid w:val="77DB9E57"/>
    <w:rsid w:val="77DBE22E"/>
    <w:rsid w:val="77DF872F"/>
    <w:rsid w:val="77DFA599"/>
    <w:rsid w:val="77E7BF74"/>
    <w:rsid w:val="77E7CA4B"/>
    <w:rsid w:val="77EE51D5"/>
    <w:rsid w:val="77F03E84"/>
    <w:rsid w:val="77F4B49C"/>
    <w:rsid w:val="77F6CDEF"/>
    <w:rsid w:val="77F7597A"/>
    <w:rsid w:val="77FB30DD"/>
    <w:rsid w:val="77FCC8ED"/>
    <w:rsid w:val="77FDFD59"/>
    <w:rsid w:val="77FEA08E"/>
    <w:rsid w:val="77FF1430"/>
    <w:rsid w:val="783F0BD6"/>
    <w:rsid w:val="78D7DF60"/>
    <w:rsid w:val="78DFBDDA"/>
    <w:rsid w:val="78EB887B"/>
    <w:rsid w:val="7976C7F6"/>
    <w:rsid w:val="797BACED"/>
    <w:rsid w:val="79AE0A46"/>
    <w:rsid w:val="79D7AD05"/>
    <w:rsid w:val="79EF7FDC"/>
    <w:rsid w:val="7A639E10"/>
    <w:rsid w:val="7A652ECA"/>
    <w:rsid w:val="7A6F7D82"/>
    <w:rsid w:val="7AA06C24"/>
    <w:rsid w:val="7ABDEB81"/>
    <w:rsid w:val="7AD6F7E7"/>
    <w:rsid w:val="7AFC659D"/>
    <w:rsid w:val="7AFFFE57"/>
    <w:rsid w:val="7B778BDF"/>
    <w:rsid w:val="7B7B9736"/>
    <w:rsid w:val="7B7D268D"/>
    <w:rsid w:val="7B933E41"/>
    <w:rsid w:val="7B96059F"/>
    <w:rsid w:val="7B9D61D1"/>
    <w:rsid w:val="7B9F7B55"/>
    <w:rsid w:val="7BA5B836"/>
    <w:rsid w:val="7BA6EF86"/>
    <w:rsid w:val="7BB707D2"/>
    <w:rsid w:val="7BBF4A51"/>
    <w:rsid w:val="7BBF7D9E"/>
    <w:rsid w:val="7BDF3124"/>
    <w:rsid w:val="7BDF614C"/>
    <w:rsid w:val="7BEB205F"/>
    <w:rsid w:val="7BEC7641"/>
    <w:rsid w:val="7BF77823"/>
    <w:rsid w:val="7BFA135D"/>
    <w:rsid w:val="7BFB3555"/>
    <w:rsid w:val="7BFB5294"/>
    <w:rsid w:val="7BFBCDA1"/>
    <w:rsid w:val="7BFBD4FC"/>
    <w:rsid w:val="7BFD2E5A"/>
    <w:rsid w:val="7BFF6383"/>
    <w:rsid w:val="7C086262"/>
    <w:rsid w:val="7C779888"/>
    <w:rsid w:val="7CBFB4D8"/>
    <w:rsid w:val="7CE1921A"/>
    <w:rsid w:val="7D36D3CA"/>
    <w:rsid w:val="7D5EA068"/>
    <w:rsid w:val="7D6B41DE"/>
    <w:rsid w:val="7D6DBF82"/>
    <w:rsid w:val="7D7E2851"/>
    <w:rsid w:val="7D7F1708"/>
    <w:rsid w:val="7D7F4AE6"/>
    <w:rsid w:val="7D8666C9"/>
    <w:rsid w:val="7D973B97"/>
    <w:rsid w:val="7DA52A44"/>
    <w:rsid w:val="7DAD77C2"/>
    <w:rsid w:val="7DB65249"/>
    <w:rsid w:val="7DBEC521"/>
    <w:rsid w:val="7DC84141"/>
    <w:rsid w:val="7DCE0EDA"/>
    <w:rsid w:val="7DCF5C5F"/>
    <w:rsid w:val="7DDF3A85"/>
    <w:rsid w:val="7DE6BB9C"/>
    <w:rsid w:val="7DE7DB29"/>
    <w:rsid w:val="7DEE5943"/>
    <w:rsid w:val="7DEF1F1C"/>
    <w:rsid w:val="7DF9EA0E"/>
    <w:rsid w:val="7DFD6C7C"/>
    <w:rsid w:val="7DFFEAE5"/>
    <w:rsid w:val="7E576C06"/>
    <w:rsid w:val="7E5FA6F2"/>
    <w:rsid w:val="7E7649BA"/>
    <w:rsid w:val="7E7C3EE1"/>
    <w:rsid w:val="7E7FF48C"/>
    <w:rsid w:val="7E9E66E5"/>
    <w:rsid w:val="7E9F42CB"/>
    <w:rsid w:val="7EBC4BA5"/>
    <w:rsid w:val="7EBD0F09"/>
    <w:rsid w:val="7EBF2610"/>
    <w:rsid w:val="7EDBB3C8"/>
    <w:rsid w:val="7EDFCB80"/>
    <w:rsid w:val="7EDFDC54"/>
    <w:rsid w:val="7EF35896"/>
    <w:rsid w:val="7EF6042E"/>
    <w:rsid w:val="7EF60E26"/>
    <w:rsid w:val="7EFB8B45"/>
    <w:rsid w:val="7EFBA521"/>
    <w:rsid w:val="7EFBC59F"/>
    <w:rsid w:val="7EFE609A"/>
    <w:rsid w:val="7EFF2584"/>
    <w:rsid w:val="7EFFCA98"/>
    <w:rsid w:val="7F0D791D"/>
    <w:rsid w:val="7F0F0581"/>
    <w:rsid w:val="7F3F7158"/>
    <w:rsid w:val="7F4C6B0E"/>
    <w:rsid w:val="7F5F4309"/>
    <w:rsid w:val="7F78FB0A"/>
    <w:rsid w:val="7F7E728C"/>
    <w:rsid w:val="7F7F51C1"/>
    <w:rsid w:val="7F7F56AC"/>
    <w:rsid w:val="7F7FEB3F"/>
    <w:rsid w:val="7F827BF1"/>
    <w:rsid w:val="7F8C709C"/>
    <w:rsid w:val="7F8D7CE3"/>
    <w:rsid w:val="7F9C23B5"/>
    <w:rsid w:val="7F9F38B9"/>
    <w:rsid w:val="7FAF8E06"/>
    <w:rsid w:val="7FAFE88C"/>
    <w:rsid w:val="7FB5AFF1"/>
    <w:rsid w:val="7FB61166"/>
    <w:rsid w:val="7FBA5AA2"/>
    <w:rsid w:val="7FBCB6D1"/>
    <w:rsid w:val="7FBF6F33"/>
    <w:rsid w:val="7FBFF67C"/>
    <w:rsid w:val="7FC56B12"/>
    <w:rsid w:val="7FCF71F7"/>
    <w:rsid w:val="7FD602CF"/>
    <w:rsid w:val="7FD9AAFA"/>
    <w:rsid w:val="7FDB53F9"/>
    <w:rsid w:val="7FDB6D47"/>
    <w:rsid w:val="7FDB815A"/>
    <w:rsid w:val="7FDD34C2"/>
    <w:rsid w:val="7FDED2C4"/>
    <w:rsid w:val="7FDFE5EC"/>
    <w:rsid w:val="7FE1A12A"/>
    <w:rsid w:val="7FEBB5A3"/>
    <w:rsid w:val="7FED9426"/>
    <w:rsid w:val="7FEF1622"/>
    <w:rsid w:val="7FF12076"/>
    <w:rsid w:val="7FF1597E"/>
    <w:rsid w:val="7FF1C35A"/>
    <w:rsid w:val="7FF39576"/>
    <w:rsid w:val="7FF3E24D"/>
    <w:rsid w:val="7FFB63B6"/>
    <w:rsid w:val="7FFBC8C2"/>
    <w:rsid w:val="7FFE5999"/>
    <w:rsid w:val="7FFECA64"/>
    <w:rsid w:val="7FFF477F"/>
    <w:rsid w:val="7FFF5246"/>
    <w:rsid w:val="7FFFE409"/>
    <w:rsid w:val="7FFFEF8E"/>
    <w:rsid w:val="7FFFF4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4E5A7EC"/>
  <w15:docId w15:val="{5258EB72-9971-4226-A924-4D119B08C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16F01"/>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next w:val="a"/>
    <w:link w:val="a5"/>
    <w:uiPriority w:val="99"/>
    <w:unhideWhenUsed/>
    <w:qFormat/>
    <w:pPr>
      <w:tabs>
        <w:tab w:val="center" w:pos="4153"/>
        <w:tab w:val="right" w:pos="8306"/>
      </w:tabs>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next w:val="a8"/>
    <w:qFormat/>
    <w:pPr>
      <w:spacing w:before="100" w:beforeAutospacing="1" w:after="100" w:afterAutospacing="1"/>
      <w:jc w:val="left"/>
    </w:pPr>
    <w:rPr>
      <w:rFonts w:cs="Times New Roman"/>
      <w:kern w:val="0"/>
      <w:sz w:val="24"/>
    </w:rPr>
  </w:style>
  <w:style w:type="paragraph" w:styleId="a8">
    <w:name w:val="Body Text"/>
    <w:basedOn w:val="a"/>
    <w:pPr>
      <w:spacing w:after="120"/>
    </w:pPr>
  </w:style>
  <w:style w:type="character" w:styleId="a9">
    <w:name w:val="Strong"/>
    <w:basedOn w:val="a0"/>
    <w:qFormat/>
    <w:rPr>
      <w:b/>
    </w:rPr>
  </w:style>
  <w:style w:type="character" w:styleId="aa">
    <w:name w:val="annotation reference"/>
    <w:basedOn w:val="a0"/>
    <w:rPr>
      <w:sz w:val="21"/>
      <w:szCs w:val="21"/>
    </w:rPr>
  </w:style>
  <w:style w:type="paragraph" w:customStyle="1" w:styleId="ab">
    <w:name w:val="正文内容"/>
    <w:basedOn w:val="a"/>
    <w:unhideWhenUsed/>
    <w:qFormat/>
    <w:pPr>
      <w:spacing w:line="580" w:lineRule="exact"/>
      <w:ind w:firstLineChars="200" w:firstLine="640"/>
      <w:textAlignment w:val="center"/>
    </w:pPr>
    <w:rPr>
      <w:rFonts w:ascii="仿宋_GB2312" w:hAnsi="宋体" w:cs="宋体" w:hint="eastAsia"/>
      <w:sz w:val="32"/>
      <w:szCs w:val="32"/>
    </w:rPr>
  </w:style>
  <w:style w:type="paragraph" w:customStyle="1" w:styleId="Default">
    <w:name w:val="Default"/>
    <w:qFormat/>
    <w:pPr>
      <w:widowControl w:val="0"/>
      <w:autoSpaceDE w:val="0"/>
      <w:autoSpaceDN w:val="0"/>
      <w:adjustRightInd w:val="0"/>
    </w:pPr>
    <w:rPr>
      <w:rFonts w:ascii="方正小标宋_GBK" w:eastAsia="方正小标宋_GBK" w:hAnsi="Calibri" w:cs="方正小标宋_GBK"/>
      <w:color w:val="000000"/>
      <w:sz w:val="24"/>
      <w:szCs w:val="24"/>
    </w:rPr>
  </w:style>
  <w:style w:type="character" w:customStyle="1" w:styleId="a5">
    <w:name w:val="页脚 字符"/>
    <w:basedOn w:val="a0"/>
    <w:link w:val="a4"/>
    <w:uiPriority w:val="99"/>
    <w:rPr>
      <w:rFonts w:asciiTheme="minorHAnsi" w:eastAsiaTheme="minorEastAsia" w:hAnsiTheme="minorHAnsi" w:cstheme="minorBidi"/>
      <w:kern w:val="2"/>
      <w:sz w:val="18"/>
      <w:szCs w:val="24"/>
    </w:rPr>
  </w:style>
  <w:style w:type="paragraph" w:styleId="ac">
    <w:name w:val="List Paragraph"/>
    <w:basedOn w:val="a"/>
    <w:uiPriority w:val="99"/>
    <w:rsid w:val="00693E76"/>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1024</TotalTime>
  <Pages>15</Pages>
  <Words>2895</Words>
  <Characters>2895</Characters>
  <Application>Microsoft Office Word</Application>
  <DocSecurity>0</DocSecurity>
  <Lines>152</Lines>
  <Paragraphs>94</Paragraphs>
  <ScaleCrop>false</ScaleCrop>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dc:creator>
  <cp:lastModifiedBy>玉静 郭</cp:lastModifiedBy>
  <cp:revision>128</cp:revision>
  <dcterms:created xsi:type="dcterms:W3CDTF">2025-11-21T10:12:00Z</dcterms:created>
  <dcterms:modified xsi:type="dcterms:W3CDTF">2026-09-21T07:49:00Z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2052-10.8.2.7027</vt:lpwstr>
  </property>
  <property fmtid="{D5CDD505-2E9C-101B-9397-08002B2CF9AE}" pid="3" name="ICV">
    <vt:lpwstr>9A5B52AF670718D1FD2EBA6907F59BED_43</vt:lpwstr>
  </property>
  <property fmtid="{D5CDD505-2E9C-101B-9397-08002B2CF9AE}" pid="4" name="KSOTemplateDocerSaveRecord">
    <vt:lpwstr>eyJoZGlkIjoiM2U0Y2ZhNjdhYTJiMzRmM2MyODUwM2M1YmQ4OWMxNmIiLCJ1c2VySWQiOiIyNjAwNzExNjcifQ==</vt:lpwstr>
  </property>
</Properties>
</file>