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1AD2">
      <w:pPr>
        <w:widowControl/>
        <w:spacing w:line="560" w:lineRule="exact"/>
        <w:rPr>
          <w:rFonts w:hint="eastAsia" w:ascii="黑体" w:hAnsi="宋体" w:eastAsia="黑体" w:cs="宋体"/>
          <w:b/>
          <w:bCs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1</w:t>
      </w:r>
    </w:p>
    <w:p w14:paraId="3EE3CDA5">
      <w:pPr>
        <w:spacing w:line="560" w:lineRule="exact"/>
        <w:jc w:val="center"/>
        <w:rPr>
          <w:rFonts w:ascii="方正小标宋简体" w:eastAsia="方正小标宋简体"/>
          <w:bCs/>
          <w:sz w:val="44"/>
          <w:szCs w:val="20"/>
        </w:rPr>
      </w:pPr>
      <w:r>
        <w:rPr>
          <w:rFonts w:hint="eastAsia" w:ascii="方正小标宋简体" w:eastAsia="方正小标宋简体"/>
          <w:bCs/>
          <w:sz w:val="44"/>
          <w:szCs w:val="20"/>
        </w:rPr>
        <w:t>按本市户籍对待的非本市户籍</w:t>
      </w:r>
    </w:p>
    <w:p w14:paraId="4455073C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20"/>
        </w:rPr>
        <w:t>适龄儿童少年情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20"/>
        </w:rPr>
        <w:t>况</w:t>
      </w:r>
    </w:p>
    <w:p w14:paraId="0D036FE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E8A1FF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在义务教育阶段入学工作中，对非本市户籍但属下列情况之一的各类人员子女，按本市户籍适龄儿童少年对待：</w:t>
      </w:r>
    </w:p>
    <w:p w14:paraId="129B8C81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1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区台办认定的台胞子女；</w:t>
      </w:r>
    </w:p>
    <w:p w14:paraId="7469F4AC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ascii="仿宋_GB2312" w:hAnsi="Courier New" w:eastAsia="仿宋_GB2312"/>
          <w:sz w:val="32"/>
          <w:szCs w:val="20"/>
        </w:rPr>
        <w:t>2.</w:t>
      </w:r>
      <w:r>
        <w:rPr>
          <w:rFonts w:hint="eastAsia" w:ascii="仿宋_GB2312" w:hAnsi="Courier New" w:eastAsia="仿宋_GB2312"/>
          <w:sz w:val="32"/>
          <w:szCs w:val="20"/>
        </w:rPr>
        <w:t>国家或北京市博士后管理部门认定的在京在站博士后研究人员子女；</w:t>
      </w:r>
    </w:p>
    <w:p w14:paraId="1FDC5316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3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符合随军进京落户条件正在办理随军手续的现役军人子女；</w:t>
      </w:r>
    </w:p>
    <w:p w14:paraId="626C3C58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4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区侨务部门认定的华侨子女；</w:t>
      </w:r>
    </w:p>
    <w:p w14:paraId="6D53F580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5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父母一方有本市常住户籍的</w:t>
      </w:r>
      <w:r>
        <w:rPr>
          <w:rFonts w:ascii="仿宋_GB2312" w:hAnsi="Courier New" w:eastAsia="仿宋_GB2312"/>
          <w:sz w:val="32"/>
          <w:szCs w:val="20"/>
        </w:rPr>
        <w:t>适龄子</w:t>
      </w:r>
      <w:r>
        <w:rPr>
          <w:rFonts w:hint="eastAsia" w:ascii="仿宋_GB2312" w:hAnsi="Courier New" w:eastAsia="仿宋_GB2312"/>
          <w:sz w:val="32"/>
          <w:szCs w:val="20"/>
        </w:rPr>
        <w:t>女</w:t>
      </w:r>
      <w:r>
        <w:rPr>
          <w:rFonts w:ascii="仿宋_GB2312" w:hAnsi="Courier New" w:eastAsia="仿宋_GB2312"/>
          <w:sz w:val="32"/>
          <w:szCs w:val="20"/>
        </w:rPr>
        <w:t>；</w:t>
      </w:r>
    </w:p>
    <w:p w14:paraId="48FE212A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6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父母</w:t>
      </w:r>
      <w:r>
        <w:rPr>
          <w:rFonts w:ascii="仿宋_GB2312" w:hAnsi="Courier New" w:eastAsia="仿宋_GB2312"/>
          <w:sz w:val="32"/>
          <w:szCs w:val="20"/>
        </w:rPr>
        <w:t>一方</w:t>
      </w:r>
      <w:r>
        <w:rPr>
          <w:rFonts w:hint="eastAsia" w:ascii="仿宋_GB2312" w:hAnsi="Courier New" w:eastAsia="仿宋_GB2312"/>
          <w:sz w:val="32"/>
          <w:szCs w:val="20"/>
        </w:rPr>
        <w:t>有《北京市工作居住证》的适龄子女；</w:t>
      </w:r>
    </w:p>
    <w:p w14:paraId="584B373A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7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中国化学工程第六建设公司北京分公司职工子女。</w:t>
      </w:r>
    </w:p>
    <w:p w14:paraId="58928648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</w:p>
    <w:p w14:paraId="08366CAC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2AF3C745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6530722A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0E9895C5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0EB6583F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4F79FD1F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35DBB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4C8F9D9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9AEA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B1DEC4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B1A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88D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8.131.178.9:8080/seeyon/officeservlet"/>
  </w:docVars>
  <w:rsids>
    <w:rsidRoot w:val="008E48CF"/>
    <w:rsid w:val="00013AC4"/>
    <w:rsid w:val="00055FA9"/>
    <w:rsid w:val="000816DB"/>
    <w:rsid w:val="000B06BB"/>
    <w:rsid w:val="000C4EF7"/>
    <w:rsid w:val="000E6E5C"/>
    <w:rsid w:val="000F28F7"/>
    <w:rsid w:val="000F6B62"/>
    <w:rsid w:val="001063D0"/>
    <w:rsid w:val="00117F6B"/>
    <w:rsid w:val="00122544"/>
    <w:rsid w:val="00181678"/>
    <w:rsid w:val="00191D84"/>
    <w:rsid w:val="002026DE"/>
    <w:rsid w:val="00240B03"/>
    <w:rsid w:val="0024723F"/>
    <w:rsid w:val="0027278A"/>
    <w:rsid w:val="0028659C"/>
    <w:rsid w:val="002A1F81"/>
    <w:rsid w:val="002E18EE"/>
    <w:rsid w:val="00324516"/>
    <w:rsid w:val="00336E41"/>
    <w:rsid w:val="00355F5C"/>
    <w:rsid w:val="00356388"/>
    <w:rsid w:val="00370B04"/>
    <w:rsid w:val="00377A44"/>
    <w:rsid w:val="003B0C12"/>
    <w:rsid w:val="003B2E91"/>
    <w:rsid w:val="003D06F0"/>
    <w:rsid w:val="00415036"/>
    <w:rsid w:val="00417B1E"/>
    <w:rsid w:val="00434555"/>
    <w:rsid w:val="004505FA"/>
    <w:rsid w:val="00467E04"/>
    <w:rsid w:val="00476D52"/>
    <w:rsid w:val="00487B18"/>
    <w:rsid w:val="004F3B35"/>
    <w:rsid w:val="00510DF5"/>
    <w:rsid w:val="0051235D"/>
    <w:rsid w:val="005124D4"/>
    <w:rsid w:val="00557F94"/>
    <w:rsid w:val="005611F8"/>
    <w:rsid w:val="00591E0D"/>
    <w:rsid w:val="005D79DF"/>
    <w:rsid w:val="005E28B9"/>
    <w:rsid w:val="006204ED"/>
    <w:rsid w:val="006464B3"/>
    <w:rsid w:val="006513CF"/>
    <w:rsid w:val="006611A7"/>
    <w:rsid w:val="00681EEF"/>
    <w:rsid w:val="00682988"/>
    <w:rsid w:val="006C59FC"/>
    <w:rsid w:val="006E3934"/>
    <w:rsid w:val="006F0B99"/>
    <w:rsid w:val="006F251A"/>
    <w:rsid w:val="006F5245"/>
    <w:rsid w:val="0073661C"/>
    <w:rsid w:val="00750EFE"/>
    <w:rsid w:val="007601A6"/>
    <w:rsid w:val="00763CFF"/>
    <w:rsid w:val="007B3105"/>
    <w:rsid w:val="007D26C1"/>
    <w:rsid w:val="007E1AE0"/>
    <w:rsid w:val="007E4166"/>
    <w:rsid w:val="008958E9"/>
    <w:rsid w:val="008E48CF"/>
    <w:rsid w:val="008F23D9"/>
    <w:rsid w:val="00903058"/>
    <w:rsid w:val="009113CF"/>
    <w:rsid w:val="00925984"/>
    <w:rsid w:val="00943152"/>
    <w:rsid w:val="00950789"/>
    <w:rsid w:val="0096539B"/>
    <w:rsid w:val="009914AA"/>
    <w:rsid w:val="009C3A61"/>
    <w:rsid w:val="009E3A72"/>
    <w:rsid w:val="009F0194"/>
    <w:rsid w:val="00A113B8"/>
    <w:rsid w:val="00A11738"/>
    <w:rsid w:val="00A14AA7"/>
    <w:rsid w:val="00A17169"/>
    <w:rsid w:val="00A3334A"/>
    <w:rsid w:val="00A94AB2"/>
    <w:rsid w:val="00AB72D3"/>
    <w:rsid w:val="00AC442E"/>
    <w:rsid w:val="00AC61ED"/>
    <w:rsid w:val="00AF45F9"/>
    <w:rsid w:val="00B010C0"/>
    <w:rsid w:val="00BD5D60"/>
    <w:rsid w:val="00BE7A3F"/>
    <w:rsid w:val="00BF06F7"/>
    <w:rsid w:val="00C104C8"/>
    <w:rsid w:val="00C11FFD"/>
    <w:rsid w:val="00C2709B"/>
    <w:rsid w:val="00C462D4"/>
    <w:rsid w:val="00C831AD"/>
    <w:rsid w:val="00C906FB"/>
    <w:rsid w:val="00C915D5"/>
    <w:rsid w:val="00CC4864"/>
    <w:rsid w:val="00D33CCD"/>
    <w:rsid w:val="00D44F75"/>
    <w:rsid w:val="00D63F4C"/>
    <w:rsid w:val="00D77E0C"/>
    <w:rsid w:val="00D91610"/>
    <w:rsid w:val="00DC07D0"/>
    <w:rsid w:val="00DE6564"/>
    <w:rsid w:val="00E16309"/>
    <w:rsid w:val="00E61BE9"/>
    <w:rsid w:val="00E72CB2"/>
    <w:rsid w:val="00E84290"/>
    <w:rsid w:val="00ED45CF"/>
    <w:rsid w:val="00EE0570"/>
    <w:rsid w:val="00F73991"/>
    <w:rsid w:val="00F8197C"/>
    <w:rsid w:val="00F82A06"/>
    <w:rsid w:val="00F87D07"/>
    <w:rsid w:val="00FA2709"/>
    <w:rsid w:val="00FA4914"/>
    <w:rsid w:val="00FD44BA"/>
    <w:rsid w:val="00FE0E0A"/>
    <w:rsid w:val="05BD770D"/>
    <w:rsid w:val="1F7D26FD"/>
    <w:rsid w:val="2FFB409B"/>
    <w:rsid w:val="3E2D0F11"/>
    <w:rsid w:val="3FFEF5CC"/>
    <w:rsid w:val="4FBF3AA6"/>
    <w:rsid w:val="4FFDAB42"/>
    <w:rsid w:val="594E3B21"/>
    <w:rsid w:val="5C7E6C52"/>
    <w:rsid w:val="5FFF01D4"/>
    <w:rsid w:val="63BDD829"/>
    <w:rsid w:val="6BEFD6D9"/>
    <w:rsid w:val="6D3776EC"/>
    <w:rsid w:val="6D7AD180"/>
    <w:rsid w:val="6FFED957"/>
    <w:rsid w:val="77B41E5E"/>
    <w:rsid w:val="7CDFD018"/>
    <w:rsid w:val="7DD23F3F"/>
    <w:rsid w:val="7EF32381"/>
    <w:rsid w:val="7FEB13FF"/>
    <w:rsid w:val="7FF71889"/>
    <w:rsid w:val="91FFB368"/>
    <w:rsid w:val="9FFD3746"/>
    <w:rsid w:val="C7FF8021"/>
    <w:rsid w:val="DDB6E824"/>
    <w:rsid w:val="E66D3C64"/>
    <w:rsid w:val="E76F48FE"/>
    <w:rsid w:val="EEFF73B2"/>
    <w:rsid w:val="F2F8AB5E"/>
    <w:rsid w:val="F93B1650"/>
    <w:rsid w:val="FF70A37D"/>
    <w:rsid w:val="FFE8779D"/>
    <w:rsid w:val="FF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qFormat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UFIDA</Company>
  <Pages>1</Pages>
  <Words>5803</Words>
  <Characters>5914</Characters>
  <Lines>47</Lines>
  <Paragraphs>13</Paragraphs>
  <TotalTime>21</TotalTime>
  <ScaleCrop>false</ScaleCrop>
  <LinksUpToDate>false</LinksUpToDate>
  <CharactersWithSpaces>5915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2025-04-30T00:44:00Z</dcterms:created>
  <dc:creator>系统管理员</dc:creator>
  <cp:lastModifiedBy>姚辰</cp:lastModifiedBy>
  <dcterms:modified xsi:type="dcterms:W3CDTF">2026-04-29T08:56:29Z</dcterms:modified>
  <dc:title>中共中国电力国际有限公司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B95B993C24CF0D39BCFFE269117FC337_42</vt:lpwstr>
  </property>
  <property fmtid="{D5CDD505-2E9C-101B-9397-08002B2CF9AE}" pid="4" name="KSOTemplateDocerSaveRecord">
    <vt:lpwstr>eyJoZGlkIjoiMTJjZWZiZWQ3OWI4ZDc1MTkzYjA2MGVjYzQ0YTdjZDIiLCJ1c2VySWQiOiIxMTUxOTc3MzY5In0=</vt:lpwstr>
  </property>
</Properties>
</file>