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75" w:rsidRDefault="00833DC1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附件2-2</w:t>
      </w:r>
    </w:p>
    <w:tbl>
      <w:tblPr>
        <w:tblW w:w="9489" w:type="dxa"/>
        <w:jc w:val="center"/>
        <w:tblLayout w:type="fixed"/>
        <w:tblLook w:val="04A0"/>
      </w:tblPr>
      <w:tblGrid>
        <w:gridCol w:w="578"/>
        <w:gridCol w:w="969"/>
        <w:gridCol w:w="986"/>
        <w:gridCol w:w="712"/>
        <w:gridCol w:w="1175"/>
        <w:gridCol w:w="1152"/>
        <w:gridCol w:w="848"/>
        <w:gridCol w:w="395"/>
        <w:gridCol w:w="687"/>
        <w:gridCol w:w="825"/>
        <w:gridCol w:w="1162"/>
      </w:tblGrid>
      <w:tr w:rsidR="00142475">
        <w:trPr>
          <w:trHeight w:hRule="exact" w:val="440"/>
          <w:jc w:val="center"/>
        </w:trPr>
        <w:tc>
          <w:tcPr>
            <w:tcW w:w="948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42475" w:rsidRDefault="00833DC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42475">
        <w:trPr>
          <w:trHeight w:val="194"/>
          <w:jc w:val="center"/>
        </w:trPr>
        <w:tc>
          <w:tcPr>
            <w:tcW w:w="948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:rsidR="00142475" w:rsidRDefault="00833DC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 年度）</w:t>
            </w:r>
          </w:p>
        </w:tc>
      </w:tr>
      <w:tr w:rsidR="0014247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南关茶城后院道路维修工程</w:t>
            </w:r>
          </w:p>
        </w:tc>
      </w:tr>
      <w:tr w:rsidR="0014247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692D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北京市通州区中仓街道办事处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5F07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北权建设集团有限公司</w:t>
            </w:r>
          </w:p>
        </w:tc>
      </w:tr>
      <w:tr w:rsidR="0014247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吕铮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15001321702</w:t>
            </w:r>
          </w:p>
        </w:tc>
      </w:tr>
      <w:tr w:rsidR="00142475" w:rsidTr="00692D65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42475" w:rsidTr="00CC09BC">
        <w:trPr>
          <w:trHeight w:hRule="exact" w:val="53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692D65">
              <w:rPr>
                <w:rFonts w:ascii="宋体" w:hAnsi="宋体" w:cs="宋体" w:hint="eastAsia"/>
                <w:kern w:val="0"/>
                <w:sz w:val="18"/>
                <w:szCs w:val="18"/>
              </w:rPr>
              <w:t>.8271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692D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9.827179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692D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9.827179</w:t>
            </w:r>
            <w:r w:rsidR="00833DC1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="00CC09BC">
              <w:rPr>
                <w:rFonts w:ascii="宋体" w:hAnsi="宋体" w:cs="宋体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CC09BC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="00CC09BC">
              <w:rPr>
                <w:rFonts w:ascii="宋体" w:hAnsi="宋体" w:cs="宋体" w:hint="eastAsia"/>
                <w:kern w:val="0"/>
                <w:sz w:val="18"/>
                <w:szCs w:val="18"/>
              </w:rPr>
              <w:t>.000000</w:t>
            </w:r>
          </w:p>
        </w:tc>
      </w:tr>
      <w:tr w:rsidR="00142475" w:rsidTr="00692D6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692D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9.827179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692D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9.827179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692D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9.827179</w:t>
            </w:r>
            <w:r w:rsidR="00833DC1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42475" w:rsidTr="00692D6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42475" w:rsidTr="00692D6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4247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42475">
        <w:trPr>
          <w:trHeight w:hRule="exact" w:val="180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3445F1" w:rsidP="003445F1">
            <w:pPr>
              <w:widowControl/>
              <w:spacing w:line="240" w:lineRule="exact"/>
              <w:jc w:val="center"/>
            </w:pPr>
            <w:r w:rsidRPr="003445F1">
              <w:rPr>
                <w:rFonts w:hint="eastAsia"/>
              </w:rPr>
              <w:t>南关茶城后院道路坑洼，破损严重，雨、雪天气更是泥泞不堪，严重影响居民的正常出行和生活。为解决此类问题，南关村申请开展“南关茶城后院道路维修工程”，对该道路进行拆除，修复路面，做好安全保障工作，</w:t>
            </w:r>
            <w:r w:rsidR="00833DC1">
              <w:rPr>
                <w:rFonts w:hint="eastAsia"/>
              </w:rPr>
              <w:t>改善居住环境，保障居民正常出行</w:t>
            </w:r>
          </w:p>
        </w:tc>
        <w:tc>
          <w:tcPr>
            <w:tcW w:w="3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F95E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445F1">
              <w:rPr>
                <w:rFonts w:hint="eastAsia"/>
              </w:rPr>
              <w:t>南关茶城后院道路坑洼，破损严重，雨、雪天气更是泥泞不堪，严重影响居民的正常出行和生活。为解决此类问题，南关村申请开展“南关茶城后院道路维修工程”，对该道路进行拆除，修复路面，做好安全保障工作，</w:t>
            </w:r>
            <w:r>
              <w:rPr>
                <w:rFonts w:hint="eastAsia"/>
              </w:rPr>
              <w:t>改善居住环境，保障居民正常出行</w:t>
            </w:r>
          </w:p>
        </w:tc>
      </w:tr>
      <w:tr w:rsidR="00142475" w:rsidTr="00A1701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42475" w:rsidTr="00E96D93">
        <w:trPr>
          <w:trHeight w:hRule="exact" w:val="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5F072B" w:rsidP="005F072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6D93">
              <w:rPr>
                <w:rFonts w:hint="eastAsia"/>
              </w:rPr>
              <w:t>指标</w:t>
            </w:r>
            <w:r w:rsidRPr="00E96D93">
              <w:rPr>
                <w:rFonts w:hint="eastAsia"/>
              </w:rPr>
              <w:t>1</w:t>
            </w:r>
            <w:r w:rsidRPr="00E96D93">
              <w:rPr>
                <w:rFonts w:hint="eastAsia"/>
              </w:rPr>
              <w:t>：</w:t>
            </w:r>
            <w:r w:rsidRPr="00E96D93">
              <w:t xml:space="preserve"> </w:t>
            </w:r>
            <w:r w:rsidR="00A17019" w:rsidRPr="00E96D93">
              <w:rPr>
                <w:rFonts w:hint="eastAsia"/>
              </w:rPr>
              <w:t>施工面积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A17019" w:rsidP="00E96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490.22</w:t>
            </w:r>
            <w:r w:rsidR="00E96D93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E96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490.22 平方米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</w:t>
            </w:r>
            <w:r w:rsidR="00CC09BC">
              <w:rPr>
                <w:rFonts w:ascii="宋体" w:hAnsi="宋体" w:cs="宋体" w:hint="eastAsia"/>
                <w:color w:val="000000"/>
                <w:kern w:val="0"/>
                <w:sz w:val="24"/>
              </w:rPr>
              <w:t>.00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-90</w:t>
            </w:r>
            <w:r w:rsidR="00CC09BC">
              <w:rPr>
                <w:rFonts w:ascii="宋体" w:hAnsi="宋体" w:cs="宋体" w:hint="eastAsia"/>
                <w:color w:val="000000"/>
                <w:kern w:val="0"/>
                <w:sz w:val="24"/>
              </w:rPr>
              <w:t>.00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833D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</w:t>
            </w:r>
            <w:r w:rsidR="00CC09BC">
              <w:rPr>
                <w:rFonts w:ascii="宋体" w:hAnsi="宋体" w:cs="宋体" w:hint="eastAsia"/>
                <w:color w:val="000000"/>
                <w:kern w:val="0"/>
                <w:sz w:val="24"/>
              </w:rPr>
              <w:t>.00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475" w:rsidRDefault="00142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9BC" w:rsidTr="00A17019">
        <w:trPr>
          <w:trHeight w:hRule="exact" w:val="6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96D9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6D93">
              <w:rPr>
                <w:rFonts w:hint="eastAsia"/>
              </w:rPr>
              <w:t>指标</w:t>
            </w:r>
            <w:r w:rsidRPr="00E96D93">
              <w:rPr>
                <w:rFonts w:hint="eastAsia"/>
              </w:rPr>
              <w:t>1</w:t>
            </w:r>
            <w:r w:rsidRPr="00E96D93">
              <w:rPr>
                <w:rFonts w:hint="eastAsia"/>
              </w:rPr>
              <w:t>：</w:t>
            </w:r>
            <w:r w:rsidRPr="00E96D93">
              <w:t xml:space="preserve"> </w:t>
            </w:r>
            <w:r w:rsidRPr="00E96D93">
              <w:rPr>
                <w:rFonts w:hint="eastAsia"/>
              </w:rPr>
              <w:t>验收合格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9BC" w:rsidTr="00692D65">
        <w:trPr>
          <w:trHeight w:hRule="exact" w:val="9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96D9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6D93">
              <w:rPr>
                <w:rFonts w:hint="eastAsia"/>
              </w:rPr>
              <w:t>指标</w:t>
            </w:r>
            <w:r w:rsidRPr="00E96D93">
              <w:rPr>
                <w:rFonts w:hint="eastAsia"/>
              </w:rPr>
              <w:t>1</w:t>
            </w:r>
            <w:r w:rsidRPr="00E96D93">
              <w:rPr>
                <w:rFonts w:hint="eastAsia"/>
              </w:rPr>
              <w:t>：</w:t>
            </w:r>
            <w:r>
              <w:rPr>
                <w:rFonts w:hint="eastAsia"/>
              </w:rPr>
              <w:t>绩效评价完成时间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9BC" w:rsidTr="00E96D93">
        <w:trPr>
          <w:trHeight w:hRule="exact" w:val="6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96D9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6D93">
              <w:rPr>
                <w:rFonts w:hint="eastAsia"/>
              </w:rPr>
              <w:t>指标</w:t>
            </w:r>
            <w:r w:rsidRPr="00E96D93">
              <w:rPr>
                <w:rFonts w:hint="eastAsia"/>
              </w:rPr>
              <w:t>1</w:t>
            </w:r>
            <w:r w:rsidRPr="00E96D93">
              <w:rPr>
                <w:rFonts w:hint="eastAsia"/>
              </w:rPr>
              <w:t>：</w:t>
            </w:r>
            <w:r>
              <w:rPr>
                <w:rFonts w:hint="eastAsia"/>
              </w:rPr>
              <w:t>根据资金要求完成指标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Pr="00E96D93" w:rsidRDefault="00CC09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9.827179万元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96D9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9.827179万元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9BC" w:rsidTr="00E96D93">
        <w:trPr>
          <w:trHeight w:hRule="exact" w:val="8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96D9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指标1：路面完好率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路面完好率100%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8646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路面完好率100%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9BC" w:rsidTr="00E96D93">
        <w:trPr>
          <w:trHeight w:hRule="exact" w:val="6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96D9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指标1：项目实施产生的社会效益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保证路面平整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保证路面平整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9BC" w:rsidTr="000679F5">
        <w:trPr>
          <w:trHeight w:hRule="exact" w:val="6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96D9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项目实施产生环境效益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改善市容市貌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改善市容市貌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9BC" w:rsidTr="000679F5">
        <w:trPr>
          <w:trHeight w:hRule="exact" w:val="6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96D9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指标1：项目可持续性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保证居民安全出行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保证居民安全出行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C09BC" w:rsidTr="00692D65">
        <w:trPr>
          <w:trHeight w:hRule="exact" w:val="9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C09BC" w:rsidRDefault="00CC09BC" w:rsidP="00E115D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指标1：社会满意度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非常满意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非常满意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 w:rsidP="00A40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9BC" w:rsidRDefault="00CC0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6D93">
        <w:trPr>
          <w:trHeight w:hRule="exact" w:val="291"/>
          <w:jc w:val="center"/>
        </w:trPr>
        <w:tc>
          <w:tcPr>
            <w:tcW w:w="6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D93" w:rsidRDefault="00E96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D93" w:rsidRDefault="00E96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D93" w:rsidRDefault="00E96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D93" w:rsidRDefault="00E96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42475" w:rsidRDefault="00142475"/>
    <w:sectPr w:rsidR="00142475" w:rsidSect="001424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E51" w:rsidRDefault="00957E51" w:rsidP="00692D65">
      <w:r>
        <w:separator/>
      </w:r>
    </w:p>
  </w:endnote>
  <w:endnote w:type="continuationSeparator" w:id="1">
    <w:p w:rsidR="00957E51" w:rsidRDefault="00957E51" w:rsidP="00692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E51" w:rsidRDefault="00957E51" w:rsidP="00692D65">
      <w:r>
        <w:separator/>
      </w:r>
    </w:p>
  </w:footnote>
  <w:footnote w:type="continuationSeparator" w:id="1">
    <w:p w:rsidR="00957E51" w:rsidRDefault="00957E51" w:rsidP="00692D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5E3F98"/>
    <w:rsid w:val="00142475"/>
    <w:rsid w:val="003445F1"/>
    <w:rsid w:val="00362095"/>
    <w:rsid w:val="005F072B"/>
    <w:rsid w:val="00692D65"/>
    <w:rsid w:val="00833DC1"/>
    <w:rsid w:val="00864614"/>
    <w:rsid w:val="00957E51"/>
    <w:rsid w:val="00A17019"/>
    <w:rsid w:val="00CC09BC"/>
    <w:rsid w:val="00E96D93"/>
    <w:rsid w:val="00F95E05"/>
    <w:rsid w:val="14986A0B"/>
    <w:rsid w:val="236850D2"/>
    <w:rsid w:val="69A66FEC"/>
    <w:rsid w:val="770E7037"/>
    <w:rsid w:val="77145059"/>
    <w:rsid w:val="795E3F98"/>
    <w:rsid w:val="7CBB0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14247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142475"/>
    <w:pPr>
      <w:ind w:firstLineChars="200" w:firstLine="200"/>
    </w:pPr>
  </w:style>
  <w:style w:type="paragraph" w:styleId="a4">
    <w:name w:val="header"/>
    <w:basedOn w:val="a"/>
    <w:link w:val="Char"/>
    <w:rsid w:val="00692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692D65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92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692D65"/>
    <w:rPr>
      <w:rFonts w:ascii="Calibri" w:hAnsi="Calibr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692D6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178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双鱼座</dc:creator>
  <cp:lastModifiedBy>SY</cp:lastModifiedBy>
  <cp:revision>4</cp:revision>
  <dcterms:created xsi:type="dcterms:W3CDTF">2025-02-08T02:24:00Z</dcterms:created>
  <dcterms:modified xsi:type="dcterms:W3CDTF">2025-09-09T08:04:00Z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B14D5FC789E84DC3889920884461ED0C_11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