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（   2024 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bookmarkStart w:id="0" w:name="_GoBack"/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永乐店卫生院急救站工作经费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北京市通州区卫生健康委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北京市通州区永乐店卫生院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36.40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36.40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36.40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36.40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36.40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36.40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 xml:space="preserve">2024年度完成通州区院前急救站整体目标，完成急救任务510趟，提高院前急救呼叫满足率97%以上，缩短平均急救反应时间在13.5分钟以内。提升服务质量、减少医疗投诉，服务用车满意率达到98.5%。提升救护车完好率，降低救护车运行成本。 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 xml:space="preserve">2024年度完成通州区院前急救站整体目标，完成急救任务510趟，提高院前急救呼叫满足率97%以上，缩短平均急救反应时间在13.5分钟以内。提升服务质量、减少医疗投诉，服务用车满意率达到98.5%。提升救护车完好率，降低救护车运行成本。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完成急救任务600趟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600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600次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缩短平均急救反应时间在12.5分钟以内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15分钟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15分钟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提高院前急救呼叫满足率98%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提升救护车完好率，降低救护车运行成本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94%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94%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提升服务质量、减少医疗投诉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13件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13件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服务用车满意率达到98.5%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85%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85%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5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15</w: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820BA5"/>
    <w:rsid w:val="0974607D"/>
    <w:rsid w:val="1B8939FE"/>
    <w:rsid w:val="2A820BA5"/>
    <w:rsid w:val="532A6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2025-09-22T03:10:00Z</dcterms:created>
  <dc:creator>Administrator</dc:creator>
  <cp:lastModifiedBy>陈俊池</cp:lastModifiedBy>
  <dcterms:modified xsi:type="dcterms:W3CDTF">2025-09-25T04:49:09Z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B4913AC7F9B841BD89550AA4438BE114</vt:lpwstr>
  </property>
</Properties>
</file>