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通州区体育运动项目经营单位安全生产监督检查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刘啸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69531310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147140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147140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目标1：强化全区体育经营单位负责人的安全生产培训工作，落实安全生产企业主体责任。</w:t>
            </w:r>
          </w:p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;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为辖区内体育运动项目经营单位提供安全提示展板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加大场馆内安全管理意识。</w:t>
            </w:r>
          </w:p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目标3：大力普及全民安全知识，提升全民安全意识，从而有效防范和预防安全生产事故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目标4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：完成规模型体育经营单位安全生产三级达标工作，促进规模型体育经营单位的安全生产管理水平。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目标1：强化全区体育经营单位负责人的安全生产培训工作，落实安全生产企业主体责任。</w:t>
            </w:r>
          </w:p>
          <w:p>
            <w:pPr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目标2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;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为辖区内体育运动项目经营单位提供安全提示展板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加大场馆内安全管理意识。</w:t>
            </w:r>
          </w:p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目标3：大力普及全民安全知识，提升全民安全意识，从而有效防范和预防安全生产事故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指标1：指标1：安全生产培训和应急演练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线上线下联合举办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安全生产宣传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体育经营单位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2022年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无安全生产事故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pStyle w:val="2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  <w:r>
        <w:rPr>
          <w:rFonts w:hint="eastAsia" w:ascii="仿宋_GB2312"/>
          <w:color w:val="auto"/>
        </w:rPr>
        <w:t>（参考提纲）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（一）项目概况。包括项目背景、主要内容及实施情况、资金投入和使用情况等。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目前</w:t>
      </w:r>
      <w:r>
        <w:rPr>
          <w:rFonts w:hint="eastAsia" w:ascii="宋体" w:hAnsi="宋体" w:cs="宋体"/>
          <w:color w:val="auto"/>
          <w:kern w:val="0"/>
          <w:sz w:val="22"/>
        </w:rPr>
        <w:t>在册体育运动项目经营单位334家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，</w:t>
      </w:r>
      <w:r>
        <w:rPr>
          <w:rFonts w:hint="eastAsia" w:ascii="宋体" w:hAnsi="宋体" w:cs="宋体"/>
          <w:color w:val="auto"/>
          <w:kern w:val="0"/>
          <w:sz w:val="22"/>
        </w:rPr>
        <w:t xml:space="preserve">根据通州区体育局职能,履行行业安全生产监督管理职责,为更好提高各单位安全防范意识，开展安全生产培训和应急演练,为提升全民安全意识，有效防范和预防安全生产事故，制作宣传品等5万元；为促进规模型体育经营单位的安全生产管理水平，预计开展3家单位，安全生产标准化企业三级达标3万元；增强暑假青少年游泳安全意识，开展暑期游泳专项培训,为提升全民安全意识，有效防范和预防安全生产事故，制作宣传品等3万元；为提升全民安全意识，有效防范和预防安全生产事故，制作宣传品，进行安全生产宣传活动等4万元。      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（二）项目绩效目标。包括总体目标和阶段性目标。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为更好提高各单位安全防范意识，</w:t>
      </w:r>
    </w:p>
    <w:p>
      <w:pPr>
        <w:numPr>
          <w:ilvl w:val="0"/>
          <w:numId w:val="1"/>
        </w:num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绩效评价原则、评价指标体系（附表说明）、评价方法、评价标准等。</w:t>
      </w:r>
    </w:p>
    <w:p>
      <w:pPr>
        <w:numPr>
          <w:numId w:val="0"/>
        </w:numPr>
        <w:spacing w:line="600" w:lineRule="exact"/>
        <w:rPr>
          <w:rFonts w:hint="default" w:ascii="宋体" w:hAnsi="宋体" w:eastAsia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 xml:space="preserve">     无</w:t>
      </w:r>
    </w:p>
    <w:p>
      <w:pPr>
        <w:numPr>
          <w:ilvl w:val="0"/>
          <w:numId w:val="1"/>
        </w:numPr>
        <w:spacing w:line="600" w:lineRule="exact"/>
        <w:ind w:left="0" w:leftChars="0"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绩效评价工作过程。</w:t>
      </w:r>
    </w:p>
    <w:p>
      <w:pPr>
        <w:numPr>
          <w:numId w:val="0"/>
        </w:numPr>
        <w:spacing w:line="600" w:lineRule="exact"/>
        <w:ind w:left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无</w:t>
      </w:r>
    </w:p>
    <w:p>
      <w:pPr>
        <w:numPr>
          <w:ilvl w:val="0"/>
          <w:numId w:val="2"/>
        </w:numPr>
        <w:spacing w:line="600" w:lineRule="exact"/>
        <w:ind w:firstLine="442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综合评价情况及评价结论（附相关评分表）</w:t>
      </w:r>
    </w:p>
    <w:p>
      <w:pPr>
        <w:numPr>
          <w:numId w:val="0"/>
        </w:numPr>
        <w:spacing w:line="600" w:lineRule="exact"/>
        <w:rPr>
          <w:rFonts w:hint="default" w:ascii="宋体" w:hAnsi="宋体" w:eastAsia="宋体" w:cs="宋体"/>
          <w:b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val="en-US" w:eastAsia="zh-CN"/>
        </w:rPr>
        <w:t xml:space="preserve">    无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无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（二）项目过程情况。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项目产出情况。</w:t>
      </w:r>
    </w:p>
    <w:p>
      <w:pPr>
        <w:numPr>
          <w:numId w:val="0"/>
        </w:numPr>
        <w:spacing w:line="600" w:lineRule="exact"/>
        <w:outlineLvl w:val="0"/>
        <w:rPr>
          <w:rFonts w:hint="default" w:ascii="宋体" w:hAnsi="宋体" w:eastAsia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 xml:space="preserve">    无</w:t>
      </w:r>
    </w:p>
    <w:p>
      <w:pPr>
        <w:numPr>
          <w:ilvl w:val="0"/>
          <w:numId w:val="3"/>
        </w:numPr>
        <w:spacing w:line="600" w:lineRule="exact"/>
        <w:ind w:left="0" w:leftChars="0"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项目效益情况。</w:t>
      </w:r>
    </w:p>
    <w:p>
      <w:pPr>
        <w:numPr>
          <w:numId w:val="0"/>
        </w:numPr>
        <w:spacing w:line="600" w:lineRule="exact"/>
        <w:ind w:leftChars="200"/>
        <w:outlineLvl w:val="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无</w:t>
      </w:r>
    </w:p>
    <w:p>
      <w:pPr>
        <w:spacing w:line="600" w:lineRule="exact"/>
        <w:ind w:firstLine="442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五、主要经验及做法、存在的问题及原因分析</w:t>
      </w:r>
    </w:p>
    <w:p>
      <w:pPr>
        <w:spacing w:line="600" w:lineRule="exact"/>
        <w:ind w:firstLine="442" w:firstLineChars="200"/>
        <w:rPr>
          <w:rFonts w:hint="eastAsia" w:ascii="宋体" w:hAnsi="宋体" w:eastAsia="宋体" w:cs="宋体"/>
          <w:b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val="en-US" w:eastAsia="zh-CN"/>
        </w:rPr>
        <w:t xml:space="preserve"> 无</w:t>
      </w:r>
    </w:p>
    <w:p>
      <w:pPr>
        <w:numPr>
          <w:ilvl w:val="0"/>
          <w:numId w:val="4"/>
        </w:numPr>
        <w:spacing w:line="600" w:lineRule="exact"/>
        <w:ind w:firstLine="442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有关建议</w:t>
      </w:r>
    </w:p>
    <w:p>
      <w:pPr>
        <w:numPr>
          <w:numId w:val="0"/>
        </w:numPr>
        <w:spacing w:line="600" w:lineRule="exact"/>
        <w:ind w:firstLine="442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numPr>
          <w:ilvl w:val="0"/>
          <w:numId w:val="4"/>
        </w:numPr>
        <w:spacing w:line="600" w:lineRule="exact"/>
        <w:ind w:left="0" w:leftChars="0" w:firstLine="442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其他需要说明的问题</w:t>
      </w:r>
    </w:p>
    <w:p>
      <w:pPr>
        <w:numPr>
          <w:numId w:val="0"/>
        </w:numPr>
        <w:spacing w:line="600" w:lineRule="exact"/>
        <w:ind w:leftChars="200"/>
        <w:rPr>
          <w:rFonts w:hint="eastAsia" w:ascii="宋体" w:hAnsi="宋体" w:eastAsia="宋体" w:cs="宋体"/>
          <w:b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pStyle w:val="3"/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 w:val="0"/>
        <w:wordWrap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bookmarkEnd w:id="0"/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354220435">
    <w:nsid w:val="50B7C393"/>
    <w:multiLevelType w:val="singleLevel"/>
    <w:tmpl w:val="50B7C393"/>
    <w:lvl w:ilvl="0" w:tentative="1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213313497">
    <w:nsid w:val="BF8745D9"/>
    <w:multiLevelType w:val="singleLevel"/>
    <w:tmpl w:val="BF8745D9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819212579">
    <w:nsid w:val="A809C523"/>
    <w:multiLevelType w:val="singleLevel"/>
    <w:tmpl w:val="A809C523"/>
    <w:lvl w:ilvl="0" w:tentative="1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808351951">
    <w:nsid w:val="A7640CCF"/>
    <w:multiLevelType w:val="singleLevel"/>
    <w:tmpl w:val="A7640CCF"/>
    <w:lvl w:ilvl="0" w:tentative="1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213313497"/>
  </w:num>
  <w:num w:numId="2">
    <w:abstractNumId w:val="1354220435"/>
  </w:num>
  <w:num w:numId="3">
    <w:abstractNumId w:val="2808351951"/>
  </w:num>
  <w:num w:numId="4">
    <w:abstractNumId w:val="281921257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TkyYjY1YTEwMGMzNjcyZTMwZTlmZWZhYzZkYTJhYjEifQ=="/>
  </w:docVars>
  <w:rsids>
    <w:rsidRoot w:val="5EDB0B63"/>
    <w:rsid w:val="01534994"/>
    <w:rsid w:val="0C8165E0"/>
    <w:rsid w:val="150C68CB"/>
    <w:rsid w:val="1EA03416"/>
    <w:rsid w:val="252C4E45"/>
    <w:rsid w:val="2CBF8107"/>
    <w:rsid w:val="2EB70209"/>
    <w:rsid w:val="30FF2B40"/>
    <w:rsid w:val="35D339CB"/>
    <w:rsid w:val="3FF79B31"/>
    <w:rsid w:val="4441183E"/>
    <w:rsid w:val="4BA31FDB"/>
    <w:rsid w:val="4BFF9656"/>
    <w:rsid w:val="4E710BC7"/>
    <w:rsid w:val="537B9DA3"/>
    <w:rsid w:val="5A474F5C"/>
    <w:rsid w:val="5DDF52D1"/>
    <w:rsid w:val="5EDB0B63"/>
    <w:rsid w:val="5F9F33EB"/>
    <w:rsid w:val="64C5187D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9">
    <w:name w:val="Hyperlink"/>
    <w:basedOn w:val="8"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2024-04-18T08:36:19Z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  <property fmtid="{D5CDD505-2E9C-101B-9397-08002B2CF9AE}" pid="3" name="ICV">
    <vt:lpwstr>532E0BA6B489426B961629AB595414F9_12</vt:lpwstr>
  </property>
</Properties>
</file>