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74" w:rsidRPr="00FA52C9" w:rsidRDefault="009C4474" w:rsidP="0075160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C4474" w:rsidRPr="009A1D73" w:rsidRDefault="009A1D73" w:rsidP="009A1D73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F1FF6"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/>
          <w:color w:val="000000"/>
          <w:sz w:val="44"/>
          <w:szCs w:val="44"/>
        </w:rPr>
        <w:t>1</w:t>
      </w:r>
      <w:r w:rsidRPr="000F1FF6">
        <w:rPr>
          <w:rFonts w:eastAsia="方正小标宋简体"/>
          <w:color w:val="000000"/>
          <w:sz w:val="44"/>
          <w:szCs w:val="44"/>
        </w:rPr>
        <w:t>年重大投资项目有关情况</w:t>
      </w:r>
    </w:p>
    <w:p w:rsidR="00270306" w:rsidRPr="009A1D73" w:rsidRDefault="00270306" w:rsidP="0075160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D167D" w:rsidRPr="008C2A3E" w:rsidRDefault="003D167D" w:rsidP="00751608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C2A3E">
        <w:rPr>
          <w:rFonts w:ascii="黑体" w:eastAsia="黑体" w:hAnsi="黑体"/>
          <w:sz w:val="32"/>
          <w:szCs w:val="32"/>
        </w:rPr>
        <w:t>张家湾公园一期</w:t>
      </w:r>
    </w:p>
    <w:p w:rsidR="003D167D" w:rsidRPr="00FA52C9" w:rsidRDefault="003D167D" w:rsidP="00751608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FA52C9">
        <w:rPr>
          <w:rFonts w:eastAsia="仿宋_GB2312"/>
          <w:sz w:val="32"/>
          <w:szCs w:val="32"/>
        </w:rPr>
        <w:t>1.</w:t>
      </w:r>
      <w:r w:rsidRPr="00FA52C9">
        <w:rPr>
          <w:rFonts w:eastAsia="仿宋_GB2312"/>
          <w:sz w:val="32"/>
          <w:szCs w:val="32"/>
        </w:rPr>
        <w:t>建设地点：位于通州区张家湾镇。</w:t>
      </w:r>
    </w:p>
    <w:p w:rsidR="003D167D" w:rsidRPr="00FA52C9" w:rsidRDefault="003D167D" w:rsidP="00751608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FA52C9">
        <w:rPr>
          <w:rFonts w:eastAsia="仿宋_GB2312"/>
          <w:sz w:val="32"/>
          <w:szCs w:val="32"/>
        </w:rPr>
        <w:t>2.</w:t>
      </w:r>
      <w:r w:rsidRPr="00FA52C9">
        <w:rPr>
          <w:rFonts w:eastAsia="仿宋_GB2312"/>
          <w:sz w:val="32"/>
          <w:szCs w:val="32"/>
        </w:rPr>
        <w:t>建设内容：总建设面积约</w:t>
      </w:r>
      <w:r w:rsidRPr="00FA52C9">
        <w:rPr>
          <w:rFonts w:eastAsia="仿宋_GB2312"/>
          <w:sz w:val="32"/>
          <w:szCs w:val="32"/>
        </w:rPr>
        <w:t>305</w:t>
      </w:r>
      <w:r w:rsidRPr="00FA52C9">
        <w:rPr>
          <w:rFonts w:eastAsia="仿宋_GB2312"/>
          <w:sz w:val="32"/>
          <w:szCs w:val="32"/>
        </w:rPr>
        <w:t>公顷，新植乔木</w:t>
      </w:r>
      <w:r w:rsidRPr="00FA52C9">
        <w:rPr>
          <w:rFonts w:eastAsia="仿宋_GB2312"/>
          <w:sz w:val="32"/>
          <w:szCs w:val="32"/>
        </w:rPr>
        <w:t>8.8</w:t>
      </w:r>
      <w:r w:rsidRPr="00FA52C9">
        <w:rPr>
          <w:rFonts w:eastAsia="仿宋_GB2312"/>
          <w:sz w:val="32"/>
          <w:szCs w:val="32"/>
        </w:rPr>
        <w:t>万株、灌木</w:t>
      </w:r>
      <w:r w:rsidRPr="00FA52C9">
        <w:rPr>
          <w:rFonts w:eastAsia="仿宋_GB2312"/>
          <w:sz w:val="32"/>
          <w:szCs w:val="32"/>
        </w:rPr>
        <w:t>55</w:t>
      </w:r>
      <w:r w:rsidRPr="00FA52C9">
        <w:rPr>
          <w:rFonts w:eastAsia="仿宋_GB2312"/>
          <w:sz w:val="32"/>
          <w:szCs w:val="32"/>
        </w:rPr>
        <w:t>万株、花卉及地被</w:t>
      </w:r>
      <w:r w:rsidRPr="00FA52C9">
        <w:rPr>
          <w:rFonts w:eastAsia="仿宋_GB2312"/>
          <w:sz w:val="32"/>
          <w:szCs w:val="32"/>
        </w:rPr>
        <w:t>217</w:t>
      </w:r>
      <w:r w:rsidRPr="00FA52C9">
        <w:rPr>
          <w:rFonts w:eastAsia="仿宋_GB2312"/>
          <w:sz w:val="32"/>
          <w:szCs w:val="32"/>
        </w:rPr>
        <w:t>万平方米，同步建设庭院、给排水等基础设施及配套公共服务设施。项目是城市副中心环城绿色休闲游憩环的公园绿地之一，能够完善城市副中心绿色空间格局、提升生态环境品质。</w:t>
      </w:r>
    </w:p>
    <w:p w:rsidR="003D167D" w:rsidRPr="00FA52C9" w:rsidRDefault="003D167D" w:rsidP="00751608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FA52C9">
        <w:rPr>
          <w:rFonts w:eastAsia="仿宋_GB2312"/>
          <w:sz w:val="32"/>
          <w:szCs w:val="32"/>
        </w:rPr>
        <w:t>3.</w:t>
      </w:r>
      <w:r w:rsidRPr="00FA52C9">
        <w:rPr>
          <w:rFonts w:eastAsia="仿宋_GB2312"/>
          <w:sz w:val="32"/>
          <w:szCs w:val="32"/>
        </w:rPr>
        <w:t>项目进展：</w:t>
      </w:r>
      <w:r w:rsidRPr="00FA52C9">
        <w:rPr>
          <w:rFonts w:eastAsia="仿宋_GB2312"/>
          <w:sz w:val="32"/>
          <w:szCs w:val="32"/>
        </w:rPr>
        <w:t>2019</w:t>
      </w:r>
      <w:r w:rsidRPr="00FA52C9">
        <w:rPr>
          <w:rFonts w:eastAsia="仿宋_GB2312"/>
          <w:sz w:val="32"/>
          <w:szCs w:val="32"/>
        </w:rPr>
        <w:t>年</w:t>
      </w:r>
      <w:r w:rsidRPr="00FA52C9">
        <w:rPr>
          <w:rFonts w:eastAsia="仿宋_GB2312"/>
          <w:sz w:val="32"/>
          <w:szCs w:val="32"/>
        </w:rPr>
        <w:t>4</w:t>
      </w:r>
      <w:r w:rsidRPr="00FA52C9">
        <w:rPr>
          <w:rFonts w:eastAsia="仿宋_GB2312"/>
          <w:sz w:val="32"/>
          <w:szCs w:val="32"/>
        </w:rPr>
        <w:t>月已开工。</w:t>
      </w:r>
    </w:p>
    <w:p w:rsidR="003D167D" w:rsidRPr="00FA52C9" w:rsidRDefault="003D167D" w:rsidP="00751608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FA52C9">
        <w:rPr>
          <w:rFonts w:eastAsia="仿宋_GB2312"/>
          <w:sz w:val="32"/>
          <w:szCs w:val="32"/>
        </w:rPr>
        <w:t>4.</w:t>
      </w:r>
      <w:r w:rsidRPr="00FA52C9">
        <w:rPr>
          <w:rFonts w:eastAsia="仿宋_GB2312"/>
          <w:sz w:val="32"/>
          <w:szCs w:val="32"/>
        </w:rPr>
        <w:t>投资安排：</w:t>
      </w:r>
      <w:r w:rsidRPr="00FA52C9">
        <w:rPr>
          <w:rFonts w:eastAsia="仿宋_GB2312"/>
          <w:sz w:val="32"/>
          <w:szCs w:val="32"/>
        </w:rPr>
        <w:t>2021</w:t>
      </w:r>
      <w:r w:rsidRPr="00FA52C9">
        <w:rPr>
          <w:rFonts w:eastAsia="仿宋_GB2312"/>
          <w:sz w:val="32"/>
          <w:szCs w:val="32"/>
        </w:rPr>
        <w:t>年计划安排市政府固定资产投资约</w:t>
      </w:r>
      <w:r w:rsidRPr="00FA52C9">
        <w:rPr>
          <w:rFonts w:eastAsia="仿宋_GB2312"/>
          <w:sz w:val="32"/>
          <w:szCs w:val="32"/>
        </w:rPr>
        <w:t>5</w:t>
      </w:r>
      <w:r w:rsidRPr="00FA52C9">
        <w:rPr>
          <w:rFonts w:eastAsia="仿宋_GB2312"/>
          <w:sz w:val="32"/>
          <w:szCs w:val="32"/>
        </w:rPr>
        <w:t>亿元。</w:t>
      </w:r>
    </w:p>
    <w:p w:rsidR="003D167D" w:rsidRPr="00FA52C9" w:rsidRDefault="003D167D" w:rsidP="00751608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sectPr w:rsidR="003D167D" w:rsidRPr="00FA52C9" w:rsidSect="00E4150E">
      <w:footerReference w:type="default" r:id="rId6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4C" w:rsidRDefault="008C644C" w:rsidP="008D2462">
      <w:r>
        <w:separator/>
      </w:r>
    </w:p>
  </w:endnote>
  <w:endnote w:type="continuationSeparator" w:id="0">
    <w:p w:rsidR="008C644C" w:rsidRDefault="008C644C" w:rsidP="008D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016090"/>
      <w:docPartObj>
        <w:docPartGallery w:val="Page Numbers (Bottom of Page)"/>
        <w:docPartUnique/>
      </w:docPartObj>
    </w:sdtPr>
    <w:sdtEndPr/>
    <w:sdtContent>
      <w:p w:rsidR="007F0B9F" w:rsidRDefault="007F0B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E6" w:rsidRPr="007220E6">
          <w:rPr>
            <w:noProof/>
            <w:lang w:val="zh-CN"/>
          </w:rPr>
          <w:t>1</w:t>
        </w:r>
        <w:r>
          <w:fldChar w:fldCharType="end"/>
        </w:r>
      </w:p>
    </w:sdtContent>
  </w:sdt>
  <w:p w:rsidR="007F0B9F" w:rsidRDefault="007F0B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4C" w:rsidRDefault="008C644C" w:rsidP="008D2462">
      <w:r>
        <w:separator/>
      </w:r>
    </w:p>
  </w:footnote>
  <w:footnote w:type="continuationSeparator" w:id="0">
    <w:p w:rsidR="008C644C" w:rsidRDefault="008C644C" w:rsidP="008D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C1"/>
    <w:rsid w:val="000212C7"/>
    <w:rsid w:val="00055466"/>
    <w:rsid w:val="00076D63"/>
    <w:rsid w:val="000A0DC2"/>
    <w:rsid w:val="000A4992"/>
    <w:rsid w:val="000A7040"/>
    <w:rsid w:val="000B78FB"/>
    <w:rsid w:val="00112A59"/>
    <w:rsid w:val="00135B9B"/>
    <w:rsid w:val="00152BAF"/>
    <w:rsid w:val="001549FE"/>
    <w:rsid w:val="001771FB"/>
    <w:rsid w:val="00184059"/>
    <w:rsid w:val="00184873"/>
    <w:rsid w:val="001B6730"/>
    <w:rsid w:val="00205804"/>
    <w:rsid w:val="002468C7"/>
    <w:rsid w:val="00270306"/>
    <w:rsid w:val="00293E4F"/>
    <w:rsid w:val="002B288F"/>
    <w:rsid w:val="002E0CF6"/>
    <w:rsid w:val="003A6234"/>
    <w:rsid w:val="003B2EDA"/>
    <w:rsid w:val="003B6D94"/>
    <w:rsid w:val="003D167D"/>
    <w:rsid w:val="003D77CD"/>
    <w:rsid w:val="003F3669"/>
    <w:rsid w:val="003F5DB9"/>
    <w:rsid w:val="004136BE"/>
    <w:rsid w:val="004467D7"/>
    <w:rsid w:val="00460283"/>
    <w:rsid w:val="00470151"/>
    <w:rsid w:val="00483A70"/>
    <w:rsid w:val="0056117F"/>
    <w:rsid w:val="00574733"/>
    <w:rsid w:val="006031DD"/>
    <w:rsid w:val="0063783E"/>
    <w:rsid w:val="006767B7"/>
    <w:rsid w:val="006D7872"/>
    <w:rsid w:val="00717827"/>
    <w:rsid w:val="007220E6"/>
    <w:rsid w:val="00751608"/>
    <w:rsid w:val="00771964"/>
    <w:rsid w:val="007E7A06"/>
    <w:rsid w:val="007F0B9F"/>
    <w:rsid w:val="00817576"/>
    <w:rsid w:val="0082419C"/>
    <w:rsid w:val="00827194"/>
    <w:rsid w:val="00866563"/>
    <w:rsid w:val="00871665"/>
    <w:rsid w:val="00874200"/>
    <w:rsid w:val="00874E4D"/>
    <w:rsid w:val="008A2FE0"/>
    <w:rsid w:val="008C0594"/>
    <w:rsid w:val="008C0672"/>
    <w:rsid w:val="008C067E"/>
    <w:rsid w:val="008C2A3E"/>
    <w:rsid w:val="008C644C"/>
    <w:rsid w:val="008D2462"/>
    <w:rsid w:val="008D3248"/>
    <w:rsid w:val="00950CD5"/>
    <w:rsid w:val="00961912"/>
    <w:rsid w:val="009A1D73"/>
    <w:rsid w:val="009B5B5D"/>
    <w:rsid w:val="009C0818"/>
    <w:rsid w:val="009C4474"/>
    <w:rsid w:val="009E63BF"/>
    <w:rsid w:val="00A562B7"/>
    <w:rsid w:val="00A90638"/>
    <w:rsid w:val="00AA21F5"/>
    <w:rsid w:val="00AC3695"/>
    <w:rsid w:val="00AD1306"/>
    <w:rsid w:val="00AD462B"/>
    <w:rsid w:val="00AD55FC"/>
    <w:rsid w:val="00B40994"/>
    <w:rsid w:val="00B61F88"/>
    <w:rsid w:val="00B74A54"/>
    <w:rsid w:val="00B83C0A"/>
    <w:rsid w:val="00B910D7"/>
    <w:rsid w:val="00C15DC4"/>
    <w:rsid w:val="00C34DC7"/>
    <w:rsid w:val="00C567E3"/>
    <w:rsid w:val="00C63A73"/>
    <w:rsid w:val="00CB37E7"/>
    <w:rsid w:val="00CD618B"/>
    <w:rsid w:val="00CF5D5F"/>
    <w:rsid w:val="00D371C1"/>
    <w:rsid w:val="00DD2574"/>
    <w:rsid w:val="00DD2ECB"/>
    <w:rsid w:val="00DF34B3"/>
    <w:rsid w:val="00E24BEE"/>
    <w:rsid w:val="00E3753C"/>
    <w:rsid w:val="00E4150E"/>
    <w:rsid w:val="00EB6B26"/>
    <w:rsid w:val="00F60E79"/>
    <w:rsid w:val="00FA52C9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93F21-354D-4B20-AA6F-3E1578E5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167D"/>
    <w:pPr>
      <w:widowControl/>
      <w:spacing w:line="560" w:lineRule="exact"/>
      <w:ind w:firstLineChars="200" w:firstLine="64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D167D"/>
    <w:pPr>
      <w:widowControl/>
      <w:spacing w:line="560" w:lineRule="exact"/>
      <w:ind w:firstLineChars="200" w:firstLine="640"/>
      <w:outlineLvl w:val="1"/>
    </w:pPr>
    <w:rPr>
      <w:rFonts w:ascii="楷体_GB2312" w:eastAsia="楷体_GB2312" w:hAnsi="楷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4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46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50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D167D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3D167D"/>
    <w:rPr>
      <w:rFonts w:ascii="楷体_GB2312" w:eastAsia="楷体_GB2312" w:hAnsi="楷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pc111</dc:creator>
  <cp:keywords/>
  <dc:description/>
  <cp:lastModifiedBy>黄美玲</cp:lastModifiedBy>
  <cp:revision>16</cp:revision>
  <cp:lastPrinted>2021-02-04T09:51:00Z</cp:lastPrinted>
  <dcterms:created xsi:type="dcterms:W3CDTF">2021-02-04T08:33:00Z</dcterms:created>
  <dcterms:modified xsi:type="dcterms:W3CDTF">2021-02-26T09:11:00Z</dcterms:modified>
</cp:coreProperties>
</file>