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4303CF">
        <w:rPr>
          <w:rFonts w:ascii="方正小标宋简体" w:eastAsia="方正小标宋简体" w:hint="eastAsia"/>
          <w:color w:val="000000" w:themeColor="text1"/>
          <w:kern w:val="0"/>
          <w:sz w:val="24"/>
        </w:rPr>
        <w:t>30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4303CF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A5CE2">
        <w:rPr>
          <w:rFonts w:ascii="仿宋_GB2312" w:eastAsia="仿宋_GB2312" w:hAnsi="仿宋_GB2312" w:cs="仿宋_GB2312" w:hint="eastAsia"/>
          <w:sz w:val="28"/>
          <w:szCs w:val="28"/>
        </w:rPr>
        <w:t>张智博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4303CF" w:rsidRPr="004303CF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4303CF" w:rsidRPr="004303CF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4303CF" w:rsidRPr="004303CF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D9526C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4303CF" w:rsidRPr="004303CF">
        <w:rPr>
          <w:rFonts w:ascii="仿宋_GB2312" w:eastAsia="仿宋_GB2312" w:hAnsi="仿宋_GB2312" w:cs="仿宋_GB2312" w:hint="eastAsia"/>
          <w:sz w:val="28"/>
          <w:szCs w:val="28"/>
        </w:rPr>
        <w:t>〕第0006号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4303CF" w:rsidRPr="004A5CE2">
        <w:rPr>
          <w:rFonts w:ascii="仿宋_GB2312" w:eastAsia="仿宋_GB2312" w:hAnsi="仿宋_GB2312" w:cs="仿宋_GB2312"/>
          <w:sz w:val="28"/>
          <w:szCs w:val="28"/>
        </w:rPr>
        <w:t>20381.04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F7827"/>
    <w:rsid w:val="00225DE2"/>
    <w:rsid w:val="0026014F"/>
    <w:rsid w:val="002D0AB2"/>
    <w:rsid w:val="00300D65"/>
    <w:rsid w:val="00325795"/>
    <w:rsid w:val="00372CD9"/>
    <w:rsid w:val="004303CF"/>
    <w:rsid w:val="005265D8"/>
    <w:rsid w:val="00623382"/>
    <w:rsid w:val="0064716E"/>
    <w:rsid w:val="006F3F40"/>
    <w:rsid w:val="00713B57"/>
    <w:rsid w:val="007675BA"/>
    <w:rsid w:val="007A6B05"/>
    <w:rsid w:val="00826810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D152A3"/>
    <w:rsid w:val="00D35EB3"/>
    <w:rsid w:val="00D57EE5"/>
    <w:rsid w:val="00D865DB"/>
    <w:rsid w:val="00D9526C"/>
    <w:rsid w:val="00D9589A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2011-01-01T05:49:00Z</cp:lastPrinted>
  <dcterms:created xsi:type="dcterms:W3CDTF">2024-04-11T06:54:00Z</dcterms:created>
  <dcterms:modified xsi:type="dcterms:W3CDTF">2025-07-16T05:29:00Z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