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2</w:t>
      </w:r>
      <w:r w:rsidR="00372CD9">
        <w:rPr>
          <w:rFonts w:ascii="方正小标宋简体" w:eastAsia="方正小标宋简体" w:hint="eastAsia"/>
          <w:color w:val="000000" w:themeColor="text1"/>
          <w:kern w:val="0"/>
          <w:sz w:val="24"/>
        </w:rPr>
        <w:t>9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090BD3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4157FD">
        <w:rPr>
          <w:rFonts w:ascii="仿宋_GB2312" w:eastAsia="仿宋_GB2312" w:hAnsi="仿宋_GB2312" w:cs="仿宋_GB2312" w:hint="eastAsia"/>
          <w:sz w:val="28"/>
          <w:szCs w:val="28"/>
        </w:rPr>
        <w:t>任晓强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090BD3" w:rsidRPr="00090BD3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090BD3" w:rsidRPr="00090BD3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090BD3" w:rsidRPr="00090BD3">
        <w:rPr>
          <w:rFonts w:ascii="仿宋_GB2312" w:eastAsia="仿宋_GB2312" w:hAnsi="仿宋_GB2312" w:cs="仿宋_GB2312" w:hint="eastAsia"/>
          <w:sz w:val="28"/>
          <w:szCs w:val="28"/>
        </w:rPr>
        <w:t>字〔2025〕第0012号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090BD3" w:rsidRPr="00F20346">
        <w:rPr>
          <w:rFonts w:ascii="仿宋_GB2312" w:eastAsia="仿宋_GB2312" w:hAnsi="仿宋_GB2312" w:cs="仿宋_GB2312"/>
          <w:sz w:val="28"/>
          <w:szCs w:val="28"/>
        </w:rPr>
        <w:t>20543.56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F7827"/>
    <w:rsid w:val="00225DE2"/>
    <w:rsid w:val="002D0AB2"/>
    <w:rsid w:val="00300D65"/>
    <w:rsid w:val="00325795"/>
    <w:rsid w:val="00372CD9"/>
    <w:rsid w:val="004157FD"/>
    <w:rsid w:val="004601A8"/>
    <w:rsid w:val="005265D8"/>
    <w:rsid w:val="00623382"/>
    <w:rsid w:val="0064716E"/>
    <w:rsid w:val="00713B57"/>
    <w:rsid w:val="007675BA"/>
    <w:rsid w:val="007A6B05"/>
    <w:rsid w:val="00826810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D152A3"/>
    <w:rsid w:val="00D35EB3"/>
    <w:rsid w:val="00D57EE5"/>
    <w:rsid w:val="00D865DB"/>
    <w:rsid w:val="00D9589A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cp:lastPrinted>2011-01-01T05:49:00Z</cp:lastPrinted>
  <dcterms:created xsi:type="dcterms:W3CDTF">2024-04-11T06:54:00Z</dcterms:created>
  <dcterms:modified xsi:type="dcterms:W3CDTF">2025-07-16T05:28:00Z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