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028D0">
        <w:rPr>
          <w:rFonts w:ascii="方正小标宋简体" w:eastAsia="方正小标宋简体" w:hint="eastAsia"/>
          <w:color w:val="000000" w:themeColor="text1"/>
          <w:kern w:val="0"/>
          <w:sz w:val="24"/>
        </w:rPr>
        <w:t>49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8028D0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028D0">
        <w:rPr>
          <w:rFonts w:ascii="仿宋_GB2312" w:eastAsia="仿宋_GB2312" w:hAnsi="仿宋_GB2312" w:cs="仿宋_GB2312"/>
          <w:sz w:val="28"/>
          <w:szCs w:val="28"/>
        </w:rPr>
        <w:t>郑海丽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8028D0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8028D0">
        <w:rPr>
          <w:rFonts w:ascii="仿宋_GB2312" w:eastAsia="仿宋_GB2312" w:hAnsi="仿宋_GB2312" w:cs="仿宋_GB2312" w:hint="eastAsia"/>
          <w:sz w:val="28"/>
          <w:szCs w:val="28"/>
        </w:rPr>
        <w:t>126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8028D0" w:rsidRPr="008028D0">
        <w:rPr>
          <w:rFonts w:ascii="仿宋_GB2312" w:eastAsia="仿宋_GB2312" w:hAnsi="仿宋_GB2312" w:cs="仿宋_GB2312"/>
          <w:sz w:val="28"/>
          <w:szCs w:val="28"/>
        </w:rPr>
        <w:t>32359.5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028D0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5952D0"/>
    <w:rsid w:val="00623382"/>
    <w:rsid w:val="0064716E"/>
    <w:rsid w:val="00713B57"/>
    <w:rsid w:val="007675BA"/>
    <w:rsid w:val="007A6B05"/>
    <w:rsid w:val="008028D0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