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134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bookmarkStart w:id="2" w:name="_Hlk8224411"/>
      <w:bookmarkEnd w:id="2"/>
      <w:r>
        <w:rPr>
          <w:rFonts w:hint="eastAsia" w:ascii="国标黑体" w:hAnsi="国标黑体" w:eastAsia="国标黑体" w:cs="国标黑体"/>
          <w:lang w:val="en-US" w:eastAsia="zh-CN"/>
        </w:rPr>
        <w:t xml:space="preserve">通州区扎实做好汛前准备工作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一是优化完善指挥体系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  <w:r>
        <w:rPr>
          <w:rFonts w:hint="eastAsia" w:ascii="仿宋_GB2312" w:hAnsi="仿宋_GB2312" w:cs="仿宋_GB2312"/>
          <w:lang w:val="en-US" w:eastAsia="zh-CN"/>
        </w:rPr>
        <w:t>优化</w:t>
      </w:r>
      <w:r>
        <w:rPr>
          <w:rFonts w:hint="eastAsia" w:ascii="仿宋_GB2312" w:hAnsi="仿宋_GB2312" w:eastAsia="仿宋_GB2312" w:cs="仿宋_GB2312"/>
          <w:lang w:val="en-US" w:eastAsia="zh-CN"/>
        </w:rPr>
        <w:t>完善“1+8+22+N”指挥调度体系</w:t>
      </w:r>
      <w:r>
        <w:rPr>
          <w:rFonts w:hint="eastAsia" w:ascii="仿宋_GB2312" w:hAnsi="仿宋_GB2312" w:cs="仿宋_GB231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“1+3+N”密云水库泄流应对工作体系，</w:t>
      </w:r>
      <w:r>
        <w:rPr>
          <w:rFonts w:hint="eastAsia" w:ascii="仿宋_GB2312" w:hAnsi="仿宋_GB2312" w:eastAsia="仿宋_GB2312" w:cs="仿宋_GB2312"/>
          <w:lang w:val="en-US" w:eastAsia="zh-CN"/>
        </w:rPr>
        <w:t>强化区领导下沉街乡镇包片工作机制，开展防汛“蹲点式”调研检查，发现问题，立即整改。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二是防范化解流域洪水风险。</w:t>
      </w:r>
      <w:r>
        <w:rPr>
          <w:rFonts w:hint="eastAsia" w:ascii="仿宋_GB2312" w:hAnsi="仿宋_GB2312" w:eastAsia="仿宋_GB2312" w:cs="仿宋_GB2312"/>
          <w:lang w:val="en-US" w:eastAsia="zh-CN"/>
        </w:rPr>
        <w:t>推进北运河副中心段堤防加固主体工程、通惠河二期和城南、两河水网工程建设，针对堤防风险点位，“一口一策”制定封堵方案，汛前针对性演练</w:t>
      </w:r>
      <w:r>
        <w:rPr>
          <w:rFonts w:hint="eastAsia" w:ascii="仿宋_GB2312" w:hAnsi="仿宋_GB2312" w:cs="仿宋_GB2312"/>
          <w:lang w:val="en-US" w:eastAsia="zh-CN"/>
        </w:rPr>
        <w:t>；细化</w:t>
      </w:r>
      <w:r>
        <w:rPr>
          <w:rFonts w:hint="eastAsia" w:ascii="仿宋_GB2312" w:hAnsi="仿宋_GB2312" w:eastAsia="仿宋_GB2312" w:cs="仿宋_GB2312"/>
          <w:lang w:val="en-US" w:eastAsia="zh-CN"/>
        </w:rPr>
        <w:t>完善人员避险转移预案，强化水上安全管理</w:t>
      </w:r>
      <w:r>
        <w:rPr>
          <w:rFonts w:hint="eastAsia" w:ascii="仿宋_GB2312" w:hAnsi="仿宋_GB2312" w:cs="仿宋_GB2312"/>
          <w:lang w:val="en-US" w:eastAsia="zh-CN"/>
        </w:rPr>
        <w:t>，建立水域突发事件应急联动处置机制，加强区域协同防控，明确两地三县防汛应急响应、巡查防范、抢险救援等联动工作任务。</w:t>
      </w:r>
      <w:r>
        <w:rPr>
          <w:rFonts w:hint="eastAsia" w:ascii="仿宋_GB2312" w:hAnsi="仿宋_GB2312" w:cs="仿宋_GB2312"/>
          <w:b/>
          <w:bCs/>
          <w:lang w:val="en-US" w:eastAsia="zh-CN"/>
        </w:rPr>
        <w:t>三是防范化解城市内涝风险。</w:t>
      </w:r>
      <w:r>
        <w:rPr>
          <w:rFonts w:hint="eastAsia" w:ascii="仿宋_GB2312" w:hAnsi="仿宋_GB2312" w:cs="仿宋_GB2312"/>
          <w:lang w:val="en-US" w:eastAsia="zh-CN"/>
        </w:rPr>
        <w:t>对2处高堆土点位采取外运、回填等措施，对52处市级挂账积水点加快治理，“一点一策”落实防汛措施。加快推进排水管网结构隐患专项治理、雨水方沟结构补强工程、建成区排水基础设施能力提升工程项目建设。</w:t>
      </w:r>
      <w:r>
        <w:rPr>
          <w:rFonts w:hint="eastAsia" w:ascii="仿宋_GB2312" w:hAnsi="仿宋_GB2312" w:cs="仿宋_GB2312"/>
          <w:b/>
          <w:bCs/>
          <w:lang w:val="en-US" w:eastAsia="zh-CN"/>
        </w:rPr>
        <w:t>四是夯实防汛应急根基。</w:t>
      </w:r>
      <w:r>
        <w:rPr>
          <w:rFonts w:hint="eastAsia" w:ascii="仿宋_GB2312" w:hAnsi="仿宋_GB2312" w:cs="仿宋_GB2312"/>
          <w:lang w:val="en-US" w:eastAsia="zh-CN"/>
        </w:rPr>
        <w:t>储备发电机、抢险舟、卫星电话、无人机、编织袋等防汛应急物资装备68万余件，81支共计4700余人防汛抢险队伍枕戈待旦，6支驻区部队联动开展防汛救援工作。防汛应急“一张图”接入重点部位雪亮视频、气象、积水监测等数据，增设高点视频监控。深化气象跨区域联防联控工作机制，智慧气象平台实时提供京津冀降水、雷达、卫星等数据，同步推送预警、预报及应急关注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通州区组织开展基层应急管理能力提升轮训工作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为夯实安全生产基层基础，提升基层应急队伍实战处置能力，5月11日至6月9日，通州区应急办、区安委办启动2026年基层应急管理能力提升轮训工作，全力筑牢城市副中心安全生产防护屏障。培训采用线上教学模式，参训人员须完成16学时课程并通过结业考试方可结业。参训人员范围涵盖区级相关部门应急安全科室负责人、街镇在编人员、村居“两委”班子及专职工作人员，并按规定比例择优选派参训人员。本次培训聚焦基层应急工作痛点、难点，设置工贸企业重大事故隐患判定、典型火灾事故案例剖析、极端天气防范应对、应急预案编制与演练组织、基层应急管理能力提升五大重点课程，贴合基层实操需求，针对性补齐应急工作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临河里街道圆满完成“五一”期间福园开园保障任务</w:t>
      </w:r>
      <w:r>
        <w:rPr>
          <w:rFonts w:hint="eastAsia"/>
          <w:lang w:val="en-US" w:eastAsia="zh-CN"/>
        </w:rPr>
        <w:t xml:space="preserve">  一是联合潞源街道、通运街道、永顺镇成立外围联合保障组，街道、乡镇党（工）委书记一线指挥，同步组建综合协调、交通保障、环境保障、执法保障、市场监管、志愿服务、安全保障、接速即办等9个专项小组，明确工作机制。二是全员上岗实战演练，模拟大客流聚集、恶劣天气预警等突发场景，磨合联动处置流程，为游客安全游园筑牢前置防线。三是遭遇大风及雷电蓝色预警期间，街道联合三属地第一时间启动应急响应，对临建设施加固、重点区域排查实现全覆盖。保障期间，累计出动巡查、志愿服务等力量3000余人次，规范非机动车停放近5万辆次，服务游客10.6万余人次，检查经营单位371家次、特种设备38台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永顺镇条块协同织密安全“防护网”</w:t>
      </w:r>
      <w:r>
        <w:rPr>
          <w:rFonts w:hint="eastAsia"/>
          <w:lang w:val="en-US" w:eastAsia="zh-CN"/>
        </w:rPr>
        <w:t xml:space="preserve">  节日期间，永顺镇各职能科室紧盯重点点位持续发力，对“福园”、刘庄公园、宾馆等人员密集场所及餐饮经营单位开展安全巡查，督促各单位严格落实应急值守制度。同时对建筑工地、加油站等点位进行巡查，确保隐患动态清零。工作人员每日对刘庄公园、永顺体育休闲公园开展巡查，确保秩序平稳。针对温榆河河岸等区域，工作人员采取定点值守与动态巡查相结合的方式，持续开展常态化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西集镇扎实做好节日期间各项服务保障工作  </w:t>
      </w:r>
      <w:r>
        <w:rPr>
          <w:rFonts w:hint="eastAsia"/>
          <w:lang w:val="en-US" w:eastAsia="zh-CN"/>
        </w:rPr>
        <w:t>“五一”期间，西集镇严格落实高等级防控部署，聚焦西集大集、马捌家、太平庄花海等人员密集场所，加大巡逻频次，完善应急处置，以闭环管理筑牢安全底线。截至5月5日，累计发动群防群治力量7296人次，对全镇127个值守点位开展全覆盖督导检查，确保人员履职到位、隐患整改闭环。累计核查进京车辆16.14万余台次、进京人员10.17万余人次，查获无人机1架、烟花爆竹3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3FFDEAE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66F1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AFD6D28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3D10F4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676A0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EF7F7D"/>
    <w:rsid w:val="1FF27780"/>
    <w:rsid w:val="1FF59DCD"/>
    <w:rsid w:val="1FFD1CF0"/>
    <w:rsid w:val="1FFFD9EC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1DA7B2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7FF4E0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BFEEA99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534660"/>
    <w:rsid w:val="2F60318D"/>
    <w:rsid w:val="2F634D25"/>
    <w:rsid w:val="2F67045D"/>
    <w:rsid w:val="2F6A4A95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2BE0E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BFF96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3FE5EE7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DDB62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AA3F55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BC0C2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9F68CFF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AFFD3B5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6B27E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B893F"/>
    <w:rsid w:val="3D5D7C64"/>
    <w:rsid w:val="3D5F156D"/>
    <w:rsid w:val="3D6355C3"/>
    <w:rsid w:val="3D651062"/>
    <w:rsid w:val="3D721A33"/>
    <w:rsid w:val="3D775F69"/>
    <w:rsid w:val="3D7C095D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EE90EC"/>
    <w:rsid w:val="3DEFE814"/>
    <w:rsid w:val="3DF5418E"/>
    <w:rsid w:val="3DF60C16"/>
    <w:rsid w:val="3DF6D5D1"/>
    <w:rsid w:val="3DF7CD11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7FDD4F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AA1D9"/>
    <w:rsid w:val="3FDD1BF8"/>
    <w:rsid w:val="3FDE14DC"/>
    <w:rsid w:val="3FDE57AE"/>
    <w:rsid w:val="3FDF3398"/>
    <w:rsid w:val="3FE06B12"/>
    <w:rsid w:val="3FE512FA"/>
    <w:rsid w:val="3FE7F7EF"/>
    <w:rsid w:val="3FEBAA4B"/>
    <w:rsid w:val="3FEF48AC"/>
    <w:rsid w:val="3FEFEB01"/>
    <w:rsid w:val="3FF0E43F"/>
    <w:rsid w:val="3FF6CB54"/>
    <w:rsid w:val="3FF7C5BA"/>
    <w:rsid w:val="3FF90E24"/>
    <w:rsid w:val="3FFBB070"/>
    <w:rsid w:val="3FFD0ACC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63D39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6B526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BFFC2D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9F2D50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59416E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74331"/>
    <w:rsid w:val="4FCC45F7"/>
    <w:rsid w:val="4FCD073A"/>
    <w:rsid w:val="4FD408A9"/>
    <w:rsid w:val="4FDB58AB"/>
    <w:rsid w:val="4FDF6C60"/>
    <w:rsid w:val="4FE0630D"/>
    <w:rsid w:val="4FE36FF2"/>
    <w:rsid w:val="4FE87319"/>
    <w:rsid w:val="4FE96ECD"/>
    <w:rsid w:val="4FEB242B"/>
    <w:rsid w:val="4FED17CA"/>
    <w:rsid w:val="4FF5783E"/>
    <w:rsid w:val="4FFF5CFC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3BE55C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7C619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6BDE30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6CC53"/>
    <w:rsid w:val="57F73034"/>
    <w:rsid w:val="57FA640B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DE84B5"/>
    <w:rsid w:val="5BDF2346"/>
    <w:rsid w:val="5BED4488"/>
    <w:rsid w:val="5BEEF515"/>
    <w:rsid w:val="5BEF623D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6F9AE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3FC5A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AF2346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3AAA"/>
    <w:rsid w:val="5EFFC16F"/>
    <w:rsid w:val="5F150C66"/>
    <w:rsid w:val="5F162A59"/>
    <w:rsid w:val="5F1634BF"/>
    <w:rsid w:val="5F2B03D4"/>
    <w:rsid w:val="5F2D1D8C"/>
    <w:rsid w:val="5F2E9502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901D8"/>
    <w:rsid w:val="5F7AA199"/>
    <w:rsid w:val="5F7DA2A0"/>
    <w:rsid w:val="5F8B5A75"/>
    <w:rsid w:val="5F921356"/>
    <w:rsid w:val="5F971786"/>
    <w:rsid w:val="5F995EBB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75915"/>
    <w:rsid w:val="5FCB3670"/>
    <w:rsid w:val="5FD3E5A5"/>
    <w:rsid w:val="5FD6420C"/>
    <w:rsid w:val="5FD76A58"/>
    <w:rsid w:val="5FDA2A2E"/>
    <w:rsid w:val="5FDA60B6"/>
    <w:rsid w:val="5FDB7581"/>
    <w:rsid w:val="5FDC359E"/>
    <w:rsid w:val="5FDD6C0D"/>
    <w:rsid w:val="5FDE03AA"/>
    <w:rsid w:val="5FE5CF3A"/>
    <w:rsid w:val="5FE865FD"/>
    <w:rsid w:val="5FEB3EE8"/>
    <w:rsid w:val="5FEC6501"/>
    <w:rsid w:val="5FED55C1"/>
    <w:rsid w:val="5FEF5A6F"/>
    <w:rsid w:val="5FF02ECB"/>
    <w:rsid w:val="5FF529CC"/>
    <w:rsid w:val="5FF757D9"/>
    <w:rsid w:val="5FF7CD03"/>
    <w:rsid w:val="5FFB7911"/>
    <w:rsid w:val="5FFD2B97"/>
    <w:rsid w:val="5FFEEC8C"/>
    <w:rsid w:val="5FFF1A6B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7895C"/>
    <w:rsid w:val="66BA7C01"/>
    <w:rsid w:val="66BC4FC7"/>
    <w:rsid w:val="66C16FF6"/>
    <w:rsid w:val="66C447E5"/>
    <w:rsid w:val="66C77EB9"/>
    <w:rsid w:val="66D3271D"/>
    <w:rsid w:val="66DFDB6E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B2583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6FFD4"/>
    <w:rsid w:val="67F72357"/>
    <w:rsid w:val="67F83E2F"/>
    <w:rsid w:val="67FC6A81"/>
    <w:rsid w:val="67FD0518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A0895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7F0B28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BFF4CDC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528C4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BB04C"/>
    <w:rsid w:val="6DEC5ECE"/>
    <w:rsid w:val="6DF239F2"/>
    <w:rsid w:val="6DF42AAF"/>
    <w:rsid w:val="6DF65343"/>
    <w:rsid w:val="6DF72FBB"/>
    <w:rsid w:val="6DFD3420"/>
    <w:rsid w:val="6DFEAFE9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0F7C"/>
    <w:rsid w:val="6E7F1522"/>
    <w:rsid w:val="6E906DC0"/>
    <w:rsid w:val="6E9E0F13"/>
    <w:rsid w:val="6E9E1E11"/>
    <w:rsid w:val="6EA11919"/>
    <w:rsid w:val="6EB72A3C"/>
    <w:rsid w:val="6EB940A7"/>
    <w:rsid w:val="6EBDC6B8"/>
    <w:rsid w:val="6ED40F10"/>
    <w:rsid w:val="6ED80887"/>
    <w:rsid w:val="6EDA4F0B"/>
    <w:rsid w:val="6EDF85E0"/>
    <w:rsid w:val="6EEA5696"/>
    <w:rsid w:val="6EF374ED"/>
    <w:rsid w:val="6EFA4547"/>
    <w:rsid w:val="6EFC3CAE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AD6F0"/>
    <w:rsid w:val="6F5B0C3D"/>
    <w:rsid w:val="6F5D43C5"/>
    <w:rsid w:val="6F5DE49E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D2101"/>
    <w:rsid w:val="6FDF747A"/>
    <w:rsid w:val="6FDFBBC8"/>
    <w:rsid w:val="6FDFEAFC"/>
    <w:rsid w:val="6FE7A8A0"/>
    <w:rsid w:val="6FED8A59"/>
    <w:rsid w:val="6FFBFC24"/>
    <w:rsid w:val="6FFC57B0"/>
    <w:rsid w:val="6FFD05A1"/>
    <w:rsid w:val="6FFEAA60"/>
    <w:rsid w:val="6FFF55CA"/>
    <w:rsid w:val="6FFF7814"/>
    <w:rsid w:val="6FFF79EA"/>
    <w:rsid w:val="6FFF952B"/>
    <w:rsid w:val="6FFFAD2A"/>
    <w:rsid w:val="6FFFF9C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5843C5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DEE9E8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A75411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3520"/>
    <w:rsid w:val="73EFC9E1"/>
    <w:rsid w:val="73F2406B"/>
    <w:rsid w:val="73F760CC"/>
    <w:rsid w:val="73F76912"/>
    <w:rsid w:val="73FBAAA7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97270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B0E6F"/>
    <w:rsid w:val="75DE025F"/>
    <w:rsid w:val="75E038C5"/>
    <w:rsid w:val="75EE68F9"/>
    <w:rsid w:val="75EFD3E0"/>
    <w:rsid w:val="75F01000"/>
    <w:rsid w:val="75F277F2"/>
    <w:rsid w:val="75F34C06"/>
    <w:rsid w:val="75F60AC4"/>
    <w:rsid w:val="75FA246D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BF21A8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7FE92A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5380"/>
    <w:rsid w:val="77FF8D32"/>
    <w:rsid w:val="77FFD594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9BBFD1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72D34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B33AF"/>
    <w:rsid w:val="79CDC320"/>
    <w:rsid w:val="79D00875"/>
    <w:rsid w:val="79D57E2B"/>
    <w:rsid w:val="79D63103"/>
    <w:rsid w:val="79E03D36"/>
    <w:rsid w:val="79FBCCA4"/>
    <w:rsid w:val="79FFEDE2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7B706"/>
    <w:rsid w:val="7B6C7744"/>
    <w:rsid w:val="7B6FF363"/>
    <w:rsid w:val="7B73FCDA"/>
    <w:rsid w:val="7B7FA3D2"/>
    <w:rsid w:val="7B7FBEBD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3B21E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168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656B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7E71B"/>
    <w:rsid w:val="7CFAB6B2"/>
    <w:rsid w:val="7CFF1194"/>
    <w:rsid w:val="7D125B61"/>
    <w:rsid w:val="7D19079D"/>
    <w:rsid w:val="7D205083"/>
    <w:rsid w:val="7D2570BE"/>
    <w:rsid w:val="7D260BA2"/>
    <w:rsid w:val="7D2F3297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9FDC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92C47"/>
    <w:rsid w:val="7DFBB3E2"/>
    <w:rsid w:val="7DFD0FAF"/>
    <w:rsid w:val="7DFF0B74"/>
    <w:rsid w:val="7DFF2EC0"/>
    <w:rsid w:val="7DFF3ECC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5F0E12"/>
    <w:rsid w:val="7E5F8EC8"/>
    <w:rsid w:val="7E643169"/>
    <w:rsid w:val="7E6A39FD"/>
    <w:rsid w:val="7E6C1F97"/>
    <w:rsid w:val="7E6D339C"/>
    <w:rsid w:val="7E6FAFB6"/>
    <w:rsid w:val="7E722F8B"/>
    <w:rsid w:val="7E747D91"/>
    <w:rsid w:val="7E752E5A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D84D2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4B226"/>
    <w:rsid w:val="7ED66F65"/>
    <w:rsid w:val="7ED8239D"/>
    <w:rsid w:val="7ED93D8C"/>
    <w:rsid w:val="7ED98FE6"/>
    <w:rsid w:val="7EDCB4D9"/>
    <w:rsid w:val="7EDDC6E4"/>
    <w:rsid w:val="7EDF5EC1"/>
    <w:rsid w:val="7EDFF8D4"/>
    <w:rsid w:val="7EE70595"/>
    <w:rsid w:val="7EE7FAD8"/>
    <w:rsid w:val="7EE96538"/>
    <w:rsid w:val="7EE9C3CE"/>
    <w:rsid w:val="7EEBB5C2"/>
    <w:rsid w:val="7EEC6E18"/>
    <w:rsid w:val="7EEDE8C5"/>
    <w:rsid w:val="7EF36AD0"/>
    <w:rsid w:val="7EF3F481"/>
    <w:rsid w:val="7EF40018"/>
    <w:rsid w:val="7EF705E0"/>
    <w:rsid w:val="7EFD1849"/>
    <w:rsid w:val="7EFDB9AE"/>
    <w:rsid w:val="7EFE2214"/>
    <w:rsid w:val="7EFE3ABC"/>
    <w:rsid w:val="7EFEE3F0"/>
    <w:rsid w:val="7EFF068A"/>
    <w:rsid w:val="7EFF2431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3FA7A5"/>
    <w:rsid w:val="7F407AE2"/>
    <w:rsid w:val="7F4913B7"/>
    <w:rsid w:val="7F4E7A74"/>
    <w:rsid w:val="7F537075"/>
    <w:rsid w:val="7F57D295"/>
    <w:rsid w:val="7F5853CD"/>
    <w:rsid w:val="7F5E1CAC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403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66E81"/>
    <w:rsid w:val="7FB76117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37EF"/>
    <w:rsid w:val="7FD3B8C8"/>
    <w:rsid w:val="7FD45B56"/>
    <w:rsid w:val="7FD5EBC3"/>
    <w:rsid w:val="7FD73ACD"/>
    <w:rsid w:val="7FDD06DB"/>
    <w:rsid w:val="7FDE05AB"/>
    <w:rsid w:val="7FDE49B3"/>
    <w:rsid w:val="7FDE61AF"/>
    <w:rsid w:val="7FDEEA7B"/>
    <w:rsid w:val="7FDF6415"/>
    <w:rsid w:val="7FDFF71A"/>
    <w:rsid w:val="7FE10BB0"/>
    <w:rsid w:val="7FE175B1"/>
    <w:rsid w:val="7FE1D360"/>
    <w:rsid w:val="7FE3116F"/>
    <w:rsid w:val="7FE534B1"/>
    <w:rsid w:val="7FE5888B"/>
    <w:rsid w:val="7FE605E1"/>
    <w:rsid w:val="7FE75142"/>
    <w:rsid w:val="7FEA9D67"/>
    <w:rsid w:val="7FEBE645"/>
    <w:rsid w:val="7FEC675E"/>
    <w:rsid w:val="7FED3B33"/>
    <w:rsid w:val="7FEF07C9"/>
    <w:rsid w:val="7FEF6830"/>
    <w:rsid w:val="7FEF75D3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A0EE6"/>
    <w:rsid w:val="7FFB490C"/>
    <w:rsid w:val="7FFC808E"/>
    <w:rsid w:val="7FFC8C12"/>
    <w:rsid w:val="7FFD8207"/>
    <w:rsid w:val="7FFE3F08"/>
    <w:rsid w:val="7FFE420F"/>
    <w:rsid w:val="7FFE4C3B"/>
    <w:rsid w:val="7FFE7A8E"/>
    <w:rsid w:val="7FFEE9D4"/>
    <w:rsid w:val="7FFEF25D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7D33AB4"/>
    <w:rsid w:val="883951F5"/>
    <w:rsid w:val="8B7F7B10"/>
    <w:rsid w:val="8BF96AE9"/>
    <w:rsid w:val="8BFF6E39"/>
    <w:rsid w:val="8D720A00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85B5A5"/>
    <w:rsid w:val="97AEC5C0"/>
    <w:rsid w:val="98FF7CD2"/>
    <w:rsid w:val="9AFE0BA9"/>
    <w:rsid w:val="9BDFF9BF"/>
    <w:rsid w:val="9BFC4EFB"/>
    <w:rsid w:val="9BFEC442"/>
    <w:rsid w:val="9BFF9439"/>
    <w:rsid w:val="9D7DB884"/>
    <w:rsid w:val="9D9EC7D0"/>
    <w:rsid w:val="9D9EE5CC"/>
    <w:rsid w:val="9DBF547E"/>
    <w:rsid w:val="9DEF98DA"/>
    <w:rsid w:val="9EBE2809"/>
    <w:rsid w:val="9EF60D7C"/>
    <w:rsid w:val="9F5DCCA6"/>
    <w:rsid w:val="9F6BDD84"/>
    <w:rsid w:val="9FA74DE1"/>
    <w:rsid w:val="9FAF2C9F"/>
    <w:rsid w:val="9FBB93B2"/>
    <w:rsid w:val="9FD7349F"/>
    <w:rsid w:val="9FDF3E44"/>
    <w:rsid w:val="9FE2103D"/>
    <w:rsid w:val="9FE26DFE"/>
    <w:rsid w:val="9FED3A40"/>
    <w:rsid w:val="9FFF3341"/>
    <w:rsid w:val="A0F79BA3"/>
    <w:rsid w:val="A1BF1764"/>
    <w:rsid w:val="A1FF07BF"/>
    <w:rsid w:val="A39E1777"/>
    <w:rsid w:val="A5637228"/>
    <w:rsid w:val="A573348F"/>
    <w:rsid w:val="A66B0A44"/>
    <w:rsid w:val="A6F369AD"/>
    <w:rsid w:val="A7AB3ADC"/>
    <w:rsid w:val="A7EFCEE0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EE993C9"/>
    <w:rsid w:val="AF0A45F3"/>
    <w:rsid w:val="AF3EDBA8"/>
    <w:rsid w:val="AF7701E1"/>
    <w:rsid w:val="AF7E66C8"/>
    <w:rsid w:val="AF7F2B60"/>
    <w:rsid w:val="AFA39AE4"/>
    <w:rsid w:val="AFA9E87B"/>
    <w:rsid w:val="AFB5EDA1"/>
    <w:rsid w:val="AFB7E2B2"/>
    <w:rsid w:val="AFBD4F42"/>
    <w:rsid w:val="AFD589FA"/>
    <w:rsid w:val="AFD7BD57"/>
    <w:rsid w:val="AFDF0E41"/>
    <w:rsid w:val="AFEF5183"/>
    <w:rsid w:val="AFF3FB99"/>
    <w:rsid w:val="AFF50A62"/>
    <w:rsid w:val="AFFE29F2"/>
    <w:rsid w:val="B13B217F"/>
    <w:rsid w:val="B3DD983A"/>
    <w:rsid w:val="B3F57B6B"/>
    <w:rsid w:val="B3FDD27D"/>
    <w:rsid w:val="B56F1138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898"/>
    <w:rsid w:val="B7F79C75"/>
    <w:rsid w:val="B7FEE32C"/>
    <w:rsid w:val="B97F4E67"/>
    <w:rsid w:val="B9AEC2CC"/>
    <w:rsid w:val="B9BF8DA1"/>
    <w:rsid w:val="B9DB102E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47548C"/>
    <w:rsid w:val="BD7F5030"/>
    <w:rsid w:val="BDDF830D"/>
    <w:rsid w:val="BDFD1225"/>
    <w:rsid w:val="BDFECEC3"/>
    <w:rsid w:val="BE3F9039"/>
    <w:rsid w:val="BE576CDE"/>
    <w:rsid w:val="BE5F7367"/>
    <w:rsid w:val="BE7BA752"/>
    <w:rsid w:val="BE7F8987"/>
    <w:rsid w:val="BE9E928D"/>
    <w:rsid w:val="BEB7E5EA"/>
    <w:rsid w:val="BEDF51CF"/>
    <w:rsid w:val="BEF3CA89"/>
    <w:rsid w:val="BEF74944"/>
    <w:rsid w:val="BEFDE21D"/>
    <w:rsid w:val="BF0B1E9C"/>
    <w:rsid w:val="BF3F7322"/>
    <w:rsid w:val="BF767EA7"/>
    <w:rsid w:val="BF7B3693"/>
    <w:rsid w:val="BF7F1217"/>
    <w:rsid w:val="BF8B1838"/>
    <w:rsid w:val="BF9F17FA"/>
    <w:rsid w:val="BF9F2910"/>
    <w:rsid w:val="BFA7703E"/>
    <w:rsid w:val="BFB7020D"/>
    <w:rsid w:val="BFB74497"/>
    <w:rsid w:val="BFBD14AD"/>
    <w:rsid w:val="BFBD3DC6"/>
    <w:rsid w:val="BFBFD9DA"/>
    <w:rsid w:val="BFCE5DBB"/>
    <w:rsid w:val="BFCFB3E7"/>
    <w:rsid w:val="BFDAC234"/>
    <w:rsid w:val="BFDF4CFB"/>
    <w:rsid w:val="BFE325E9"/>
    <w:rsid w:val="BFE7C6DA"/>
    <w:rsid w:val="BFEA8DE4"/>
    <w:rsid w:val="BFEB5383"/>
    <w:rsid w:val="BFF3F444"/>
    <w:rsid w:val="BFF71FAC"/>
    <w:rsid w:val="BFF74671"/>
    <w:rsid w:val="BFFBB8FC"/>
    <w:rsid w:val="BFFD32DC"/>
    <w:rsid w:val="C4DD68C7"/>
    <w:rsid w:val="C82D5019"/>
    <w:rsid w:val="C8DA6510"/>
    <w:rsid w:val="C9EE005C"/>
    <w:rsid w:val="CABE525C"/>
    <w:rsid w:val="CAE79D9A"/>
    <w:rsid w:val="CB674250"/>
    <w:rsid w:val="CB776FA6"/>
    <w:rsid w:val="CD4A4A6E"/>
    <w:rsid w:val="CDB6D161"/>
    <w:rsid w:val="CDBF3525"/>
    <w:rsid w:val="CDBF69D7"/>
    <w:rsid w:val="CDDF8589"/>
    <w:rsid w:val="CDDFE63A"/>
    <w:rsid w:val="CDFFBE32"/>
    <w:rsid w:val="CE762FF9"/>
    <w:rsid w:val="CEBA1414"/>
    <w:rsid w:val="CEBEA940"/>
    <w:rsid w:val="CEDF74D8"/>
    <w:rsid w:val="CEFF2F38"/>
    <w:rsid w:val="CEFF3E15"/>
    <w:rsid w:val="CF4F8316"/>
    <w:rsid w:val="CF7B64C5"/>
    <w:rsid w:val="CFB719B3"/>
    <w:rsid w:val="CFCF1BCB"/>
    <w:rsid w:val="CFDDD940"/>
    <w:rsid w:val="CFE3E00A"/>
    <w:rsid w:val="CFF9751A"/>
    <w:rsid w:val="CFFF9B77"/>
    <w:rsid w:val="D1FE0103"/>
    <w:rsid w:val="D2F34099"/>
    <w:rsid w:val="D33613F2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7E0077"/>
    <w:rsid w:val="D79D4BBF"/>
    <w:rsid w:val="D7AFE035"/>
    <w:rsid w:val="D7B5A99C"/>
    <w:rsid w:val="D7BD3F9B"/>
    <w:rsid w:val="D7BFD498"/>
    <w:rsid w:val="D7CBEA07"/>
    <w:rsid w:val="D7D7577F"/>
    <w:rsid w:val="D7DF9238"/>
    <w:rsid w:val="D7DFB9FB"/>
    <w:rsid w:val="D7EFDC51"/>
    <w:rsid w:val="D87E77D9"/>
    <w:rsid w:val="D94F717B"/>
    <w:rsid w:val="D9F5D0A1"/>
    <w:rsid w:val="DABF7FE6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BFFAC47"/>
    <w:rsid w:val="DD565C3C"/>
    <w:rsid w:val="DDDF5184"/>
    <w:rsid w:val="DDDFB83B"/>
    <w:rsid w:val="DDF557B6"/>
    <w:rsid w:val="DDF6A339"/>
    <w:rsid w:val="DDF7075A"/>
    <w:rsid w:val="DDFC0FF7"/>
    <w:rsid w:val="DDFFF7E5"/>
    <w:rsid w:val="DE97E40F"/>
    <w:rsid w:val="DEA70A9C"/>
    <w:rsid w:val="DEA75D3F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B6B63A"/>
    <w:rsid w:val="DFCB56E8"/>
    <w:rsid w:val="DFDB5792"/>
    <w:rsid w:val="DFDC9ADA"/>
    <w:rsid w:val="DFDE1F1D"/>
    <w:rsid w:val="DFEB08B8"/>
    <w:rsid w:val="DFF1499D"/>
    <w:rsid w:val="DFF4610B"/>
    <w:rsid w:val="DFFAD604"/>
    <w:rsid w:val="DFFB0BEC"/>
    <w:rsid w:val="DFFEAF62"/>
    <w:rsid w:val="DFFF4119"/>
    <w:rsid w:val="DFFF4637"/>
    <w:rsid w:val="E1BE8B71"/>
    <w:rsid w:val="E1BF9403"/>
    <w:rsid w:val="E1FC3881"/>
    <w:rsid w:val="E27B16A4"/>
    <w:rsid w:val="E27F7548"/>
    <w:rsid w:val="E33B1055"/>
    <w:rsid w:val="E3DF6F40"/>
    <w:rsid w:val="E3DF7C8F"/>
    <w:rsid w:val="E3FE3582"/>
    <w:rsid w:val="E4FF33A6"/>
    <w:rsid w:val="E57F1E25"/>
    <w:rsid w:val="E673C5D4"/>
    <w:rsid w:val="E6FD6741"/>
    <w:rsid w:val="E6FDA853"/>
    <w:rsid w:val="E74236A6"/>
    <w:rsid w:val="E77DB7E0"/>
    <w:rsid w:val="E79FCCC9"/>
    <w:rsid w:val="E7DD6F22"/>
    <w:rsid w:val="E7ECAF4E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AB7F082"/>
    <w:rsid w:val="EB782C04"/>
    <w:rsid w:val="EBF7FA2E"/>
    <w:rsid w:val="ECD710AA"/>
    <w:rsid w:val="ED0762E1"/>
    <w:rsid w:val="ED3B9D76"/>
    <w:rsid w:val="ED6FA029"/>
    <w:rsid w:val="EDAFC60C"/>
    <w:rsid w:val="EDB30A69"/>
    <w:rsid w:val="EDD50456"/>
    <w:rsid w:val="EDE7CB2A"/>
    <w:rsid w:val="EDEC94ED"/>
    <w:rsid w:val="EDFED643"/>
    <w:rsid w:val="EE24BAB2"/>
    <w:rsid w:val="EE479B77"/>
    <w:rsid w:val="EE5F856A"/>
    <w:rsid w:val="EE758859"/>
    <w:rsid w:val="EE7BF52F"/>
    <w:rsid w:val="EE8F6BB6"/>
    <w:rsid w:val="EE9F7F58"/>
    <w:rsid w:val="EEBED98F"/>
    <w:rsid w:val="EEF72A4F"/>
    <w:rsid w:val="EF0DDA89"/>
    <w:rsid w:val="EF390327"/>
    <w:rsid w:val="EF39EA6A"/>
    <w:rsid w:val="EF5AD3CA"/>
    <w:rsid w:val="EF745729"/>
    <w:rsid w:val="EF7BB7B8"/>
    <w:rsid w:val="EF7D2E34"/>
    <w:rsid w:val="EF7F28E6"/>
    <w:rsid w:val="EF9FCE24"/>
    <w:rsid w:val="EFA7C5A6"/>
    <w:rsid w:val="EFB79AAE"/>
    <w:rsid w:val="EFBB3788"/>
    <w:rsid w:val="EFBD246C"/>
    <w:rsid w:val="EFBEA36F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47F2"/>
    <w:rsid w:val="EFFE92E6"/>
    <w:rsid w:val="EFFF46CE"/>
    <w:rsid w:val="EFFFF9CA"/>
    <w:rsid w:val="F0575463"/>
    <w:rsid w:val="F07FB7AE"/>
    <w:rsid w:val="F0BFFE38"/>
    <w:rsid w:val="F14955B3"/>
    <w:rsid w:val="F1FAE7F6"/>
    <w:rsid w:val="F2FF0BDB"/>
    <w:rsid w:val="F37E9328"/>
    <w:rsid w:val="F3947338"/>
    <w:rsid w:val="F3A7B157"/>
    <w:rsid w:val="F3B7ADBE"/>
    <w:rsid w:val="F3BF032C"/>
    <w:rsid w:val="F3CF9750"/>
    <w:rsid w:val="F3D7005E"/>
    <w:rsid w:val="F3EEDF5C"/>
    <w:rsid w:val="F3F73ACA"/>
    <w:rsid w:val="F3F77780"/>
    <w:rsid w:val="F3FFEB67"/>
    <w:rsid w:val="F46E5487"/>
    <w:rsid w:val="F4B6AF29"/>
    <w:rsid w:val="F4CD0E7E"/>
    <w:rsid w:val="F4FF2E5F"/>
    <w:rsid w:val="F539A573"/>
    <w:rsid w:val="F53F96A3"/>
    <w:rsid w:val="F56D0036"/>
    <w:rsid w:val="F56D526E"/>
    <w:rsid w:val="F589600A"/>
    <w:rsid w:val="F5AD86C8"/>
    <w:rsid w:val="F5AFA662"/>
    <w:rsid w:val="F5BAD579"/>
    <w:rsid w:val="F5DF9894"/>
    <w:rsid w:val="F5F08677"/>
    <w:rsid w:val="F5FB5E48"/>
    <w:rsid w:val="F5FC6259"/>
    <w:rsid w:val="F5FC7AE9"/>
    <w:rsid w:val="F66368D7"/>
    <w:rsid w:val="F67F0B8B"/>
    <w:rsid w:val="F67F6215"/>
    <w:rsid w:val="F69F6024"/>
    <w:rsid w:val="F6A57F6C"/>
    <w:rsid w:val="F6AD5761"/>
    <w:rsid w:val="F6DC4065"/>
    <w:rsid w:val="F6EB37E4"/>
    <w:rsid w:val="F6EB9C38"/>
    <w:rsid w:val="F6FDF1B4"/>
    <w:rsid w:val="F6FDF44C"/>
    <w:rsid w:val="F73E6835"/>
    <w:rsid w:val="F769B36E"/>
    <w:rsid w:val="F76B4BFF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DFC9C6"/>
    <w:rsid w:val="F7E7ADD1"/>
    <w:rsid w:val="F7EBDEAC"/>
    <w:rsid w:val="F7F6C7D4"/>
    <w:rsid w:val="F7F966E0"/>
    <w:rsid w:val="F7FB0948"/>
    <w:rsid w:val="F7FD4751"/>
    <w:rsid w:val="F7FDD131"/>
    <w:rsid w:val="F7FDF728"/>
    <w:rsid w:val="F7FDFD06"/>
    <w:rsid w:val="F7FF66AA"/>
    <w:rsid w:val="F7FF67C0"/>
    <w:rsid w:val="F7FFBB75"/>
    <w:rsid w:val="F8FF1348"/>
    <w:rsid w:val="F942AADD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9FF5A86"/>
    <w:rsid w:val="FA1B1B29"/>
    <w:rsid w:val="FA3EBCFE"/>
    <w:rsid w:val="FA6F8C5E"/>
    <w:rsid w:val="FADC6ACA"/>
    <w:rsid w:val="FADF41C9"/>
    <w:rsid w:val="FAE301F8"/>
    <w:rsid w:val="FAF66770"/>
    <w:rsid w:val="FAFF947E"/>
    <w:rsid w:val="FB1CD351"/>
    <w:rsid w:val="FB4F6498"/>
    <w:rsid w:val="FB4F974B"/>
    <w:rsid w:val="FB6F7667"/>
    <w:rsid w:val="FB770C24"/>
    <w:rsid w:val="FB7F1DEA"/>
    <w:rsid w:val="FB7F322A"/>
    <w:rsid w:val="FB9FC97F"/>
    <w:rsid w:val="FBAC47BE"/>
    <w:rsid w:val="FBBBC28B"/>
    <w:rsid w:val="FBBD8219"/>
    <w:rsid w:val="FBBF719A"/>
    <w:rsid w:val="FBCEB95D"/>
    <w:rsid w:val="FBCEF5E3"/>
    <w:rsid w:val="FBDBC2E9"/>
    <w:rsid w:val="FBDC8528"/>
    <w:rsid w:val="FBDF4D45"/>
    <w:rsid w:val="FBE74303"/>
    <w:rsid w:val="FBE9A173"/>
    <w:rsid w:val="FBEB550D"/>
    <w:rsid w:val="FBEF4C7C"/>
    <w:rsid w:val="FBEFB195"/>
    <w:rsid w:val="FBF363D7"/>
    <w:rsid w:val="FBF609AC"/>
    <w:rsid w:val="FBFD06FC"/>
    <w:rsid w:val="FBFD2682"/>
    <w:rsid w:val="FBFF0F6B"/>
    <w:rsid w:val="FBFF42FB"/>
    <w:rsid w:val="FBFF6983"/>
    <w:rsid w:val="FBFFDA2D"/>
    <w:rsid w:val="FBFFE1BC"/>
    <w:rsid w:val="FCAF2338"/>
    <w:rsid w:val="FCBDE6B2"/>
    <w:rsid w:val="FCBF2CC8"/>
    <w:rsid w:val="FCC6D471"/>
    <w:rsid w:val="FCCCBE1B"/>
    <w:rsid w:val="FCE64926"/>
    <w:rsid w:val="FCEA0CED"/>
    <w:rsid w:val="FCFF2A2A"/>
    <w:rsid w:val="FCFF8DF8"/>
    <w:rsid w:val="FD2B19D4"/>
    <w:rsid w:val="FD33833A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EDD20"/>
    <w:rsid w:val="FDAFD65B"/>
    <w:rsid w:val="FDBD95C4"/>
    <w:rsid w:val="FDD61902"/>
    <w:rsid w:val="FDD6F1D6"/>
    <w:rsid w:val="FDDDE4A4"/>
    <w:rsid w:val="FDE977A4"/>
    <w:rsid w:val="FDED88CE"/>
    <w:rsid w:val="FDEFCCA6"/>
    <w:rsid w:val="FDF189B2"/>
    <w:rsid w:val="FDF1FD79"/>
    <w:rsid w:val="FDF31C24"/>
    <w:rsid w:val="FDF41895"/>
    <w:rsid w:val="FDF645EA"/>
    <w:rsid w:val="FDF91A56"/>
    <w:rsid w:val="FDFB286A"/>
    <w:rsid w:val="FDFBD95F"/>
    <w:rsid w:val="FDFF3754"/>
    <w:rsid w:val="FDFFC14F"/>
    <w:rsid w:val="FE2AA30E"/>
    <w:rsid w:val="FE3F769B"/>
    <w:rsid w:val="FE53050D"/>
    <w:rsid w:val="FE6B4EC2"/>
    <w:rsid w:val="FE75112A"/>
    <w:rsid w:val="FE754D60"/>
    <w:rsid w:val="FE7DBAFC"/>
    <w:rsid w:val="FE7F435B"/>
    <w:rsid w:val="FE8A5738"/>
    <w:rsid w:val="FE9658A1"/>
    <w:rsid w:val="FE96AF66"/>
    <w:rsid w:val="FEB7938F"/>
    <w:rsid w:val="FEBAB9CC"/>
    <w:rsid w:val="FEBF9712"/>
    <w:rsid w:val="FEBFCE2A"/>
    <w:rsid w:val="FEDA054B"/>
    <w:rsid w:val="FEDE2893"/>
    <w:rsid w:val="FEDFDB11"/>
    <w:rsid w:val="FEE7D745"/>
    <w:rsid w:val="FEEF629F"/>
    <w:rsid w:val="FEEFAF20"/>
    <w:rsid w:val="FEFAA28F"/>
    <w:rsid w:val="FEFCC145"/>
    <w:rsid w:val="FEFD5AB2"/>
    <w:rsid w:val="FEFDA5E7"/>
    <w:rsid w:val="FEFF9BB9"/>
    <w:rsid w:val="FEFFA6D0"/>
    <w:rsid w:val="FEFFAA30"/>
    <w:rsid w:val="FEFFD2C2"/>
    <w:rsid w:val="FF169776"/>
    <w:rsid w:val="FF253785"/>
    <w:rsid w:val="FF3747D7"/>
    <w:rsid w:val="FF37510F"/>
    <w:rsid w:val="FF3BA8D8"/>
    <w:rsid w:val="FF471ACC"/>
    <w:rsid w:val="FF4F81AE"/>
    <w:rsid w:val="FF594FCA"/>
    <w:rsid w:val="FF672660"/>
    <w:rsid w:val="FF6B1FE0"/>
    <w:rsid w:val="FF6DF660"/>
    <w:rsid w:val="FF6FFAFC"/>
    <w:rsid w:val="FF7537EE"/>
    <w:rsid w:val="FF757792"/>
    <w:rsid w:val="FF7641A3"/>
    <w:rsid w:val="FF7A0865"/>
    <w:rsid w:val="FF7C9814"/>
    <w:rsid w:val="FF7DF83B"/>
    <w:rsid w:val="FF7F6F7E"/>
    <w:rsid w:val="FF7FBBDB"/>
    <w:rsid w:val="FF7FDBC6"/>
    <w:rsid w:val="FF7FDFC7"/>
    <w:rsid w:val="FF853F4D"/>
    <w:rsid w:val="FFA272A8"/>
    <w:rsid w:val="FFA62AAA"/>
    <w:rsid w:val="FFA7D119"/>
    <w:rsid w:val="FFAD060B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43599"/>
    <w:rsid w:val="FFCBEB26"/>
    <w:rsid w:val="FFCF4003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2B339"/>
    <w:rsid w:val="FFE3A9AC"/>
    <w:rsid w:val="FFE78C86"/>
    <w:rsid w:val="FFE7A164"/>
    <w:rsid w:val="FFE92E8F"/>
    <w:rsid w:val="FFEBCC37"/>
    <w:rsid w:val="FFEDE9B3"/>
    <w:rsid w:val="FFEF9CD8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3ABC"/>
    <w:rsid w:val="FFF7D13E"/>
    <w:rsid w:val="FFF9365D"/>
    <w:rsid w:val="FFF9D05A"/>
    <w:rsid w:val="FFFB1C68"/>
    <w:rsid w:val="FFFB2823"/>
    <w:rsid w:val="FFFB8274"/>
    <w:rsid w:val="FFFBBE31"/>
    <w:rsid w:val="FFFC8750"/>
    <w:rsid w:val="FFFD0CAB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C435"/>
    <w:rsid w:val="FFFFCA26"/>
    <w:rsid w:val="FFFFD65D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2021-03-13T11:29:00Z</dcterms:created>
  <dc:creator>ac</dc:creator>
  <cp:lastModifiedBy>Lenovo</cp:lastModifiedBy>
  <cp:lastPrinted>2026-03-26T14:07:00Z</cp:lastPrinted>
  <dcterms:modified xsi:type="dcterms:W3CDTF">2026-05-08T15:14:26Z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