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F2B72" w14:textId="77777777" w:rsidR="002C6524" w:rsidRDefault="005E61C8">
      <w:pPr>
        <w:adjustRightInd w:val="0"/>
        <w:snapToGrid w:val="0"/>
        <w:spacing w:line="560" w:lineRule="exact"/>
        <w:ind w:firstLineChars="900" w:firstLine="288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1372A9E8" w14:textId="77777777" w:rsidR="002C6524" w:rsidRDefault="005E61C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北京市通州区文化和旅游局</w:t>
      </w:r>
    </w:p>
    <w:p w14:paraId="30ECD591" w14:textId="77777777" w:rsidR="002C6524" w:rsidRDefault="005E61C8">
      <w:pPr>
        <w:spacing w:line="56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14:paraId="08C9DC91" w14:textId="77777777" w:rsidR="002C6524" w:rsidRDefault="005E61C8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14:paraId="431F65B1" w14:textId="77777777" w:rsidR="002C6524" w:rsidRDefault="005E61C8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4245B597" w14:textId="77777777" w:rsidR="002C6524" w:rsidRDefault="005E61C8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、政府信息主动公开情况</w:t>
      </w:r>
    </w:p>
    <w:p w14:paraId="429D4EB4" w14:textId="77777777" w:rsidR="002C6524" w:rsidRDefault="005E61C8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年共主动公开政府信息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261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条，其中全文电子化率达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100%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，主动公开的信息以业务动态类为主，涵盖全局业务工作及相关动态，使群众可以更详细的了解本局工作情况。</w:t>
      </w:r>
    </w:p>
    <w:p w14:paraId="27E11DD8" w14:textId="77777777" w:rsidR="002C6524" w:rsidRDefault="005E61C8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、政府信息依申请公开办理情况</w:t>
      </w:r>
    </w:p>
    <w:p w14:paraId="0242A1C4" w14:textId="77777777" w:rsidR="002C6524" w:rsidRDefault="005E61C8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严格按照政府信息公开的有关规定，以“公开为原则，以不公开为例外”，主动公开政府信息。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仿宋_GB2312"/>
          <w:bCs/>
          <w:kern w:val="0"/>
          <w:sz w:val="32"/>
          <w:szCs w:val="32"/>
          <w:lang w:bidi="ar"/>
        </w:rPr>
        <w:t>我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  <w:lang w:bidi="ar"/>
        </w:rPr>
        <w:t>局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lang w:bidi="ar"/>
        </w:rPr>
        <w:t>共收到群众申请政府信息公开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lang w:bidi="ar"/>
        </w:rPr>
        <w:t>件，依法依规均办理完结。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</w:t>
      </w:r>
    </w:p>
    <w:p w14:paraId="51449BD1" w14:textId="77777777" w:rsidR="002C6524" w:rsidRDefault="005E61C8">
      <w:pPr>
        <w:pStyle w:val="a0"/>
        <w:spacing w:line="560" w:lineRule="exact"/>
        <w:ind w:firstLineChars="197" w:firstLine="662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、政府信息管理及监督保障</w:t>
      </w:r>
    </w:p>
    <w:p w14:paraId="501A82EF" w14:textId="77777777" w:rsidR="002C6524" w:rsidRDefault="005E61C8">
      <w:pPr>
        <w:autoSpaceDE w:val="0"/>
        <w:spacing w:line="560" w:lineRule="exact"/>
        <w:ind w:firstLineChars="200" w:firstLine="640"/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强化信息发布管理，指定专人负责网站信息更新审核管理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，及时上传、更新信息公开内容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41DEBC9" w14:textId="77777777" w:rsidR="002C6524" w:rsidRDefault="005E61C8">
      <w:pPr>
        <w:pStyle w:val="a9"/>
        <w:shd w:val="clear" w:color="auto" w:fill="FFFFFF"/>
        <w:spacing w:before="0" w:beforeAutospacing="0" w:after="300" w:afterAutospacing="0" w:line="560" w:lineRule="exact"/>
        <w:ind w:firstLine="672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4</w:t>
      </w:r>
      <w:r>
        <w:rPr>
          <w:rFonts w:ascii="仿宋_GB2312" w:eastAsia="仿宋_GB2312"/>
          <w:color w:val="auto"/>
          <w:spacing w:val="8"/>
          <w:sz w:val="32"/>
          <w:szCs w:val="32"/>
        </w:rPr>
        <w:t>、政府信息公开组织领导情况</w:t>
      </w:r>
    </w:p>
    <w:p w14:paraId="2AEB3325" w14:textId="77777777" w:rsidR="002C6524" w:rsidRDefault="005E61C8">
      <w:pPr>
        <w:pStyle w:val="a9"/>
        <w:shd w:val="clear" w:color="auto" w:fill="FFFFFF"/>
        <w:spacing w:before="0" w:beforeAutospacing="0" w:after="300" w:afterAutospacing="0" w:line="560" w:lineRule="exact"/>
        <w:ind w:firstLine="661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北京市通州区文化和旅游局高度重视政务公开工作，严格落实信息审核发布制度，由党政主要领导抓总，主管领导</w:t>
      </w:r>
      <w:r>
        <w:rPr>
          <w:rFonts w:ascii="仿宋_GB2312" w:eastAsia="仿宋_GB2312"/>
          <w:color w:val="auto"/>
          <w:spacing w:val="8"/>
          <w:sz w:val="32"/>
          <w:szCs w:val="32"/>
        </w:rPr>
        <w:lastRenderedPageBreak/>
        <w:t>牵头，局办公室落实具体工作，各科室、各单位协同配合，做到逐级审核把关，确保信息及时准确。</w:t>
      </w:r>
    </w:p>
    <w:p w14:paraId="1C15E3F7" w14:textId="77777777" w:rsidR="002C6524" w:rsidRDefault="005E61C8">
      <w:pPr>
        <w:pStyle w:val="a9"/>
        <w:shd w:val="clear" w:color="auto" w:fill="FFFFFF"/>
        <w:spacing w:before="0" w:beforeAutospacing="0" w:after="300" w:afterAutospacing="0" w:line="560" w:lineRule="exact"/>
        <w:ind w:firstLine="661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5</w:t>
      </w:r>
      <w:r>
        <w:rPr>
          <w:rFonts w:ascii="仿宋_GB2312" w:eastAsia="仿宋_GB2312"/>
          <w:color w:val="auto"/>
          <w:spacing w:val="8"/>
          <w:sz w:val="32"/>
          <w:szCs w:val="32"/>
        </w:rPr>
        <w:t>、政府信息公开教育培训情况</w:t>
      </w:r>
    </w:p>
    <w:p w14:paraId="0ED74630" w14:textId="77777777" w:rsidR="002C6524" w:rsidRDefault="005E61C8">
      <w:pPr>
        <w:pStyle w:val="a9"/>
        <w:shd w:val="clear" w:color="auto" w:fill="FFFFFF"/>
        <w:spacing w:before="0" w:beforeAutospacing="0" w:after="300" w:afterAutospacing="0" w:line="560" w:lineRule="exact"/>
        <w:ind w:firstLine="661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积极开展教育培训，认真部署信息公开工作，并按要求参加区政府信息公开会议及相关培训。</w:t>
      </w:r>
      <w:r>
        <w:rPr>
          <w:rFonts w:ascii="仿宋_GB2312" w:eastAsia="仿宋_GB2312"/>
          <w:color w:val="auto"/>
          <w:spacing w:val="8"/>
          <w:sz w:val="32"/>
          <w:szCs w:val="32"/>
        </w:rPr>
        <w:t xml:space="preserve"> </w:t>
      </w:r>
    </w:p>
    <w:p w14:paraId="73AC4F8A" w14:textId="77777777" w:rsidR="002C6524" w:rsidRDefault="005E61C8">
      <w:pPr>
        <w:pStyle w:val="a9"/>
        <w:shd w:val="clear" w:color="auto" w:fill="FFFFFF"/>
        <w:spacing w:before="0" w:beforeAutospacing="0" w:after="300" w:afterAutospacing="0" w:line="560" w:lineRule="exact"/>
        <w:ind w:left="351" w:firstLine="334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6</w:t>
      </w:r>
      <w:r>
        <w:rPr>
          <w:rFonts w:ascii="仿宋_GB2312" w:eastAsia="仿宋_GB2312"/>
          <w:color w:val="auto"/>
          <w:spacing w:val="8"/>
          <w:sz w:val="32"/>
          <w:szCs w:val="32"/>
        </w:rPr>
        <w:t>、政府信息公开平台建设情况</w:t>
      </w:r>
    </w:p>
    <w:p w14:paraId="34745280" w14:textId="77777777" w:rsidR="002C6524" w:rsidRDefault="005E61C8">
      <w:pPr>
        <w:pStyle w:val="a9"/>
        <w:shd w:val="clear" w:color="auto" w:fill="FFFFFF"/>
        <w:spacing w:before="0" w:beforeAutospacing="0" w:after="300" w:afterAutospacing="0" w:line="560" w:lineRule="exact"/>
        <w:ind w:left="12" w:firstLine="676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安排专人负责政务信息更新和后台维护工作，进一步提升政务信息公开服务水平和网络安全防护能力。每季度对所辖政府网站政务公开及政务新媒体工作进行自查，针对发现的问题及时进行整改。</w:t>
      </w:r>
    </w:p>
    <w:p w14:paraId="6D8DCB98" w14:textId="77777777" w:rsidR="002C6524" w:rsidRDefault="005E61C8">
      <w:pPr>
        <w:spacing w:line="560" w:lineRule="exact"/>
        <w:ind w:firstLineChars="200" w:firstLine="67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8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73C870EA" w14:textId="77777777" w:rsidR="002C6524" w:rsidRDefault="002C6524">
      <w:pPr>
        <w:pStyle w:val="a0"/>
      </w:pPr>
    </w:p>
    <w:p w14:paraId="6BA0B405" w14:textId="77777777" w:rsidR="002C6524" w:rsidRDefault="002C6524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2C6524" w14:paraId="6A953175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F271D21" w14:textId="77777777" w:rsidR="002C6524" w:rsidRDefault="005E6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2C6524" w14:paraId="21BA3B5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9757BA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0D6EEF" w14:textId="77777777" w:rsidR="002C6524" w:rsidRDefault="005E6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65A41C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55A57B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2C6524" w14:paraId="4365201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829840" w14:textId="77777777" w:rsidR="002C6524" w:rsidRDefault="005E61C8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79276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A9015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66B7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C6524" w14:paraId="2088A56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8C5810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1B2B84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61284B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387B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5</w:t>
            </w:r>
          </w:p>
        </w:tc>
      </w:tr>
      <w:tr w:rsidR="002C6524" w14:paraId="3AE1625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3E8782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2C6524" w14:paraId="6C95CA1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8579F7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A4EFF1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C6524" w14:paraId="6E78CE7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76B084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EA1F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286</w:t>
            </w:r>
          </w:p>
        </w:tc>
      </w:tr>
      <w:tr w:rsidR="002C6524" w14:paraId="3DA1587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963CA5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2C6524" w14:paraId="2BC9A6B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CA9A00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82DFA0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C6524" w14:paraId="56AAA3E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0D66AF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94E39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2C6524" w14:paraId="569DA32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5F4596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D75D1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C6524" w14:paraId="5734F4C2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889BD6D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2C6524" w14:paraId="4491CC5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9EA18D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1A8675A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2C6524" w14:paraId="5711287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85863D2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FA36B2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484A93AE" w14:textId="77777777" w:rsidR="002C6524" w:rsidRDefault="002C6524">
      <w:pPr>
        <w:pStyle w:val="a0"/>
      </w:pPr>
    </w:p>
    <w:p w14:paraId="70105F5D" w14:textId="77777777" w:rsidR="002C6524" w:rsidRDefault="002C6524">
      <w:pPr>
        <w:pStyle w:val="a0"/>
      </w:pPr>
    </w:p>
    <w:p w14:paraId="3F2754DE" w14:textId="77777777" w:rsidR="002C6524" w:rsidRDefault="005E61C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62EF99A5" w14:textId="77777777" w:rsidR="002C6524" w:rsidRDefault="002C6524">
      <w:pPr>
        <w:pStyle w:val="a9"/>
        <w:shd w:val="clear" w:color="auto" w:fill="FFFFFF"/>
        <w:spacing w:before="0" w:beforeAutospacing="0" w:after="0" w:afterAutospacing="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42"/>
        <w:gridCol w:w="3215"/>
        <w:gridCol w:w="688"/>
        <w:gridCol w:w="688"/>
        <w:gridCol w:w="688"/>
        <w:gridCol w:w="688"/>
        <w:gridCol w:w="688"/>
        <w:gridCol w:w="697"/>
        <w:gridCol w:w="688"/>
      </w:tblGrid>
      <w:tr w:rsidR="002C6524" w14:paraId="3FA7181E" w14:textId="77777777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CE63658" w14:textId="77777777" w:rsidR="002C6524" w:rsidRDefault="005E61C8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BF9AEC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2C6524" w14:paraId="3D7C80E5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854FC36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F5C57C5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9FE43A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035FBD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C6524" w14:paraId="5594834E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C69A39C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B69062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CDCB0F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12F3AE8E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7C4897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1FF99BE1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5DDC41B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B91094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1BDF6A0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FAB3171" w14:textId="77777777" w:rsidR="002C6524" w:rsidRDefault="002C6524">
            <w:pPr>
              <w:rPr>
                <w:rFonts w:ascii="宋体"/>
                <w:sz w:val="24"/>
              </w:rPr>
            </w:pPr>
          </w:p>
        </w:tc>
      </w:tr>
      <w:tr w:rsidR="002C6524" w14:paraId="1388CF2E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7E3D93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CFC0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C96C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0C65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5584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8C53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2502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3ACAF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2C6524" w14:paraId="57673220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80D7B4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DFCC8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5994E" w14:textId="77777777" w:rsidR="002C6524" w:rsidRDefault="005E61C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C71C6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977CE" w14:textId="77777777" w:rsidR="002C6524" w:rsidRDefault="005E61C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95F24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B67FB" w14:textId="77777777" w:rsidR="002C6524" w:rsidRDefault="005E61C8">
            <w:pPr>
              <w:widowControl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 xml:space="preserve">  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50BCC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750B5B2B" w14:textId="77777777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FADE00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2380D0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118B1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2084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3C57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A2BA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9C14B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93E5B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ED9CFF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C6524" w14:paraId="4527A71C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B572D0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026881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01FF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801F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FCDB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320A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75060" w14:textId="77777777" w:rsidR="002C6524" w:rsidRDefault="005E61C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E339D5" w14:textId="77777777" w:rsidR="002C6524" w:rsidRDefault="005E61C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F2E7ABE" w14:textId="77777777" w:rsidR="002C6524" w:rsidRDefault="005E61C8">
            <w:pPr>
              <w:pStyle w:val="a0"/>
              <w:ind w:firstLineChars="100" w:firstLine="200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06C545D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42C014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CF901E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9D88200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000F3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53B8C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E5367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672A3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CBD95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5E02D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A01EA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382E252D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13FF2C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31272E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BB8F4A4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8E04D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05C1D4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DBBB4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0AB88A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A53E1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14AC0C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D291B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67E4EA3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55128D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B597F2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892E7E6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D712E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FC480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6361C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A9C13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E672DB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7524EC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A5EF9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67F00E7C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F92314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C3A8D5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830C2CD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AE20F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034870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2D718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68712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C8BDD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283D3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C266D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722A0467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6896B7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6AEB5B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2D3EC16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14BC4B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885AD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11E2E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3A172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97E4B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2E831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6718A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78B465F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F7CAAB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26E7A6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891A9DD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2E65F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0A970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511A1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63052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C97B5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A8E829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34B29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176B6EE5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B841B2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BD0D7A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DBAC38F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ED0E4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4A998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EFDB8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DC5B8E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54A27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E84E9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D1C07F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11F7A8F3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8A15F2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7894B8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FEE2C57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27C2B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66FB9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CFBB4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4FAB5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6C223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68442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0B9FA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707EC631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19345D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FAB592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7145717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5DD7E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30D53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709B7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07E63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178D3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92656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481C9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C6524" w14:paraId="2110037C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863C1D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BCF72F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E6386F6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3D70B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F1B200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A7D7A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08DCF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10B0B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6591C6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A44C4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2C8CD88E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6279E5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EB3BD5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56314C0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1FD05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882AC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DD6B8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73217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D6A82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FFD60D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790A4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66CB3ED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5C9C59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E6D73A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3DB9E32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509AA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493B1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6C3C4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550D9E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9C4BE5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C73C1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5591D7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618526B7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374A5A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2C1CA9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954618E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2F361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3BD2D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14A04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55AEA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19A42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BBD04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30FDCB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1B7C5D3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2B2FBE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D37021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D816F3D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955B6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E0CCB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19A4A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CF5CC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2776F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0CBE6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F0230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4EBED871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116F09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DD747F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ACB303B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00650A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4FFA7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047A59B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7A8FC2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DE63F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AF02D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0C6D03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0575ABA5" w14:textId="77777777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82446A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87566C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0B44C0" w14:textId="77777777" w:rsidR="002C6524" w:rsidRDefault="005E61C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59599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CE8F2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57C0B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87E5C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869B7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08245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65EE58" w14:textId="77777777" w:rsidR="002C6524" w:rsidRDefault="005E61C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5C83BF2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468E38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CAB370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252B943" w14:textId="77777777" w:rsidR="002C6524" w:rsidRDefault="005E61C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A168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02FE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ACDD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6B26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6ED5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BE6D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649856" w14:textId="77777777" w:rsidR="002C6524" w:rsidRDefault="002C6524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3834CC05" w14:textId="77777777" w:rsidR="002C6524" w:rsidRDefault="005E61C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C6524" w14:paraId="154F0D5F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49CF47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A1BDE5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FED1A2" w14:textId="77777777" w:rsidR="002C6524" w:rsidRDefault="005E61C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D0CB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DB2A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B994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3B56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3C367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C381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506C86" w14:textId="77777777" w:rsidR="002C6524" w:rsidRDefault="002C6524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3A6023ED" w14:textId="77777777" w:rsidR="002C6524" w:rsidRDefault="005E61C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</w:tr>
      <w:tr w:rsidR="002C6524" w14:paraId="0C9D54FF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C0B9ED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A9665B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C87FCF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FE5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A31A4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F4416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3BBD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3AC5C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C261D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3093A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2C6524" w14:paraId="47509A43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D280A0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9D2043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B95A3" w14:textId="77777777" w:rsidR="002C6524" w:rsidRDefault="005E61C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86C40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DAB8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69BFB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EDBF3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CE00C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0134BB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2C6524" w14:paraId="2D860D56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3ADC3F" w14:textId="77777777" w:rsidR="002C6524" w:rsidRDefault="005E61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F2049E8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4C02E35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BB99ACA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A743B08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809814A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FB1D67D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47E54BF" w14:textId="77777777" w:rsidR="002C6524" w:rsidRDefault="005E61C8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ABA7017" w14:textId="77777777" w:rsidR="002C6524" w:rsidRDefault="002C6524">
      <w:pPr>
        <w:pStyle w:val="a0"/>
        <w:ind w:leftChars="200" w:left="420"/>
      </w:pPr>
    </w:p>
    <w:p w14:paraId="2D6ADFA6" w14:textId="77777777" w:rsidR="002C6524" w:rsidRDefault="002C6524">
      <w:pPr>
        <w:pStyle w:val="a0"/>
        <w:ind w:leftChars="200" w:left="420"/>
      </w:pPr>
    </w:p>
    <w:p w14:paraId="7812AD1B" w14:textId="77777777" w:rsidR="002C6524" w:rsidRDefault="002C65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7F87E1C9" w14:textId="77777777" w:rsidR="002C6524" w:rsidRDefault="002C65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1AEDDB53" w14:textId="77777777" w:rsidR="002C6524" w:rsidRDefault="002C65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3203CA02" w14:textId="77777777" w:rsidR="002C6524" w:rsidRDefault="005E61C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566973CF" w14:textId="77777777" w:rsidR="002C6524" w:rsidRDefault="002C6524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C6524" w14:paraId="42DE6644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68CB82C" w14:textId="77777777" w:rsidR="002C6524" w:rsidRDefault="005E61C8">
            <w:pPr>
              <w:widowControl/>
              <w:jc w:val="center"/>
            </w:pPr>
            <w:bookmarkStart w:id="0" w:name="_GoBack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F824001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2C6524" w14:paraId="4378B359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61AF0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45A08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EAD84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354CE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930FD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8491EB2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82B62C3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2C6524" w14:paraId="1722A8C3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53560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D67C2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626D0C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E2AAB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B7BCA3" w14:textId="77777777" w:rsidR="002C6524" w:rsidRDefault="002C652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C7CE0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F7809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E93B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C4EEE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4CD9C7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B6E8E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CE719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A75AF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19EFA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5CC5F3" w14:textId="77777777" w:rsidR="002C6524" w:rsidRDefault="005E61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C6524" w14:paraId="4957A818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0FE22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2282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9B5D25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153B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6913D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EBC9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67248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B042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C323F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09D6A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3AF2C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3DF49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9C51E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BE251" w14:textId="77777777" w:rsidR="002C6524" w:rsidRDefault="005E61C8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63623" w14:textId="77777777" w:rsidR="002C6524" w:rsidRDefault="005E61C8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bookmarkEnd w:id="0"/>
    </w:tbl>
    <w:p w14:paraId="42D87038" w14:textId="77777777" w:rsidR="002C6524" w:rsidRDefault="002C6524">
      <w:pPr>
        <w:widowControl/>
        <w:jc w:val="left"/>
      </w:pPr>
    </w:p>
    <w:p w14:paraId="0455E379" w14:textId="77777777" w:rsidR="002C6524" w:rsidRDefault="005E61C8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6E04453D" w14:textId="77777777" w:rsidR="002C6524" w:rsidRDefault="005E61C8">
      <w:pPr>
        <w:widowControl/>
        <w:spacing w:line="560" w:lineRule="exact"/>
        <w:ind w:firstLine="675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一是主动公开意识有待进一步加强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没有及时准确的公开业务工作动态。二是政府信息公开范围有待进一步拓宽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在主动公开方面，还需进一步完善工作机制，提高公开的工作效率。下一步，我局将积极加强与区政府信息管理部门的联络，提高我局政府信息公开管理水平。定期对各科室落实政务公开工作情况进行督查，督促各科室提高政务公开工作意识，加强培训，深入推进政务公开工作。</w:t>
      </w:r>
    </w:p>
    <w:p w14:paraId="34E11C6A" w14:textId="77777777" w:rsidR="002C6524" w:rsidRDefault="005E61C8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lastRenderedPageBreak/>
        <w:t>六、其他需要报告的事项</w:t>
      </w:r>
    </w:p>
    <w:p w14:paraId="3B0BCDAC" w14:textId="77777777" w:rsidR="002C6524" w:rsidRDefault="005E61C8">
      <w:pPr>
        <w:widowControl/>
        <w:spacing w:line="560" w:lineRule="exact"/>
        <w:jc w:val="left"/>
        <w:rPr>
          <w:rFonts w:ascii="仿宋_GB2312" w:eastAsia="仿宋_GB2312" w:hAnsi="宋体" w:cs="宋体"/>
          <w:color w:val="9BC2E6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   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根据《政府信息公开信息处理费管理办法》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国办函〔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109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年度北京市通州区文化和旅游局收取信息处理费情况为：发出收费通知的件数为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元，实际收取的总金额为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元。北京市通州区人民政府网站网址为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http://www.bjtzh.gov.cn/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，如需了解更多政府信息，请登录查询。</w:t>
      </w:r>
    </w:p>
    <w:p w14:paraId="4EDE1E0B" w14:textId="77777777" w:rsidR="002C6524" w:rsidRDefault="002C6524"/>
    <w:p w14:paraId="3A336EAD" w14:textId="77777777" w:rsidR="002C6524" w:rsidRDefault="002C6524"/>
    <w:p w14:paraId="6229C527" w14:textId="77777777" w:rsidR="002C6524" w:rsidRDefault="002C6524"/>
    <w:p w14:paraId="777D4EFE" w14:textId="77777777" w:rsidR="002C6524" w:rsidRDefault="002C6524">
      <w:pPr>
        <w:pStyle w:val="a0"/>
      </w:pPr>
    </w:p>
    <w:p w14:paraId="1D4C60B5" w14:textId="77777777" w:rsidR="002C6524" w:rsidRDefault="002C6524">
      <w:pPr>
        <w:pStyle w:val="a0"/>
      </w:pPr>
    </w:p>
    <w:p w14:paraId="1626D21A" w14:textId="77777777" w:rsidR="002C6524" w:rsidRDefault="002C6524">
      <w:pPr>
        <w:pStyle w:val="a0"/>
      </w:pPr>
    </w:p>
    <w:p w14:paraId="6A56FAD2" w14:textId="77777777" w:rsidR="002C6524" w:rsidRDefault="002C6524">
      <w:pPr>
        <w:pStyle w:val="a0"/>
      </w:pPr>
    </w:p>
    <w:p w14:paraId="25E14027" w14:textId="77777777" w:rsidR="002C6524" w:rsidRDefault="002C6524">
      <w:pPr>
        <w:pStyle w:val="a0"/>
      </w:pPr>
    </w:p>
    <w:p w14:paraId="4D66E74B" w14:textId="77777777" w:rsidR="002C6524" w:rsidRDefault="002C6524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C6524">
      <w:footerReference w:type="default" r:id="rId8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65FCC" w14:textId="77777777" w:rsidR="005E61C8" w:rsidRDefault="005E61C8">
      <w:r>
        <w:separator/>
      </w:r>
    </w:p>
  </w:endnote>
  <w:endnote w:type="continuationSeparator" w:id="0">
    <w:p w14:paraId="6FBD5E16" w14:textId="77777777" w:rsidR="005E61C8" w:rsidRDefault="005E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114D" w14:textId="77777777" w:rsidR="002C6524" w:rsidRDefault="005E61C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0BFAE" w14:textId="77777777" w:rsidR="002C6524" w:rsidRDefault="005E61C8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667B2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BD0BFAE" w14:textId="77777777" w:rsidR="002C6524" w:rsidRDefault="005E61C8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667B2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1FAB7" w14:textId="77777777" w:rsidR="005E61C8" w:rsidRDefault="005E61C8">
      <w:r>
        <w:separator/>
      </w:r>
    </w:p>
  </w:footnote>
  <w:footnote w:type="continuationSeparator" w:id="0">
    <w:p w14:paraId="596D7E57" w14:textId="77777777" w:rsidR="005E61C8" w:rsidRDefault="005E6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F7ABE3BC"/>
    <w:rsid w:val="F9FFA0D6"/>
    <w:rsid w:val="FF6D34E2"/>
    <w:rsid w:val="FFCFF672"/>
    <w:rsid w:val="001D5107"/>
    <w:rsid w:val="00283751"/>
    <w:rsid w:val="002C6524"/>
    <w:rsid w:val="003205F8"/>
    <w:rsid w:val="005667B2"/>
    <w:rsid w:val="005E61C8"/>
    <w:rsid w:val="00A05771"/>
    <w:rsid w:val="00F52029"/>
    <w:rsid w:val="010F5CB0"/>
    <w:rsid w:val="020E7372"/>
    <w:rsid w:val="03150F71"/>
    <w:rsid w:val="037D5E10"/>
    <w:rsid w:val="04D1276B"/>
    <w:rsid w:val="06FE59B6"/>
    <w:rsid w:val="07F813C7"/>
    <w:rsid w:val="0A826F96"/>
    <w:rsid w:val="0CBB1A54"/>
    <w:rsid w:val="0E7E0858"/>
    <w:rsid w:val="13A940D9"/>
    <w:rsid w:val="14470F9D"/>
    <w:rsid w:val="14A17984"/>
    <w:rsid w:val="157214B0"/>
    <w:rsid w:val="17217E52"/>
    <w:rsid w:val="179C0A45"/>
    <w:rsid w:val="19294D9A"/>
    <w:rsid w:val="19D73DAC"/>
    <w:rsid w:val="1ACF0113"/>
    <w:rsid w:val="1C961B03"/>
    <w:rsid w:val="1CC53C1C"/>
    <w:rsid w:val="1E3F1448"/>
    <w:rsid w:val="219D1E67"/>
    <w:rsid w:val="247B746E"/>
    <w:rsid w:val="27470A1C"/>
    <w:rsid w:val="29AE54B9"/>
    <w:rsid w:val="2CA6446F"/>
    <w:rsid w:val="2CEB6771"/>
    <w:rsid w:val="2D774087"/>
    <w:rsid w:val="2EF6189F"/>
    <w:rsid w:val="30FB3D2A"/>
    <w:rsid w:val="32F87D28"/>
    <w:rsid w:val="342A0345"/>
    <w:rsid w:val="357D5F1F"/>
    <w:rsid w:val="38780662"/>
    <w:rsid w:val="3D255B57"/>
    <w:rsid w:val="4167246C"/>
    <w:rsid w:val="425B2749"/>
    <w:rsid w:val="43501787"/>
    <w:rsid w:val="46FC4B78"/>
    <w:rsid w:val="4C074CEF"/>
    <w:rsid w:val="4CDF67EA"/>
    <w:rsid w:val="53550032"/>
    <w:rsid w:val="55CC51C1"/>
    <w:rsid w:val="575437DF"/>
    <w:rsid w:val="5AFA3E4F"/>
    <w:rsid w:val="5BFFC95C"/>
    <w:rsid w:val="5D6C788B"/>
    <w:rsid w:val="5DA9301B"/>
    <w:rsid w:val="5DED1905"/>
    <w:rsid w:val="5E282F0F"/>
    <w:rsid w:val="5E7231FE"/>
    <w:rsid w:val="62AD78B3"/>
    <w:rsid w:val="649722F8"/>
    <w:rsid w:val="6592FAC9"/>
    <w:rsid w:val="65A63F93"/>
    <w:rsid w:val="666138CB"/>
    <w:rsid w:val="68E56CF8"/>
    <w:rsid w:val="6CEB6ECC"/>
    <w:rsid w:val="6EF1061B"/>
    <w:rsid w:val="74064D96"/>
    <w:rsid w:val="7524196B"/>
    <w:rsid w:val="780218A6"/>
    <w:rsid w:val="7C6402AC"/>
    <w:rsid w:val="7DD039F2"/>
    <w:rsid w:val="7DF47369"/>
    <w:rsid w:val="7E2951AD"/>
    <w:rsid w:val="9F7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633EEF-F693-4916-ABE4-D364EAE3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qFormat/>
    <w:rPr>
      <w:bCs/>
    </w:rPr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a">
    <w:name w:val="annotation subject"/>
    <w:basedOn w:val="a4"/>
    <w:next w:val="a4"/>
    <w:link w:val="Char1"/>
    <w:qFormat/>
    <w:rPr>
      <w:b/>
      <w:bCs/>
    </w:rPr>
  </w:style>
  <w:style w:type="character" w:styleId="ab">
    <w:name w:val="Strong"/>
    <w:basedOn w:val="a1"/>
    <w:qFormat/>
    <w:rPr>
      <w:b/>
      <w:bdr w:val="none" w:sz="0" w:space="0" w:color="auto"/>
    </w:rPr>
  </w:style>
  <w:style w:type="character" w:styleId="ac">
    <w:name w:val="FollowedHyperlink"/>
    <w:basedOn w:val="a1"/>
    <w:qFormat/>
    <w:rPr>
      <w:color w:val="404040"/>
      <w:u w:val="none"/>
    </w:rPr>
  </w:style>
  <w:style w:type="character" w:styleId="ad">
    <w:name w:val="Emphasis"/>
    <w:basedOn w:val="a1"/>
    <w:qFormat/>
  </w:style>
  <w:style w:type="character" w:styleId="HTML0">
    <w:name w:val="HTML Variable"/>
    <w:basedOn w:val="a1"/>
    <w:qFormat/>
  </w:style>
  <w:style w:type="character" w:styleId="ae">
    <w:name w:val="Hyperlink"/>
    <w:basedOn w:val="a1"/>
    <w:qFormat/>
    <w:rPr>
      <w:color w:val="000000"/>
      <w:u w:val="none"/>
    </w:rPr>
  </w:style>
  <w:style w:type="character" w:styleId="af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a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6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8</cp:revision>
  <cp:lastPrinted>2019-12-13T16:52:00Z</cp:lastPrinted>
  <dcterms:created xsi:type="dcterms:W3CDTF">2019-12-10T20:53:00Z</dcterms:created>
  <dcterms:modified xsi:type="dcterms:W3CDTF">2023-01-10T08:20:00Z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