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北京市通州区临河里街道办事处2022年</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政府信息公开工作年度报告</w:t>
      </w:r>
    </w:p>
    <w:p>
      <w:pPr>
        <w:spacing w:line="560" w:lineRule="exact"/>
        <w:jc w:val="center"/>
        <w:rPr>
          <w:sz w:val="44"/>
          <w:szCs w:val="44"/>
        </w:rPr>
      </w:pPr>
    </w:p>
    <w:p>
      <w:pPr>
        <w:widowControl/>
        <w:spacing w:line="560" w:lineRule="exact"/>
        <w:jc w:val="left"/>
        <w:rPr>
          <w:rFonts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w:t>
      </w:r>
      <w:r>
        <w:rPr>
          <w:rFonts w:hint="eastAsia" w:ascii="仿宋_GB2312" w:hAnsi="仿宋_GB2312" w:eastAsia="仿宋_GB2312" w:cs="仿宋_GB2312"/>
          <w:spacing w:val="8"/>
          <w:kern w:val="0"/>
          <w:sz w:val="32"/>
          <w:szCs w:val="32"/>
        </w:rPr>
        <w:t>（国务院令第711号）</w:t>
      </w:r>
      <w:r>
        <w:rPr>
          <w:rFonts w:hint="eastAsia" w:ascii="仿宋_GB2312" w:hAnsi="宋体" w:eastAsia="仿宋_GB2312" w:cs="宋体"/>
          <w:spacing w:val="8"/>
          <w:kern w:val="0"/>
          <w:sz w:val="32"/>
          <w:szCs w:val="32"/>
        </w:rPr>
        <w:t>(以下简称《政府信息公开条例》)第五十条规定，编制本报告。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5"/>
        <w:jc w:val="left"/>
        <w:rPr>
          <w:rFonts w:ascii="楷体_GB2312" w:hAnsi="楷体_GB2312" w:eastAsia="楷体_GB2312" w:cs="楷体_GB2312"/>
          <w:spacing w:val="8"/>
          <w:kern w:val="0"/>
          <w:sz w:val="32"/>
          <w:szCs w:val="32"/>
        </w:rPr>
      </w:pPr>
      <w:r>
        <w:rPr>
          <w:rFonts w:hint="eastAsia" w:ascii="楷体_GB2312" w:hAnsi="楷体_GB2312" w:eastAsia="楷体_GB2312" w:cs="楷体_GB2312"/>
          <w:spacing w:val="8"/>
          <w:kern w:val="0"/>
          <w:sz w:val="32"/>
          <w:szCs w:val="32"/>
        </w:rPr>
        <w:t>（一）强化组织领导</w:t>
      </w:r>
    </w:p>
    <w:p>
      <w:pPr>
        <w:widowControl/>
        <w:spacing w:line="560" w:lineRule="exact"/>
        <w:ind w:firstLine="675"/>
        <w:jc w:val="left"/>
        <w:rPr>
          <w:rFonts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为贯彻落实《政府信息公开条例》文件精神，临河里街道统筹开展政府信息公开各项工作，持续强化对政务信息公开的日常管理、综合协调及政府信息公开材料的审核、监督等具体工作，政务公开各项工作进展顺利。</w:t>
      </w:r>
    </w:p>
    <w:p>
      <w:pPr>
        <w:widowControl/>
        <w:spacing w:line="560" w:lineRule="exact"/>
        <w:ind w:firstLine="675"/>
        <w:jc w:val="left"/>
        <w:rPr>
          <w:rFonts w:ascii="楷体_GB2312" w:hAnsi="楷体_GB2312" w:eastAsia="楷体_GB2312" w:cs="楷体_GB2312"/>
          <w:spacing w:val="8"/>
          <w:kern w:val="0"/>
          <w:sz w:val="32"/>
          <w:szCs w:val="32"/>
        </w:rPr>
      </w:pPr>
      <w:r>
        <w:rPr>
          <w:rFonts w:hint="eastAsia" w:ascii="楷体_GB2312" w:hAnsi="楷体_GB2312" w:eastAsia="楷体_GB2312" w:cs="楷体_GB2312"/>
          <w:spacing w:val="8"/>
          <w:kern w:val="0"/>
          <w:sz w:val="32"/>
          <w:szCs w:val="32"/>
        </w:rPr>
        <w:t>（二）推进主动公开</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2022年，临河里街道主动公开政府信息309条，全面落实行政处罚等“双公示”信息7个工作日内公开制度，按月、季度公开低保人员、特困人员、临时救助情况等社会救助信息，动态维护街乡镇动态等栏目。</w:t>
      </w:r>
    </w:p>
    <w:p>
      <w:pPr>
        <w:widowControl/>
        <w:spacing w:line="560" w:lineRule="exact"/>
        <w:ind w:firstLine="675"/>
        <w:jc w:val="left"/>
        <w:rPr>
          <w:rFonts w:ascii="楷体_GB2312" w:hAnsi="楷体_GB2312" w:eastAsia="楷体_GB2312" w:cs="楷体_GB2312"/>
          <w:spacing w:val="8"/>
          <w:kern w:val="0"/>
          <w:sz w:val="32"/>
          <w:szCs w:val="32"/>
        </w:rPr>
      </w:pPr>
      <w:r>
        <w:rPr>
          <w:rFonts w:hint="eastAsia" w:ascii="楷体_GB2312" w:hAnsi="楷体_GB2312" w:eastAsia="楷体_GB2312" w:cs="楷体_GB2312"/>
          <w:spacing w:val="8"/>
          <w:kern w:val="0"/>
          <w:sz w:val="32"/>
          <w:szCs w:val="32"/>
        </w:rPr>
        <w:t>（三）完成依申请公开办理</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2</w:t>
      </w:r>
      <w:r>
        <w:rPr>
          <w:rFonts w:hint="eastAsia" w:ascii="仿宋_GB2312" w:hAnsi="宋体" w:eastAsia="仿宋_GB2312" w:cs="宋体"/>
          <w:spacing w:val="8"/>
          <w:kern w:val="0"/>
          <w:sz w:val="32"/>
          <w:szCs w:val="32"/>
        </w:rPr>
        <w:t>年，临河里街道累计接到依申请公开件6件，其中，5件为信函形式申请、1件通过电子邮箱申请，均已按期按要求完成答复。</w:t>
      </w:r>
    </w:p>
    <w:p>
      <w:pPr>
        <w:widowControl/>
        <w:spacing w:line="560" w:lineRule="exact"/>
        <w:ind w:firstLine="675"/>
        <w:jc w:val="left"/>
        <w:rPr>
          <w:rFonts w:hint="eastAsia" w:ascii="楷体_GB2312" w:hAnsi="楷体_GB2312" w:eastAsia="楷体_GB2312" w:cs="楷体_GB2312"/>
          <w:spacing w:val="8"/>
          <w:kern w:val="0"/>
          <w:sz w:val="32"/>
          <w:szCs w:val="32"/>
        </w:rPr>
      </w:pPr>
    </w:p>
    <w:p>
      <w:pPr>
        <w:widowControl/>
        <w:spacing w:line="560" w:lineRule="exact"/>
        <w:ind w:firstLine="675"/>
        <w:jc w:val="left"/>
        <w:rPr>
          <w:rFonts w:ascii="楷体_GB2312" w:hAnsi="楷体_GB2312" w:eastAsia="楷体_GB2312" w:cs="楷体_GB2312"/>
          <w:spacing w:val="8"/>
          <w:kern w:val="0"/>
          <w:sz w:val="32"/>
          <w:szCs w:val="32"/>
        </w:rPr>
      </w:pPr>
      <w:r>
        <w:rPr>
          <w:rFonts w:hint="eastAsia" w:ascii="楷体_GB2312" w:hAnsi="楷体_GB2312" w:eastAsia="楷体_GB2312" w:cs="楷体_GB2312"/>
          <w:spacing w:val="8"/>
          <w:kern w:val="0"/>
          <w:sz w:val="32"/>
          <w:szCs w:val="32"/>
        </w:rPr>
        <w:t>（</w:t>
      </w:r>
      <w:r>
        <w:rPr>
          <w:rFonts w:hint="eastAsia" w:ascii="楷体_GB2312" w:hAnsi="楷体_GB2312" w:eastAsia="楷体_GB2312" w:cs="楷体_GB2312"/>
          <w:spacing w:val="8"/>
          <w:kern w:val="0"/>
          <w:sz w:val="32"/>
          <w:szCs w:val="32"/>
          <w:lang w:eastAsia="zh-CN"/>
        </w:rPr>
        <w:t>四</w:t>
      </w:r>
      <w:r>
        <w:rPr>
          <w:rFonts w:hint="eastAsia" w:ascii="楷体_GB2312" w:hAnsi="楷体_GB2312" w:eastAsia="楷体_GB2312" w:cs="楷体_GB2312"/>
          <w:spacing w:val="8"/>
          <w:kern w:val="0"/>
          <w:sz w:val="32"/>
          <w:szCs w:val="32"/>
        </w:rPr>
        <w:t>）</w:t>
      </w:r>
      <w:r>
        <w:rPr>
          <w:rFonts w:hint="eastAsia" w:ascii="楷体_GB2312" w:hAnsi="楷体_GB2312" w:eastAsia="楷体_GB2312" w:cs="楷体_GB2312"/>
          <w:spacing w:val="8"/>
          <w:kern w:val="0"/>
          <w:sz w:val="32"/>
          <w:szCs w:val="32"/>
          <w:lang w:eastAsia="zh-CN"/>
        </w:rPr>
        <w:t>严格</w:t>
      </w:r>
      <w:r>
        <w:rPr>
          <w:rFonts w:hint="eastAsia" w:ascii="楷体_GB2312" w:hAnsi="楷体_GB2312" w:eastAsia="楷体_GB2312" w:cs="楷体_GB2312"/>
          <w:spacing w:val="8"/>
          <w:kern w:val="0"/>
          <w:sz w:val="32"/>
          <w:szCs w:val="32"/>
        </w:rPr>
        <w:t>政府信息管理</w:t>
      </w:r>
    </w:p>
    <w:p>
      <w:pPr>
        <w:widowControl/>
        <w:spacing w:line="560" w:lineRule="exact"/>
        <w:ind w:firstLine="675"/>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以法律、法规和规章为依据，</w:t>
      </w:r>
      <w:r>
        <w:rPr>
          <w:rFonts w:hint="eastAsia" w:ascii="仿宋_GB2312" w:hAnsi="宋体" w:eastAsia="仿宋_GB2312" w:cs="宋体"/>
          <w:spacing w:val="8"/>
          <w:kern w:val="0"/>
          <w:sz w:val="32"/>
          <w:szCs w:val="32"/>
          <w:lang w:eastAsia="zh-CN"/>
        </w:rPr>
        <w:t>对</w:t>
      </w:r>
      <w:r>
        <w:rPr>
          <w:rFonts w:hint="eastAsia" w:ascii="仿宋_GB2312" w:hAnsi="宋体" w:eastAsia="仿宋_GB2312" w:cs="宋体"/>
          <w:spacing w:val="8"/>
          <w:kern w:val="0"/>
          <w:sz w:val="32"/>
          <w:szCs w:val="32"/>
        </w:rPr>
        <w:t>政务公开全清单</w:t>
      </w:r>
      <w:r>
        <w:rPr>
          <w:rFonts w:hint="eastAsia" w:ascii="仿宋_GB2312" w:hAnsi="宋体" w:eastAsia="仿宋_GB2312" w:cs="宋体"/>
          <w:spacing w:val="8"/>
          <w:kern w:val="0"/>
          <w:sz w:val="32"/>
          <w:szCs w:val="32"/>
          <w:lang w:eastAsia="zh-CN"/>
        </w:rPr>
        <w:t>实行</w:t>
      </w:r>
      <w:r>
        <w:rPr>
          <w:rFonts w:hint="eastAsia" w:ascii="仿宋_GB2312" w:hAnsi="宋体" w:eastAsia="仿宋_GB2312" w:cs="宋体"/>
          <w:spacing w:val="8"/>
          <w:kern w:val="0"/>
          <w:sz w:val="32"/>
          <w:szCs w:val="32"/>
        </w:rPr>
        <w:t>动态管理。属于主动公开范围的政府信息，严格执行三级审核机制，对信息进行及时更新和维护，确保信息的时效性和准确性</w:t>
      </w:r>
      <w:r>
        <w:rPr>
          <w:rFonts w:hint="eastAsia" w:ascii="仿宋_GB2312" w:hAnsi="宋体" w:eastAsia="仿宋_GB2312" w:cs="宋体"/>
          <w:spacing w:val="8"/>
          <w:kern w:val="0"/>
          <w:sz w:val="32"/>
          <w:szCs w:val="32"/>
          <w:lang w:eastAsia="zh-CN"/>
        </w:rPr>
        <w:t>。</w:t>
      </w:r>
    </w:p>
    <w:p>
      <w:pPr>
        <w:widowControl/>
        <w:spacing w:line="560" w:lineRule="exact"/>
        <w:ind w:firstLine="675"/>
        <w:jc w:val="left"/>
        <w:rPr>
          <w:rFonts w:ascii="楷体_GB2312" w:hAnsi="楷体_GB2312" w:eastAsia="楷体_GB2312" w:cs="楷体_GB2312"/>
          <w:spacing w:val="8"/>
          <w:kern w:val="0"/>
          <w:sz w:val="32"/>
          <w:szCs w:val="32"/>
        </w:rPr>
      </w:pPr>
      <w:r>
        <w:rPr>
          <w:rFonts w:hint="eastAsia" w:ascii="楷体_GB2312" w:hAnsi="楷体_GB2312" w:eastAsia="楷体_GB2312" w:cs="楷体_GB2312"/>
          <w:spacing w:val="8"/>
          <w:kern w:val="0"/>
          <w:sz w:val="32"/>
          <w:szCs w:val="32"/>
        </w:rPr>
        <w:t>（</w:t>
      </w:r>
      <w:r>
        <w:rPr>
          <w:rFonts w:hint="eastAsia" w:ascii="楷体_GB2312" w:hAnsi="楷体_GB2312" w:eastAsia="楷体_GB2312" w:cs="楷体_GB2312"/>
          <w:spacing w:val="8"/>
          <w:kern w:val="0"/>
          <w:sz w:val="32"/>
          <w:szCs w:val="32"/>
          <w:lang w:eastAsia="zh-CN"/>
        </w:rPr>
        <w:t>五</w:t>
      </w:r>
      <w:r>
        <w:rPr>
          <w:rFonts w:hint="eastAsia" w:ascii="楷体_GB2312" w:hAnsi="楷体_GB2312" w:eastAsia="楷体_GB2312" w:cs="楷体_GB2312"/>
          <w:spacing w:val="8"/>
          <w:kern w:val="0"/>
          <w:sz w:val="32"/>
          <w:szCs w:val="32"/>
        </w:rPr>
        <w:t>）</w:t>
      </w:r>
      <w:r>
        <w:rPr>
          <w:rFonts w:hint="eastAsia" w:ascii="楷体_GB2312" w:hAnsi="楷体_GB2312" w:eastAsia="楷体_GB2312" w:cs="楷体_GB2312"/>
          <w:spacing w:val="8"/>
          <w:kern w:val="0"/>
          <w:sz w:val="32"/>
          <w:szCs w:val="32"/>
          <w:lang w:eastAsia="zh-CN"/>
        </w:rPr>
        <w:t>推动</w:t>
      </w:r>
      <w:r>
        <w:rPr>
          <w:rFonts w:hint="eastAsia" w:ascii="楷体_GB2312" w:hAnsi="楷体_GB2312" w:eastAsia="楷体_GB2312" w:cs="楷体_GB2312"/>
          <w:spacing w:val="8"/>
          <w:kern w:val="0"/>
          <w:sz w:val="32"/>
          <w:szCs w:val="32"/>
        </w:rPr>
        <w:t>政府信息公开平台建设</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强化政府网站管理</w:t>
      </w:r>
      <w:r>
        <w:rPr>
          <w:rFonts w:hint="eastAsia" w:ascii="仿宋_GB2312" w:hAnsi="宋体" w:eastAsia="仿宋_GB2312" w:cs="宋体"/>
          <w:spacing w:val="8"/>
          <w:kern w:val="0"/>
          <w:sz w:val="32"/>
          <w:szCs w:val="32"/>
          <w:lang w:eastAsia="zh-CN"/>
        </w:rPr>
        <w:t>，积极</w:t>
      </w:r>
      <w:r>
        <w:rPr>
          <w:rFonts w:hint="eastAsia" w:ascii="仿宋_GB2312" w:hAnsi="宋体" w:eastAsia="仿宋_GB2312" w:cs="宋体"/>
          <w:spacing w:val="8"/>
          <w:kern w:val="0"/>
          <w:sz w:val="32"/>
          <w:szCs w:val="32"/>
        </w:rPr>
        <w:t>主动</w:t>
      </w:r>
      <w:r>
        <w:rPr>
          <w:rFonts w:hint="eastAsia" w:ascii="仿宋_GB2312" w:hAnsi="宋体" w:eastAsia="仿宋_GB2312" w:cs="宋体"/>
          <w:spacing w:val="8"/>
          <w:kern w:val="0"/>
          <w:sz w:val="32"/>
          <w:szCs w:val="32"/>
          <w:lang w:eastAsia="zh-CN"/>
        </w:rPr>
        <w:t>通过“</w:t>
      </w:r>
      <w:r>
        <w:rPr>
          <w:rFonts w:hint="eastAsia" w:ascii="仿宋_GB2312" w:hAnsi="宋体" w:eastAsia="仿宋_GB2312" w:cs="宋体"/>
          <w:spacing w:val="8"/>
          <w:kern w:val="0"/>
          <w:sz w:val="32"/>
          <w:szCs w:val="32"/>
        </w:rPr>
        <w:t>北京市通州区人民政府网站</w:t>
      </w:r>
      <w:r>
        <w:rPr>
          <w:rFonts w:hint="eastAsia" w:ascii="仿宋_GB2312" w:hAnsi="宋体" w:eastAsia="仿宋_GB2312" w:cs="宋体"/>
          <w:spacing w:val="8"/>
          <w:kern w:val="0"/>
          <w:sz w:val="32"/>
          <w:szCs w:val="32"/>
          <w:lang w:eastAsia="zh-CN"/>
        </w:rPr>
        <w:t>”向社会公众</w:t>
      </w:r>
      <w:r>
        <w:rPr>
          <w:rFonts w:hint="eastAsia" w:ascii="仿宋_GB2312" w:hAnsi="宋体" w:eastAsia="仿宋_GB2312" w:cs="宋体"/>
          <w:spacing w:val="8"/>
          <w:kern w:val="0"/>
          <w:sz w:val="32"/>
          <w:szCs w:val="32"/>
        </w:rPr>
        <w:t>公开政府信息。充分发挥</w:t>
      </w:r>
      <w:r>
        <w:rPr>
          <w:rFonts w:hint="eastAsia" w:ascii="仿宋_GB2312" w:hAnsi="宋体" w:eastAsia="仿宋_GB2312" w:cs="宋体"/>
          <w:spacing w:val="8"/>
          <w:kern w:val="0"/>
          <w:sz w:val="32"/>
          <w:szCs w:val="32"/>
          <w:lang w:eastAsia="zh-CN"/>
        </w:rPr>
        <w:t>微信公众号</w:t>
      </w:r>
      <w:r>
        <w:rPr>
          <w:rFonts w:hint="eastAsia" w:ascii="仿宋_GB2312" w:hAnsi="宋体" w:eastAsia="仿宋_GB2312" w:cs="宋体"/>
          <w:spacing w:val="8"/>
          <w:kern w:val="0"/>
          <w:sz w:val="32"/>
          <w:szCs w:val="32"/>
        </w:rPr>
        <w:t>灵活便捷的优势，做好信息发布、政策解读和办事服务工作</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全年通过</w:t>
      </w:r>
      <w:r>
        <w:rPr>
          <w:rFonts w:hint="eastAsia" w:ascii="仿宋_GB2312" w:hAnsi="宋体" w:eastAsia="仿宋_GB2312" w:cs="宋体"/>
          <w:spacing w:val="8"/>
          <w:kern w:val="0"/>
          <w:sz w:val="32"/>
          <w:szCs w:val="32"/>
          <w:lang w:eastAsia="zh-CN"/>
        </w:rPr>
        <w:t>“临河邻里”微信公众号</w:t>
      </w:r>
      <w:r>
        <w:rPr>
          <w:rFonts w:hint="eastAsia" w:ascii="仿宋_GB2312" w:hAnsi="宋体" w:eastAsia="仿宋_GB2312" w:cs="宋体"/>
          <w:spacing w:val="8"/>
          <w:kern w:val="0"/>
          <w:sz w:val="32"/>
          <w:szCs w:val="32"/>
        </w:rPr>
        <w:t>发布各类信息</w:t>
      </w:r>
      <w:r>
        <w:rPr>
          <w:rFonts w:hint="eastAsia" w:ascii="仿宋_GB2312" w:hAnsi="宋体" w:eastAsia="仿宋_GB2312" w:cs="宋体"/>
          <w:spacing w:val="8"/>
          <w:kern w:val="0"/>
          <w:sz w:val="32"/>
          <w:szCs w:val="32"/>
          <w:lang w:val="en-US" w:eastAsia="zh-CN"/>
        </w:rPr>
        <w:t>1156</w:t>
      </w:r>
      <w:r>
        <w:rPr>
          <w:rFonts w:hint="eastAsia" w:ascii="仿宋_GB2312" w:hAnsi="宋体" w:eastAsia="仿宋_GB2312" w:cs="宋体"/>
          <w:spacing w:val="8"/>
          <w:kern w:val="0"/>
          <w:sz w:val="32"/>
          <w:szCs w:val="32"/>
        </w:rPr>
        <w:t>条。</w:t>
      </w:r>
    </w:p>
    <w:p>
      <w:pPr>
        <w:widowControl/>
        <w:spacing w:line="560" w:lineRule="exact"/>
        <w:ind w:firstLine="675"/>
        <w:jc w:val="left"/>
        <w:rPr>
          <w:rFonts w:ascii="楷体_GB2312" w:hAnsi="楷体_GB2312" w:eastAsia="楷体_GB2312" w:cs="楷体_GB2312"/>
          <w:spacing w:val="8"/>
          <w:kern w:val="0"/>
          <w:sz w:val="32"/>
          <w:szCs w:val="32"/>
        </w:rPr>
      </w:pPr>
      <w:r>
        <w:rPr>
          <w:rFonts w:hint="eastAsia" w:ascii="楷体_GB2312" w:hAnsi="楷体_GB2312" w:eastAsia="楷体_GB2312" w:cs="楷体_GB2312"/>
          <w:spacing w:val="8"/>
          <w:kern w:val="0"/>
          <w:sz w:val="32"/>
          <w:szCs w:val="32"/>
        </w:rPr>
        <w:t>（</w:t>
      </w:r>
      <w:r>
        <w:rPr>
          <w:rFonts w:hint="eastAsia" w:ascii="楷体_GB2312" w:hAnsi="楷体_GB2312" w:eastAsia="楷体_GB2312" w:cs="楷体_GB2312"/>
          <w:spacing w:val="8"/>
          <w:kern w:val="0"/>
          <w:sz w:val="32"/>
          <w:szCs w:val="32"/>
          <w:lang w:eastAsia="zh-CN"/>
        </w:rPr>
        <w:t>六</w:t>
      </w:r>
      <w:r>
        <w:rPr>
          <w:rFonts w:hint="eastAsia" w:ascii="楷体_GB2312" w:hAnsi="楷体_GB2312" w:eastAsia="楷体_GB2312" w:cs="楷体_GB2312"/>
          <w:spacing w:val="8"/>
          <w:kern w:val="0"/>
          <w:sz w:val="32"/>
          <w:szCs w:val="32"/>
        </w:rPr>
        <w:t>）</w:t>
      </w:r>
      <w:r>
        <w:rPr>
          <w:rFonts w:hint="eastAsia" w:ascii="楷体_GB2312" w:hAnsi="楷体_GB2312" w:eastAsia="楷体_GB2312" w:cs="楷体_GB2312"/>
          <w:spacing w:val="8"/>
          <w:kern w:val="0"/>
          <w:sz w:val="32"/>
          <w:szCs w:val="32"/>
          <w:lang w:eastAsia="zh-CN"/>
        </w:rPr>
        <w:t>开展</w:t>
      </w:r>
      <w:r>
        <w:rPr>
          <w:rFonts w:hint="eastAsia" w:ascii="楷体_GB2312" w:hAnsi="楷体_GB2312" w:eastAsia="楷体_GB2312" w:cs="楷体_GB2312"/>
          <w:spacing w:val="8"/>
          <w:kern w:val="0"/>
          <w:sz w:val="32"/>
          <w:szCs w:val="32"/>
        </w:rPr>
        <w:t>教育培训</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持续构建教育培训长效机制</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保障</w:t>
      </w:r>
      <w:r>
        <w:rPr>
          <w:rFonts w:hint="eastAsia" w:ascii="仿宋_GB2312" w:hAnsi="仿宋_GB2312" w:eastAsia="仿宋_GB2312" w:cs="仿宋_GB2312"/>
          <w:spacing w:val="8"/>
          <w:kern w:val="0"/>
          <w:sz w:val="32"/>
          <w:szCs w:val="32"/>
        </w:rPr>
        <w:t>《政府信息公开条例》</w:t>
      </w:r>
      <w:r>
        <w:rPr>
          <w:rFonts w:hint="eastAsia" w:ascii="仿宋_GB2312" w:hAnsi="仿宋_GB2312" w:eastAsia="仿宋_GB2312" w:cs="仿宋_GB2312"/>
          <w:spacing w:val="8"/>
          <w:kern w:val="0"/>
          <w:sz w:val="32"/>
          <w:szCs w:val="32"/>
          <w:lang w:eastAsia="zh-CN"/>
        </w:rPr>
        <w:t>落地</w:t>
      </w:r>
      <w:r>
        <w:rPr>
          <w:rFonts w:hint="eastAsia" w:ascii="仿宋_GB2312" w:hAnsi="宋体" w:eastAsia="仿宋_GB2312" w:cs="宋体"/>
          <w:spacing w:val="8"/>
          <w:kern w:val="0"/>
          <w:sz w:val="32"/>
          <w:szCs w:val="32"/>
        </w:rPr>
        <w:t>落实。举办政务信息公开工作培训会，</w:t>
      </w:r>
      <w:r>
        <w:rPr>
          <w:rFonts w:hint="eastAsia" w:ascii="仿宋_GB2312" w:hAnsi="宋体" w:eastAsia="仿宋_GB2312" w:cs="宋体"/>
          <w:spacing w:val="8"/>
          <w:kern w:val="0"/>
          <w:sz w:val="32"/>
          <w:szCs w:val="32"/>
          <w:lang w:eastAsia="zh-CN"/>
        </w:rPr>
        <w:t>各部门相关工作人员</w:t>
      </w:r>
      <w:r>
        <w:rPr>
          <w:rFonts w:hint="eastAsia" w:ascii="仿宋_GB2312" w:hAnsi="宋体" w:eastAsia="仿宋_GB2312" w:cs="宋体"/>
          <w:spacing w:val="8"/>
          <w:kern w:val="0"/>
          <w:sz w:val="32"/>
          <w:szCs w:val="32"/>
        </w:rPr>
        <w:t>参加培训，</w:t>
      </w:r>
      <w:r>
        <w:rPr>
          <w:rFonts w:hint="eastAsia" w:ascii="仿宋_GB2312" w:hAnsi="宋体" w:eastAsia="仿宋_GB2312" w:cs="宋体"/>
          <w:spacing w:val="8"/>
          <w:kern w:val="0"/>
          <w:sz w:val="32"/>
          <w:szCs w:val="32"/>
          <w:lang w:eastAsia="zh-CN"/>
        </w:rPr>
        <w:t>持续</w:t>
      </w:r>
      <w:r>
        <w:rPr>
          <w:rFonts w:hint="eastAsia" w:ascii="仿宋_GB2312" w:hAnsi="宋体" w:eastAsia="仿宋_GB2312" w:cs="宋体"/>
          <w:spacing w:val="8"/>
          <w:kern w:val="0"/>
          <w:sz w:val="32"/>
          <w:szCs w:val="32"/>
        </w:rPr>
        <w:t>深化</w:t>
      </w:r>
      <w:r>
        <w:rPr>
          <w:rFonts w:hint="eastAsia" w:ascii="仿宋_GB2312" w:hAnsi="宋体" w:eastAsia="仿宋_GB2312" w:cs="宋体"/>
          <w:spacing w:val="8"/>
          <w:kern w:val="0"/>
          <w:sz w:val="32"/>
          <w:szCs w:val="32"/>
          <w:lang w:eastAsia="zh-CN"/>
        </w:rPr>
        <w:t>机关干部</w:t>
      </w:r>
      <w:r>
        <w:rPr>
          <w:rFonts w:hint="eastAsia" w:ascii="仿宋_GB2312" w:hAnsi="宋体" w:eastAsia="仿宋_GB2312" w:cs="宋体"/>
          <w:spacing w:val="8"/>
          <w:kern w:val="0"/>
          <w:sz w:val="32"/>
          <w:szCs w:val="32"/>
        </w:rPr>
        <w:t>对政务公开工作的认识，</w:t>
      </w:r>
      <w:r>
        <w:rPr>
          <w:rFonts w:hint="eastAsia" w:ascii="仿宋_GB2312" w:hAnsi="宋体" w:eastAsia="仿宋_GB2312" w:cs="宋体"/>
          <w:spacing w:val="8"/>
          <w:kern w:val="0"/>
          <w:sz w:val="32"/>
          <w:szCs w:val="32"/>
          <w:lang w:eastAsia="zh-CN"/>
        </w:rPr>
        <w:t>进一步</w:t>
      </w:r>
      <w:r>
        <w:rPr>
          <w:rFonts w:hint="eastAsia" w:ascii="仿宋_GB2312" w:hAnsi="宋体" w:eastAsia="仿宋_GB2312" w:cs="宋体"/>
          <w:spacing w:val="8"/>
          <w:kern w:val="0"/>
          <w:sz w:val="32"/>
          <w:szCs w:val="32"/>
        </w:rPr>
        <w:t>提升政务公开工作规范化水平。</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主动公开政府信息情况</w:t>
      </w:r>
    </w:p>
    <w:tbl>
      <w:tblPr>
        <w:tblStyle w:val="12"/>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ind w:firstLine="800" w:firstLineChars="400"/>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cs="Calibri"/>
                <w:kern w:val="0"/>
                <w:szCs w:val="21"/>
                <w:lang w:bidi="ar"/>
              </w:rPr>
              <w:t> </w:t>
            </w:r>
            <w:r>
              <w:rPr>
                <w:rFonts w:hint="eastAsia" w:cs="Calibri"/>
                <w:kern w:val="0"/>
                <w:szCs w:val="21"/>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cs="Calibri"/>
                <w:kern w:val="0"/>
                <w:szCs w:val="21"/>
                <w:lang w:bidi="ar"/>
              </w:rPr>
              <w:t> </w:t>
            </w:r>
            <w:r>
              <w:rPr>
                <w:rFonts w:hint="eastAsia" w:cs="Calibri"/>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159</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7</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宋体"/>
                <w:sz w:val="24"/>
              </w:rPr>
            </w:pPr>
            <w:r>
              <w:rPr>
                <w:rFonts w:hint="eastAsia" w:ascii="宋体"/>
                <w:sz w:val="24"/>
              </w:rPr>
              <w:t>0</w:t>
            </w:r>
          </w:p>
        </w:tc>
      </w:tr>
    </w:tbl>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收到和处理政府信息公开申请情况</w:t>
      </w:r>
    </w:p>
    <w:tbl>
      <w:tblPr>
        <w:tblStyle w:val="12"/>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6</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6</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4</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4</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6</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6</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outset" w:color="auto" w:sz="6" w:space="0"/>
              <w:left w:val="nil"/>
              <w:bottom w:val="outset" w:color="auto" w:sz="6" w:space="0"/>
              <w:right w:val="outset" w:color="auto" w:sz="6" w:space="0"/>
            </w:tcBorders>
            <w:vAlign w:val="center"/>
          </w:tcPr>
          <w:p>
            <w:pP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vAlign w:val="center"/>
          </w:tcPr>
          <w:p>
            <w:pP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vAlign w:val="center"/>
          </w:tcPr>
          <w:p>
            <w:pP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vAlign w:val="center"/>
          </w:tcPr>
          <w:p>
            <w:pP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vAlign w:val="center"/>
          </w:tcPr>
          <w:p>
            <w:pP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vAlign w:val="center"/>
          </w:tcPr>
          <w:p>
            <w:pP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vAlign w:val="center"/>
          </w:tcPr>
          <w:p>
            <w:pPr>
              <w:rPr>
                <w:rFonts w:ascii="宋体"/>
                <w:sz w:val="24"/>
              </w:rPr>
            </w:pPr>
            <w:r>
              <w:rPr>
                <w:rFonts w:hint="eastAsia" w:ascii="宋体"/>
                <w:sz w:val="24"/>
              </w:rPr>
              <w:t>0</w:t>
            </w:r>
          </w:p>
        </w:tc>
      </w:tr>
    </w:tbl>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12"/>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17</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17</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r>
              <w:rPr>
                <w:rFonts w:hint="eastAsia" w:ascii="宋体"/>
                <w:sz w:val="24"/>
              </w:rPr>
              <w:t>0</w:t>
            </w:r>
          </w:p>
        </w:tc>
      </w:tr>
    </w:tbl>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2022年，我街道在政府信息公开工作方面存在问题为信息公开内容深度和广度有待提升。</w:t>
      </w:r>
    </w:p>
    <w:p>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下一步，我街道将积极开展信息公开工作宣传教育，提高工作人员思想认识，确保政务信息及时、准确公开。同时，不断改进工作作风和方式方法，多举措提高政府信息公开工作水平，高效开展政府信息公开各项工作。</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jc w:val="left"/>
        <w:rPr>
          <w:rFonts w:ascii="仿宋_GB2312" w:hAnsi="宋体" w:eastAsia="仿宋_GB2312" w:cs="宋体"/>
          <w:spacing w:val="8"/>
          <w:kern w:val="0"/>
          <w:sz w:val="32"/>
          <w:szCs w:val="32"/>
        </w:rPr>
      </w:pPr>
      <w:r>
        <w:rPr>
          <w:rFonts w:ascii="宋体" w:hAnsi="宋体" w:cs="宋体"/>
          <w:spacing w:val="8"/>
          <w:kern w:val="0"/>
          <w:sz w:val="32"/>
          <w:szCs w:val="32"/>
        </w:rPr>
        <w:t>　　</w:t>
      </w:r>
      <w:r>
        <w:rPr>
          <w:rFonts w:hint="eastAsia" w:ascii="仿宋_GB2312" w:hAnsi="宋体" w:eastAsia="仿宋_GB2312" w:cs="宋体"/>
          <w:spacing w:val="8"/>
          <w:kern w:val="0"/>
          <w:sz w:val="32"/>
          <w:szCs w:val="32"/>
        </w:rPr>
        <w:t>根据《政府信息公开信息处理费管理办法》(国办函〔2020〕109号)，2022年度临河里街道收取信息处理费情况为：发出收费通知的件数为0件，总金额为0元，实际收取的总金额为0元。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9BC2E6"/>
          <w:spacing w:val="8"/>
          <w:kern w:val="0"/>
          <w:sz w:val="32"/>
          <w:szCs w:val="32"/>
        </w:rPr>
      </w:pPr>
      <w:r>
        <w:rPr>
          <w:rFonts w:hint="eastAsia" w:ascii="仿宋_GB2312" w:hAnsi="宋体" w:eastAsia="仿宋_GB2312" w:cs="宋体"/>
          <w:spacing w:val="8"/>
          <w:kern w:val="0"/>
          <w:sz w:val="32"/>
          <w:szCs w:val="32"/>
        </w:rPr>
        <w:t>　　</w:t>
      </w:r>
      <w:r>
        <w:rPr>
          <w:rFonts w:hint="eastAsia" w:ascii="仿宋_GB2312" w:hAnsi="宋体" w:eastAsia="仿宋_GB2312" w:cs="宋体"/>
          <w:spacing w:val="0"/>
          <w:kern w:val="0"/>
          <w:sz w:val="32"/>
          <w:szCs w:val="32"/>
        </w:rPr>
        <w:t>北京市通州区人民政府网站网址为</w:t>
      </w:r>
      <w:r>
        <w:rPr>
          <w:rFonts w:hint="eastAsia" w:ascii="仿宋_GB2312" w:hAnsi="宋体" w:eastAsia="仿宋_GB2312" w:cs="宋体"/>
          <w:spacing w:val="-34"/>
          <w:kern w:val="0"/>
          <w:sz w:val="32"/>
          <w:szCs w:val="32"/>
        </w:rPr>
        <w:t>http://www.bjtzh.gov.cn/</w:t>
      </w:r>
      <w:r>
        <w:rPr>
          <w:rFonts w:hint="eastAsia" w:ascii="仿宋_GB2312" w:hAnsi="宋体" w:eastAsia="仿宋_GB2312" w:cs="宋体"/>
          <w:spacing w:val="0"/>
          <w:kern w:val="0"/>
          <w:sz w:val="32"/>
          <w:szCs w:val="32"/>
        </w:rPr>
        <w:t>，如需了解更多政府信息，请登录查询。</w:t>
      </w:r>
      <w:bookmarkStart w:id="0" w:name="_GoBack"/>
      <w:bookmarkEnd w:id="0"/>
    </w:p>
    <w:p/>
    <w:p/>
    <w:p/>
    <w:p>
      <w:pPr>
        <w:pStyle w:val="2"/>
      </w:pPr>
    </w:p>
    <w:p>
      <w:pPr>
        <w:pStyle w:val="2"/>
      </w:pPr>
    </w:p>
    <w:p>
      <w:pPr>
        <w:pStyle w:val="2"/>
      </w:pPr>
    </w:p>
    <w:p>
      <w:pPr>
        <w:adjustRightInd w:val="0"/>
        <w:snapToGrid w:val="0"/>
        <w:spacing w:line="560" w:lineRule="exact"/>
        <w:rPr>
          <w:rFonts w:ascii="仿宋_GB2312" w:hAnsi="仿宋_GB2312" w:eastAsia="仿宋_GB2312" w:cs="仿宋_GB2312"/>
          <w:sz w:val="32"/>
          <w:szCs w:val="32"/>
        </w:rPr>
      </w:pPr>
    </w:p>
    <w:sectPr>
      <w:footerReference r:id="rId3" w:type="default"/>
      <w:pgSz w:w="11906" w:h="16838"/>
      <w:pgMar w:top="2154"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55B57"/>
    <w:rsid w:val="009228F0"/>
    <w:rsid w:val="00C712E1"/>
    <w:rsid w:val="00CD4CA5"/>
    <w:rsid w:val="010F5CB0"/>
    <w:rsid w:val="020E7372"/>
    <w:rsid w:val="037D5E10"/>
    <w:rsid w:val="04D1276B"/>
    <w:rsid w:val="07F813C7"/>
    <w:rsid w:val="0A826F96"/>
    <w:rsid w:val="0CBB1A54"/>
    <w:rsid w:val="0E7E0858"/>
    <w:rsid w:val="14470F9D"/>
    <w:rsid w:val="14A17984"/>
    <w:rsid w:val="157214B0"/>
    <w:rsid w:val="17217E52"/>
    <w:rsid w:val="19D73DAC"/>
    <w:rsid w:val="1AB77CCC"/>
    <w:rsid w:val="1ACF0113"/>
    <w:rsid w:val="1E3F1448"/>
    <w:rsid w:val="247B746E"/>
    <w:rsid w:val="27470A1C"/>
    <w:rsid w:val="29AE54B9"/>
    <w:rsid w:val="2CA6446F"/>
    <w:rsid w:val="2CEB6771"/>
    <w:rsid w:val="2DFE7FBD"/>
    <w:rsid w:val="2EF6189F"/>
    <w:rsid w:val="30FB3D2A"/>
    <w:rsid w:val="324AA1A4"/>
    <w:rsid w:val="32F87D28"/>
    <w:rsid w:val="38780662"/>
    <w:rsid w:val="3D255B57"/>
    <w:rsid w:val="425B2749"/>
    <w:rsid w:val="4C074CEF"/>
    <w:rsid w:val="4F9E6410"/>
    <w:rsid w:val="4FE5F966"/>
    <w:rsid w:val="4FE7FFBC"/>
    <w:rsid w:val="529B65F2"/>
    <w:rsid w:val="55CC51C1"/>
    <w:rsid w:val="575437DF"/>
    <w:rsid w:val="5AFA3E4F"/>
    <w:rsid w:val="5BFFC95C"/>
    <w:rsid w:val="5DA9301B"/>
    <w:rsid w:val="5DED1905"/>
    <w:rsid w:val="5E282F0F"/>
    <w:rsid w:val="5E7231FE"/>
    <w:rsid w:val="62AD78B3"/>
    <w:rsid w:val="6592FAC9"/>
    <w:rsid w:val="65A63F93"/>
    <w:rsid w:val="666138CB"/>
    <w:rsid w:val="6ABB742F"/>
    <w:rsid w:val="6BFFD77E"/>
    <w:rsid w:val="6CEB6ECC"/>
    <w:rsid w:val="6E2ED962"/>
    <w:rsid w:val="74064D96"/>
    <w:rsid w:val="776B2223"/>
    <w:rsid w:val="77DF981B"/>
    <w:rsid w:val="780218A6"/>
    <w:rsid w:val="79EFC9F5"/>
    <w:rsid w:val="7C6402AC"/>
    <w:rsid w:val="7CBF8781"/>
    <w:rsid w:val="7D971ADF"/>
    <w:rsid w:val="7DD674F2"/>
    <w:rsid w:val="7DF47369"/>
    <w:rsid w:val="7E7F325C"/>
    <w:rsid w:val="7EF80417"/>
    <w:rsid w:val="7FBF77D8"/>
    <w:rsid w:val="7FD7D611"/>
    <w:rsid w:val="7FED9CE2"/>
    <w:rsid w:val="7FFB4FB1"/>
    <w:rsid w:val="7FFE6DF4"/>
    <w:rsid w:val="7FFF66A8"/>
    <w:rsid w:val="8FFFBF30"/>
    <w:rsid w:val="9F7A3989"/>
    <w:rsid w:val="AF7FDA9D"/>
    <w:rsid w:val="B6FF3D5C"/>
    <w:rsid w:val="B7ED6046"/>
    <w:rsid w:val="B7FDB701"/>
    <w:rsid w:val="BE9932BA"/>
    <w:rsid w:val="BEAF4A18"/>
    <w:rsid w:val="BF5F0C53"/>
    <w:rsid w:val="BFCFABA9"/>
    <w:rsid w:val="D5CFF2B1"/>
    <w:rsid w:val="DDB7C4C6"/>
    <w:rsid w:val="DDFD6DD6"/>
    <w:rsid w:val="DEBBAC61"/>
    <w:rsid w:val="DEFD20D0"/>
    <w:rsid w:val="E6BBE829"/>
    <w:rsid w:val="E7CF0CF9"/>
    <w:rsid w:val="E7FA8C2A"/>
    <w:rsid w:val="EB7636C4"/>
    <w:rsid w:val="EBE7F259"/>
    <w:rsid w:val="EDDECC21"/>
    <w:rsid w:val="EE688093"/>
    <w:rsid w:val="EECFCB56"/>
    <w:rsid w:val="EEF7823B"/>
    <w:rsid w:val="EEFF1F39"/>
    <w:rsid w:val="EF5CAED2"/>
    <w:rsid w:val="F3BB231F"/>
    <w:rsid w:val="F6FD1CC8"/>
    <w:rsid w:val="F7ABE3BC"/>
    <w:rsid w:val="F9FFA0D6"/>
    <w:rsid w:val="FDF4F316"/>
    <w:rsid w:val="FE47D3BE"/>
    <w:rsid w:val="FF6D34E2"/>
    <w:rsid w:val="FFCFF672"/>
    <w:rsid w:val="FFD55E5C"/>
    <w:rsid w:val="FFDB8241"/>
    <w:rsid w:val="FFDFF00B"/>
    <w:rsid w:val="FFE2C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link w:val="16"/>
    <w:uiPriority w:val="0"/>
    <w:pPr>
      <w:jc w:val="left"/>
    </w:pPr>
  </w:style>
  <w:style w:type="paragraph" w:styleId="4">
    <w:name w:val="Body Text"/>
    <w:basedOn w:val="1"/>
    <w:qFormat/>
    <w:uiPriority w:val="0"/>
    <w:rPr>
      <w:bCs/>
    </w:rPr>
  </w:style>
  <w:style w:type="paragraph" w:styleId="5">
    <w:name w:val="toc 3"/>
    <w:basedOn w:val="1"/>
    <w:next w:val="1"/>
    <w:semiHidden/>
    <w:unhideWhenUsed/>
    <w:qFormat/>
    <w:uiPriority w:val="39"/>
    <w:pPr>
      <w:ind w:left="840" w:leftChars="400"/>
    </w:pPr>
  </w:style>
  <w:style w:type="paragraph" w:styleId="6">
    <w:name w:val="Balloon Text"/>
    <w:basedOn w:val="1"/>
    <w:link w:val="18"/>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Normal (Web)"/>
    <w:basedOn w:val="1"/>
    <w:unhideWhenUsed/>
    <w:qFormat/>
    <w:uiPriority w:val="99"/>
    <w:pPr>
      <w:widowControl/>
      <w:spacing w:before="100" w:beforeAutospacing="1" w:after="100" w:afterAutospacing="1"/>
      <w:jc w:val="left"/>
    </w:pPr>
    <w:rPr>
      <w:rFonts w:hint="eastAsia" w:ascii="宋体" w:hAnsi="宋体" w:cs="宋体"/>
      <w:color w:val="000000"/>
      <w:kern w:val="0"/>
      <w:sz w:val="24"/>
    </w:rPr>
  </w:style>
  <w:style w:type="paragraph" w:styleId="11">
    <w:name w:val="annotation subject"/>
    <w:basedOn w:val="3"/>
    <w:next w:val="3"/>
    <w:link w:val="17"/>
    <w:qFormat/>
    <w:uiPriority w:val="0"/>
    <w:rPr>
      <w:b/>
      <w:bCs/>
    </w:rPr>
  </w:style>
  <w:style w:type="character" w:styleId="14">
    <w:name w:val="Hyperlink"/>
    <w:basedOn w:val="13"/>
    <w:qFormat/>
    <w:uiPriority w:val="0"/>
    <w:rPr>
      <w:color w:val="000000"/>
      <w:u w:val="none"/>
    </w:rPr>
  </w:style>
  <w:style w:type="character" w:styleId="15">
    <w:name w:val="annotation reference"/>
    <w:basedOn w:val="13"/>
    <w:uiPriority w:val="0"/>
    <w:rPr>
      <w:sz w:val="21"/>
      <w:szCs w:val="21"/>
    </w:rPr>
  </w:style>
  <w:style w:type="character" w:customStyle="1" w:styleId="16">
    <w:name w:val="批注文字 Char"/>
    <w:basedOn w:val="13"/>
    <w:link w:val="3"/>
    <w:uiPriority w:val="0"/>
    <w:rPr>
      <w:rFonts w:ascii="Calibri" w:hAnsi="Calibri"/>
      <w:kern w:val="2"/>
      <w:sz w:val="21"/>
      <w:szCs w:val="24"/>
    </w:rPr>
  </w:style>
  <w:style w:type="character" w:customStyle="1" w:styleId="17">
    <w:name w:val="批注主题 Char"/>
    <w:basedOn w:val="16"/>
    <w:link w:val="11"/>
    <w:uiPriority w:val="0"/>
    <w:rPr>
      <w:rFonts w:ascii="Calibri" w:hAnsi="Calibri"/>
      <w:b/>
      <w:bCs/>
      <w:kern w:val="2"/>
      <w:sz w:val="21"/>
      <w:szCs w:val="24"/>
    </w:rPr>
  </w:style>
  <w:style w:type="character" w:customStyle="1" w:styleId="18">
    <w:name w:val="批注框文本 Char"/>
    <w:basedOn w:val="13"/>
    <w:link w:val="6"/>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329</Words>
  <Characters>1880</Characters>
  <Lines>15</Lines>
  <Paragraphs>4</Paragraphs>
  <TotalTime>7</TotalTime>
  <ScaleCrop>false</ScaleCrop>
  <LinksUpToDate>false</LinksUpToDate>
  <CharactersWithSpaces>2205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2019-12-11T12:53:00Z</dcterms:created>
  <dc:creator>一米阳光66</dc:creator>
  <cp:lastModifiedBy>uos</cp:lastModifiedBy>
  <cp:lastPrinted>2023-01-07T00:25:00Z</cp:lastPrinted>
  <dcterms:modified xsi:type="dcterms:W3CDTF">2023-01-09T17:00:03Z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