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9EB0A" w14:textId="77777777" w:rsidR="00F66F6B" w:rsidRDefault="00524C83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北京市通州区农业农村局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年政府信息</w:t>
      </w:r>
    </w:p>
    <w:p w14:paraId="200AAA63" w14:textId="77777777" w:rsidR="00F66F6B" w:rsidRDefault="00524C83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公开工作年度报告</w:t>
      </w:r>
    </w:p>
    <w:p w14:paraId="543763F1" w14:textId="77777777" w:rsidR="00F66F6B" w:rsidRDefault="00F66F6B">
      <w:pPr>
        <w:spacing w:line="560" w:lineRule="exact"/>
        <w:jc w:val="center"/>
        <w:rPr>
          <w:sz w:val="44"/>
          <w:szCs w:val="44"/>
        </w:rPr>
      </w:pPr>
    </w:p>
    <w:p w14:paraId="6C01F56E" w14:textId="77777777" w:rsidR="00F66F6B" w:rsidRDefault="00524C83">
      <w:pPr>
        <w:widowControl/>
        <w:spacing w:line="560" w:lineRule="exact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kern w:val="0"/>
          <w:sz w:val="24"/>
        </w:rPr>
        <w:t xml:space="preserve">　</w:t>
      </w:r>
      <w:r>
        <w:rPr>
          <w:rFonts w:ascii="微软雅黑" w:eastAsia="微软雅黑" w:hAnsi="微软雅黑" w:cs="宋体" w:hint="eastAsia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以下简称《政府信息公开条例》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第五十条规定，编制本报告。</w:t>
      </w:r>
    </w:p>
    <w:p w14:paraId="223177D8" w14:textId="77777777" w:rsidR="00F66F6B" w:rsidRDefault="00524C83">
      <w:pPr>
        <w:widowControl/>
        <w:spacing w:line="560" w:lineRule="exact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 w:hint="eastAsia"/>
          <w:spacing w:val="8"/>
          <w:kern w:val="0"/>
          <w:sz w:val="32"/>
          <w:szCs w:val="32"/>
        </w:rPr>
        <w:t xml:space="preserve">    </w:t>
      </w:r>
      <w:r>
        <w:rPr>
          <w:rFonts w:ascii="黑体" w:eastAsia="黑体" w:hAnsi="黑体" w:cs="宋体" w:hint="eastAsia"/>
          <w:spacing w:val="8"/>
          <w:kern w:val="0"/>
          <w:sz w:val="32"/>
          <w:szCs w:val="32"/>
        </w:rPr>
        <w:t>一、</w:t>
      </w:r>
      <w:r>
        <w:rPr>
          <w:rFonts w:ascii="黑体" w:eastAsia="黑体" w:hAnsi="黑体" w:cs="宋体"/>
          <w:spacing w:val="8"/>
          <w:kern w:val="0"/>
          <w:sz w:val="32"/>
          <w:szCs w:val="32"/>
        </w:rPr>
        <w:t>总体情况</w:t>
      </w:r>
    </w:p>
    <w:p w14:paraId="5ECF6F1C" w14:textId="77777777" w:rsidR="00F66F6B" w:rsidRDefault="00524C83">
      <w:pPr>
        <w:widowControl/>
        <w:shd w:val="clear" w:color="auto" w:fill="FFFFFF"/>
        <w:spacing w:line="560" w:lineRule="atLeast"/>
        <w:ind w:firstLine="672"/>
        <w:jc w:val="left"/>
        <w:rPr>
          <w:rFonts w:ascii="仿宋_GB2312" w:eastAsia="仿宋_GB2312" w:hAnsi="宋体" w:cs="仿宋_GB2312"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spacing w:val="8"/>
          <w:sz w:val="32"/>
          <w:szCs w:val="32"/>
          <w:shd w:val="clear" w:color="auto" w:fill="FFFFFF"/>
        </w:rPr>
        <w:t>政府信息管理、平台建设、监督保障情况等方面</w:t>
      </w:r>
      <w:r>
        <w:rPr>
          <w:rFonts w:ascii="仿宋_GB2312" w:eastAsia="仿宋_GB2312" w:hAnsi="微软雅黑" w:cs="仿宋_GB2312" w:hint="eastAsia"/>
          <w:spacing w:val="8"/>
          <w:kern w:val="0"/>
          <w:sz w:val="32"/>
          <w:szCs w:val="32"/>
          <w:shd w:val="clear" w:color="auto" w:fill="FFFFFF"/>
          <w:lang w:bidi="ar"/>
        </w:rPr>
        <w:t>：区农业农村局</w:t>
      </w:r>
      <w:r>
        <w:rPr>
          <w:rFonts w:ascii="仿宋_GB2312" w:eastAsia="仿宋_GB2312" w:hAnsi="微软雅黑" w:cs="仿宋_GB2312"/>
          <w:spacing w:val="8"/>
          <w:kern w:val="0"/>
          <w:sz w:val="32"/>
          <w:szCs w:val="32"/>
          <w:shd w:val="clear" w:color="auto" w:fill="FFFFFF"/>
          <w:lang w:bidi="ar"/>
        </w:rPr>
        <w:t>严格履行政府信息公开工作职责，认真贯彻落实《中华人民共和国政府信息公开条例》以及区政府关于政府信息公开的各项工作要求，</w:t>
      </w:r>
      <w:r>
        <w:rPr>
          <w:rFonts w:ascii="仿宋_GB2312" w:eastAsia="仿宋_GB2312" w:hAnsi="宋体" w:cs="仿宋_GB2312"/>
          <w:spacing w:val="8"/>
          <w:sz w:val="32"/>
          <w:szCs w:val="32"/>
          <w:shd w:val="clear" w:color="auto" w:fill="FFFFFF"/>
        </w:rPr>
        <w:t>成立了以主要领导为组长</w:t>
      </w:r>
      <w:r>
        <w:rPr>
          <w:rFonts w:ascii="仿宋_GB2312" w:eastAsia="仿宋_GB2312" w:hAnsi="宋体" w:cs="仿宋_GB2312" w:hint="eastAsia"/>
          <w:spacing w:val="8"/>
          <w:sz w:val="32"/>
          <w:szCs w:val="32"/>
          <w:shd w:val="clear" w:color="auto" w:fill="FFFFFF"/>
        </w:rPr>
        <w:t>，主管领导为副组长，办公室、各业务科室为成员的信息公开工作小组。安排专人负责信息公开的收集、审核和发布工作，明确责任分工。严格规范信息公开的流程、标准和时限，重点加强对重点领域内容的审核，确保信息公开的准确、及时、规范。同时总结以往的工作经验，对照《政府信息公开条例》完善工作规范制度。组织相关工作人员进行系统学习，确保新条例在工作中的有效运用。</w:t>
      </w:r>
    </w:p>
    <w:p w14:paraId="56E6769D" w14:textId="77777777" w:rsidR="00F66F6B" w:rsidRDefault="00524C83">
      <w:pPr>
        <w:widowControl/>
        <w:shd w:val="clear" w:color="auto" w:fill="FFFFFF"/>
        <w:spacing w:line="560" w:lineRule="atLeast"/>
        <w:ind w:firstLine="672"/>
        <w:jc w:val="left"/>
        <w:rPr>
          <w:rFonts w:ascii="仿宋_GB2312" w:eastAsia="仿宋_GB2312" w:hAnsi="宋体" w:cs="仿宋_GB2312"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spacing w:val="8"/>
          <w:sz w:val="32"/>
          <w:szCs w:val="32"/>
          <w:shd w:val="clear" w:color="auto" w:fill="FFFFFF"/>
        </w:rPr>
        <w:t>主动公开方面：</w:t>
      </w:r>
      <w:r>
        <w:rPr>
          <w:rFonts w:ascii="仿宋_GB2312" w:eastAsia="仿宋_GB2312" w:hAnsi="宋体" w:cs="仿宋_GB2312"/>
          <w:spacing w:val="8"/>
          <w:sz w:val="32"/>
          <w:szCs w:val="32"/>
          <w:shd w:val="clear" w:color="auto" w:fill="FFFFFF"/>
        </w:rPr>
        <w:t>严格执行公开信息的撰写、审核、发布等环节的审批校核流程，及时清理过期、废止及无效信息</w:t>
      </w:r>
      <w:r>
        <w:rPr>
          <w:rFonts w:ascii="仿宋_GB2312" w:eastAsia="仿宋_GB2312" w:hAnsi="宋体" w:cs="仿宋_GB2312" w:hint="eastAsia"/>
          <w:spacing w:val="8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宋体" w:cs="仿宋_GB2312"/>
          <w:spacing w:val="8"/>
          <w:sz w:val="32"/>
          <w:szCs w:val="32"/>
          <w:shd w:val="clear" w:color="auto" w:fill="FFFFFF"/>
        </w:rPr>
        <w:t>通过区政府门户网站主动公开信息</w:t>
      </w:r>
      <w:r>
        <w:rPr>
          <w:rFonts w:ascii="仿宋_GB2312" w:eastAsia="仿宋_GB2312" w:hAnsi="宋体" w:cs="仿宋_GB2312" w:hint="eastAsia"/>
          <w:spacing w:val="8"/>
          <w:sz w:val="32"/>
          <w:szCs w:val="32"/>
          <w:shd w:val="clear" w:color="auto" w:fill="FFFFFF"/>
        </w:rPr>
        <w:t>100</w:t>
      </w:r>
      <w:r>
        <w:rPr>
          <w:rFonts w:ascii="仿宋_GB2312" w:eastAsia="仿宋_GB2312" w:hAnsi="宋体" w:cs="仿宋_GB2312"/>
          <w:spacing w:val="8"/>
          <w:sz w:val="32"/>
          <w:szCs w:val="32"/>
          <w:shd w:val="clear" w:color="auto" w:fill="FFFFFF"/>
        </w:rPr>
        <w:t>余条</w:t>
      </w:r>
      <w:r>
        <w:rPr>
          <w:rFonts w:ascii="仿宋_GB2312" w:eastAsia="仿宋_GB2312" w:hAnsi="宋体" w:cs="仿宋_GB2312" w:hint="eastAsia"/>
          <w:spacing w:val="8"/>
          <w:sz w:val="32"/>
          <w:szCs w:val="32"/>
          <w:shd w:val="clear" w:color="auto" w:fill="FFFFFF"/>
        </w:rPr>
        <w:t>。</w:t>
      </w:r>
    </w:p>
    <w:p w14:paraId="62613F06" w14:textId="77777777" w:rsidR="00F66F6B" w:rsidRDefault="00524C83">
      <w:pPr>
        <w:pStyle w:val="a0"/>
        <w:ind w:firstLineChars="200" w:firstLine="672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宋体" w:cs="仿宋_GB2312" w:hint="eastAsia"/>
          <w:spacing w:val="8"/>
          <w:sz w:val="32"/>
          <w:szCs w:val="32"/>
          <w:shd w:val="clear" w:color="auto" w:fill="FFFFFF"/>
        </w:rPr>
        <w:t>依申请公开方面：本年</w:t>
      </w:r>
      <w:r>
        <w:rPr>
          <w:rFonts w:ascii="仿宋_GB2312" w:eastAsia="仿宋_GB2312" w:hAnsi="宋体" w:cs="仿宋_GB2312" w:hint="eastAsia"/>
          <w:spacing w:val="8"/>
          <w:sz w:val="32"/>
          <w:szCs w:val="32"/>
          <w:shd w:val="clear" w:color="auto" w:fill="FFFFFF"/>
        </w:rPr>
        <w:t>度我单位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共接到依申请公开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次，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予以公开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个，无法提供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个，行政复议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次。目前均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按照《政府信息公开条例》中规定的流程对申请人进行相关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lastRenderedPageBreak/>
        <w:t>答复并记录留档在案。</w:t>
      </w:r>
    </w:p>
    <w:p w14:paraId="47BBA8CA" w14:textId="5192FE6D" w:rsidR="00F66F6B" w:rsidRDefault="00524C83">
      <w:pPr>
        <w:ind w:firstLineChars="200" w:firstLine="640"/>
      </w:pPr>
      <w:r>
        <w:rPr>
          <w:rFonts w:ascii="仿宋_GB2312" w:eastAsia="仿宋_GB2312" w:hAnsi="华文仿宋" w:hint="eastAsia"/>
          <w:sz w:val="32"/>
          <w:szCs w:val="32"/>
        </w:rPr>
        <w:t>政务新媒体方面：以“通州三农”微信公众号为主阵地，公众号内容主要围绕通州区农产品质量安全、绿色安全优质农产品推介、农民艺术节和农民丰收节等活动</w:t>
      </w:r>
      <w:r>
        <w:rPr>
          <w:rFonts w:ascii="仿宋_GB2312" w:eastAsia="仿宋_GB2312" w:hAnsi="华文仿宋" w:hint="eastAsia"/>
          <w:sz w:val="32"/>
          <w:szCs w:val="32"/>
        </w:rPr>
        <w:t>同时结合我单位</w:t>
      </w:r>
      <w:r>
        <w:rPr>
          <w:rFonts w:ascii="仿宋_GB2312" w:eastAsia="仿宋_GB2312" w:hAnsi="华文仿宋" w:hint="eastAsia"/>
          <w:sz w:val="32"/>
          <w:szCs w:val="32"/>
        </w:rPr>
        <w:t>各项工作动态、助农政策、农业课堂、党建学习等内容，发布全区“三农”动态信息。截至</w:t>
      </w:r>
      <w:bookmarkStart w:id="0" w:name="_GoBack"/>
      <w:bookmarkEnd w:id="0"/>
      <w:r>
        <w:rPr>
          <w:rFonts w:ascii="仿宋_GB2312" w:eastAsia="仿宋_GB2312" w:hAnsi="华文仿宋" w:hint="eastAsia"/>
          <w:sz w:val="32"/>
          <w:szCs w:val="32"/>
        </w:rPr>
        <w:t>目前已发布信息</w:t>
      </w:r>
      <w:r>
        <w:rPr>
          <w:rFonts w:ascii="仿宋_GB2312" w:eastAsia="仿宋_GB2312" w:hAnsi="华文仿宋" w:hint="eastAsia"/>
          <w:sz w:val="32"/>
          <w:szCs w:val="32"/>
        </w:rPr>
        <w:t>387</w:t>
      </w:r>
      <w:r>
        <w:rPr>
          <w:rFonts w:ascii="仿宋_GB2312" w:eastAsia="仿宋_GB2312" w:hAnsi="华文仿宋" w:hint="eastAsia"/>
          <w:sz w:val="32"/>
          <w:szCs w:val="32"/>
        </w:rPr>
        <w:t>条。</w:t>
      </w:r>
    </w:p>
    <w:p w14:paraId="6B46724F" w14:textId="77777777" w:rsidR="00F66F6B" w:rsidRDefault="00524C8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二、主动公开政府信息情况</w:t>
      </w:r>
    </w:p>
    <w:p w14:paraId="089C3032" w14:textId="77777777" w:rsidR="00F66F6B" w:rsidRDefault="00F66F6B">
      <w:pPr>
        <w:pStyle w:val="a0"/>
      </w:pPr>
    </w:p>
    <w:tbl>
      <w:tblPr>
        <w:tblW w:w="97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F66F6B" w14:paraId="5470CFA0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AF1AC6D" w14:textId="77777777" w:rsidR="00F66F6B" w:rsidRDefault="00524C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F66F6B" w14:paraId="63E5B61C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6DA1B0C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84C60BD" w14:textId="77777777" w:rsidR="00F66F6B" w:rsidRDefault="00524C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5283A82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3594CD8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F66F6B" w14:paraId="614F06A0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E88407C" w14:textId="77777777" w:rsidR="00F66F6B" w:rsidRDefault="00524C83">
            <w:pPr>
              <w:widowControl/>
              <w:ind w:firstLineChars="400" w:firstLine="800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1EDFF7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82D794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95223B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</w:tr>
      <w:tr w:rsidR="00F66F6B" w14:paraId="3A0B7881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FBE161F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636F9E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BDB765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3183F8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10</w:t>
            </w:r>
          </w:p>
        </w:tc>
      </w:tr>
      <w:tr w:rsidR="00F66F6B" w14:paraId="511A43FB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51AD2EA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F66F6B" w14:paraId="3A0C14DF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7AEE061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AE2CE2C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F66F6B" w14:paraId="64BB70EA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C899343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E372E4" w14:textId="76BF2994" w:rsidR="00F66F6B" w:rsidRDefault="00524C83" w:rsidP="00CB1ED7">
            <w:pPr>
              <w:widowControl/>
              <w:jc w:val="center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155</w:t>
            </w:r>
            <w:r w:rsidR="00CB1ED7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  <w:r w:rsidR="00CB1ED7"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  <w:t>000</w:t>
            </w:r>
          </w:p>
        </w:tc>
      </w:tr>
      <w:tr w:rsidR="00F66F6B" w14:paraId="228818DC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5E7A3EB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F66F6B" w14:paraId="635CD481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A2E6306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099B260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F66F6B" w14:paraId="76A1940D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B514B93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CD4A20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</w:tr>
      <w:tr w:rsidR="00F66F6B" w14:paraId="2C9CC4C1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FB99C40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AC21E2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66F6B" w14:paraId="275291C5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534D816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F66F6B" w14:paraId="25A9481E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5AEFAE0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4DB21B7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F66F6B" w14:paraId="76BDA92D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A406A2F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366B42" w14:textId="77777777" w:rsidR="00F66F6B" w:rsidRDefault="00524C8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</w:tbl>
    <w:p w14:paraId="65101A42" w14:textId="77777777" w:rsidR="00F66F6B" w:rsidRDefault="00524C8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三、收到和处理政府信息公开申请情况</w:t>
      </w:r>
    </w:p>
    <w:p w14:paraId="35CC3A02" w14:textId="77777777" w:rsidR="00F66F6B" w:rsidRDefault="00F66F6B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F66F6B" w14:paraId="5E530E55" w14:textId="77777777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76DA2502" w14:textId="77777777" w:rsidR="00F66F6B" w:rsidRDefault="00524C83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9CAA61A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F66F6B" w14:paraId="34368647" w14:textId="77777777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3359B962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429AAAA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D84E8DE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EE64D77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F66F6B" w14:paraId="3CBED00B" w14:textId="77777777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2ACA268A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8354052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DF14882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14:paraId="4C7757FA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976E6DE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14:paraId="01838C59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EABE090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2D2D0EE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CA5E68F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38ABE99" w14:textId="77777777" w:rsidR="00F66F6B" w:rsidRDefault="00F66F6B">
            <w:pPr>
              <w:rPr>
                <w:rFonts w:ascii="宋体"/>
                <w:sz w:val="24"/>
              </w:rPr>
            </w:pPr>
          </w:p>
        </w:tc>
      </w:tr>
      <w:tr w:rsidR="00F66F6B" w14:paraId="78F1B732" w14:textId="77777777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F401560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810CD8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D695CE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3DE9C8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3E97B7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4F1D33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1FFF92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29C8044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9</w:t>
            </w:r>
          </w:p>
        </w:tc>
      </w:tr>
      <w:tr w:rsidR="00F66F6B" w14:paraId="182A23AD" w14:textId="77777777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C0DFB2A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6959CA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A68B00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2F5924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7B8143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1AB03F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E8309C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79DB4B4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</w:t>
            </w:r>
          </w:p>
        </w:tc>
      </w:tr>
      <w:tr w:rsidR="00F66F6B" w14:paraId="590F346E" w14:textId="77777777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3A765DD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7FB83BC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F9A2D5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E88F8F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D8340B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5174B3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F69D50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FDFF4C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B37DC66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5</w:t>
            </w:r>
          </w:p>
        </w:tc>
      </w:tr>
      <w:tr w:rsidR="00F66F6B" w14:paraId="7168F5D6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75B5812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64E8AE6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3363A9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831686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03DB22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FA99FE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7BAA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7F1328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50EBCAD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</w:tr>
      <w:tr w:rsidR="00F66F6B" w14:paraId="5B7B599C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2AC0D66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D8AE93A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5225AD8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203E537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A7D332B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020B757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226395C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F732D1B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0962CE1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C4483A7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</w:tr>
      <w:tr w:rsidR="00F66F6B" w14:paraId="51CB017F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6299B80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53F5192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929203D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9C6819B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F66C8B0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52DD650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A8394C1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4EE73D8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ADF2D76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EDFFBC8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</w:tr>
      <w:tr w:rsidR="00F66F6B" w14:paraId="37E7B069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40536CE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7147C98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7FC7B28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C0D8040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CFE0578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824ADEE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2313510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4CD8A18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C37880C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96AF939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</w:tr>
      <w:tr w:rsidR="00F66F6B" w14:paraId="0B957825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E678888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4EDA1D2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B65DC04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DB6607D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8A08FDA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2BB5C2A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8CB730D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009919C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A241059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493F7C8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</w:tr>
      <w:tr w:rsidR="00F66F6B" w14:paraId="2EB28174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02ED7AC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01485C0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E5BED4B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7AB369B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E5AA26A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61588A3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3279DAB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1D89BC3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DDC5E61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A1DA794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</w:tr>
      <w:tr w:rsidR="00F66F6B" w14:paraId="51682BA1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11D0AD2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234DF4D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1674B9C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2CC9A2E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E43AFE1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5BF040F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C0B8B91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1F60489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6189A7D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8EB9963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</w:tr>
      <w:tr w:rsidR="00F66F6B" w14:paraId="7FDD4023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5E8FF7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AC5AD5A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C983F7E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7C8B0E6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9371F3A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2B5CC56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36CD809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1A88E1E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A60B4E5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B087E2D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</w:tr>
      <w:tr w:rsidR="00F66F6B" w14:paraId="26D88FC0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5F27CF8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2B1127C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E1ED118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F4892CE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E34EA3D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F0AF44F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24B65DA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18F0614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6E91BB6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7D8E512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</w:tr>
      <w:tr w:rsidR="00F66F6B" w14:paraId="12ADF35C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0F72AB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4AEF39F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6C4EB03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789A2C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BF59C9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E438A7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5E4732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DE0BA0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70D762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03B7C5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5</w:t>
            </w:r>
          </w:p>
        </w:tc>
      </w:tr>
      <w:tr w:rsidR="00F66F6B" w14:paraId="54B0A308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65DCE63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7C38E1F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4301327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B9B7B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688F21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47CFD6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FD1F56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A7CA83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10B3C6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CD5E8B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</w:tr>
      <w:tr w:rsidR="00F66F6B" w14:paraId="05D30E7C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76B4E03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A9C9658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4406BDC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76B21D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9BB82F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F5BF04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ADAB0F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88378B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C781D9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CD3E12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</w:tr>
      <w:tr w:rsidR="00F66F6B" w14:paraId="4EEA83C3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CDF6BA3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23115B7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01B14F3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FF97B4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6B9DAC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8C9BB0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3D7E5C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257DF1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5D5D65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D4B32C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</w:tr>
      <w:tr w:rsidR="00F66F6B" w14:paraId="38744393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5CDB572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FB69595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A952D53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F8ABD4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4ECB0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58DB66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E5D27D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C8D7C1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09F8DB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9CB90F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</w:tr>
      <w:tr w:rsidR="00F66F6B" w14:paraId="10E4D5AE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F51310C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8D3809C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4F9C60C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2FB159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B367E5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57763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E1D778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413E0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4B46D3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ED4F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</w:tr>
      <w:tr w:rsidR="00F66F6B" w14:paraId="011287B3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5E62FDB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AC6AE83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321BC26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3BA824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AE389B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BE6FBF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D1B945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BD5F76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041214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364570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</w:tr>
      <w:tr w:rsidR="00F66F6B" w14:paraId="63D3F0AB" w14:textId="77777777"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EEC8ADF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3986EFC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9E67856" w14:textId="77777777" w:rsidR="00F66F6B" w:rsidRDefault="00524C83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A35D52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400A14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F5B56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EFC350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24C26F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43E528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BAF84A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</w:tr>
      <w:tr w:rsidR="00F66F6B" w14:paraId="06750CF9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4C4BC64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A7C343A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9EC5E21" w14:textId="77777777" w:rsidR="00F66F6B" w:rsidRDefault="00524C83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E3CF48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93FF4F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B640CE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E10723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DB9D8F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85A9A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F8B643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</w:tr>
      <w:tr w:rsidR="00F66F6B" w14:paraId="62086BC2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37F5DC2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83CC93F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F0153B3" w14:textId="77777777" w:rsidR="00F66F6B" w:rsidRDefault="00524C83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F4BD63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12641F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97B4FA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06D21C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B7363E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A8B998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E4EA96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</w:tr>
      <w:tr w:rsidR="00F66F6B" w14:paraId="00B46B1F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81AE78F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B326358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719ED54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B2787F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C576D4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6C82ED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E784C2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CC4F7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D244D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7E67F75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</w:tr>
      <w:tr w:rsidR="00F66F6B" w14:paraId="636904CD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7E3FE8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A66713D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12FADA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2E5C8A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A10C79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685ED7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0B329F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A1F9C5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3F7C5B8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10</w:t>
            </w:r>
          </w:p>
        </w:tc>
      </w:tr>
      <w:tr w:rsidR="00F66F6B" w14:paraId="713A4291" w14:textId="77777777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EEA07F6" w14:textId="77777777" w:rsidR="00F66F6B" w:rsidRDefault="00524C8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34039E5" w14:textId="77777777" w:rsidR="00F66F6B" w:rsidRDefault="00524C8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1F9AB48" w14:textId="77777777" w:rsidR="00F66F6B" w:rsidRDefault="00524C8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22CBFA0" w14:textId="77777777" w:rsidR="00F66F6B" w:rsidRDefault="00524C8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9C03F22" w14:textId="77777777" w:rsidR="00F66F6B" w:rsidRDefault="00524C8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F42C54F" w14:textId="77777777" w:rsidR="00F66F6B" w:rsidRDefault="00524C8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F9825E3" w14:textId="77777777" w:rsidR="00F66F6B" w:rsidRDefault="00524C8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68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AF26C86" w14:textId="77777777" w:rsidR="00F66F6B" w:rsidRDefault="00524C8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</w:tbl>
    <w:p w14:paraId="6318B879" w14:textId="77777777" w:rsidR="00F66F6B" w:rsidRDefault="00F66F6B">
      <w:pPr>
        <w:pStyle w:val="a0"/>
        <w:ind w:leftChars="200" w:left="420"/>
      </w:pPr>
    </w:p>
    <w:p w14:paraId="4669E747" w14:textId="77777777" w:rsidR="00F66F6B" w:rsidRDefault="00524C8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14:paraId="67DA6928" w14:textId="77777777" w:rsidR="00F66F6B" w:rsidRDefault="00F66F6B">
      <w:pPr>
        <w:widowControl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:rsidR="00F66F6B" w14:paraId="6BCC082E" w14:textId="77777777">
        <w:trPr>
          <w:trHeight w:val="547"/>
          <w:jc w:val="center"/>
        </w:trPr>
        <w:tc>
          <w:tcPr>
            <w:tcW w:w="3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4100FF9E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5E5B334D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F66F6B" w14:paraId="5E22524B" w14:textId="77777777">
        <w:trPr>
          <w:trHeight w:val="582"/>
          <w:jc w:val="center"/>
        </w:trP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2CC8B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D9F7A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EBE0E4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1F4EEF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242B4C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249DE1D8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57EDF023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F66F6B" w14:paraId="604B32E1" w14:textId="77777777">
        <w:trPr>
          <w:trHeight w:val="714"/>
          <w:jc w:val="center"/>
        </w:trPr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BF072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042026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5250BC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00ABF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D9220B" w14:textId="77777777" w:rsidR="00F66F6B" w:rsidRDefault="00F66F6B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FBE5F9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B26376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9E962F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F46DA0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1E8A2F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A81F0A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BBA71D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06CD44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FD795A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254EC3" w14:textId="77777777" w:rsidR="00F66F6B" w:rsidRDefault="00524C8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F66F6B" w14:paraId="03866457" w14:textId="77777777">
        <w:trPr>
          <w:trHeight w:val="672"/>
          <w:jc w:val="center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EBC9BD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A735FE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CF4569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A6BBD0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 1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7FFF45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1 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70B257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7676E4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BBE703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9A444B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3AC1CC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296CB3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BF4B4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2789F6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E483D9" w14:textId="77777777" w:rsidR="00F66F6B" w:rsidRDefault="00524C8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A301BC" w14:textId="77777777" w:rsidR="00F66F6B" w:rsidRDefault="00524C8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</w:tbl>
    <w:p w14:paraId="55C40551" w14:textId="77777777" w:rsidR="00F66F6B" w:rsidRDefault="00F66F6B">
      <w:pPr>
        <w:widowControl/>
        <w:jc w:val="left"/>
      </w:pPr>
    </w:p>
    <w:p w14:paraId="5C0CD89B" w14:textId="77777777" w:rsidR="00F66F6B" w:rsidRDefault="00524C83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五、存在的主要问题及改进情况</w:t>
      </w:r>
    </w:p>
    <w:p w14:paraId="73DE8686" w14:textId="77777777" w:rsidR="00F66F6B" w:rsidRDefault="00524C83">
      <w:pPr>
        <w:widowControl/>
        <w:spacing w:line="560" w:lineRule="exact"/>
        <w:ind w:firstLine="675"/>
        <w:jc w:val="left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/>
          <w:spacing w:val="8"/>
          <w:sz w:val="32"/>
          <w:szCs w:val="32"/>
          <w:shd w:val="clear" w:color="auto" w:fill="FFFFFF"/>
        </w:rPr>
        <w:lastRenderedPageBreak/>
        <w:t>本年度我</w:t>
      </w:r>
      <w:r>
        <w:rPr>
          <w:rFonts w:ascii="仿宋_GB2312" w:eastAsia="仿宋_GB2312" w:hAnsi="宋体" w:cs="仿宋_GB2312" w:hint="eastAsia"/>
          <w:spacing w:val="8"/>
          <w:sz w:val="32"/>
          <w:szCs w:val="32"/>
          <w:shd w:val="clear" w:color="auto" w:fill="FFFFFF"/>
        </w:rPr>
        <w:t>单位主动公开工作还有待提高。主动公开的</w:t>
      </w:r>
      <w:r>
        <w:rPr>
          <w:rFonts w:ascii="仿宋_GB2312" w:eastAsia="仿宋_GB2312" w:hAnsi="宋体" w:cs="仿宋_GB2312"/>
          <w:spacing w:val="8"/>
          <w:sz w:val="32"/>
          <w:szCs w:val="32"/>
          <w:shd w:val="clear" w:color="auto" w:fill="FFFFFF"/>
        </w:rPr>
        <w:t>公开内容、规范性等方面仍有不足，</w:t>
      </w:r>
      <w:r>
        <w:rPr>
          <w:rFonts w:ascii="仿宋_GB2312" w:eastAsia="仿宋_GB2312" w:hAnsi="宋体" w:cs="仿宋_GB2312" w:hint="eastAsia"/>
          <w:spacing w:val="8"/>
          <w:sz w:val="32"/>
          <w:szCs w:val="32"/>
          <w:shd w:val="clear" w:color="auto" w:fill="FFFFFF"/>
        </w:rPr>
        <w:t>尤其是重点</w:t>
      </w:r>
      <w:r>
        <w:rPr>
          <w:rFonts w:ascii="仿宋_GB2312" w:eastAsia="仿宋_GB2312" w:hAnsi="宋体" w:cs="仿宋_GB2312"/>
          <w:spacing w:val="8"/>
          <w:sz w:val="32"/>
          <w:szCs w:val="32"/>
          <w:shd w:val="clear" w:color="auto" w:fill="FFFFFF"/>
        </w:rPr>
        <w:t>领域</w:t>
      </w:r>
      <w:r>
        <w:rPr>
          <w:rFonts w:ascii="仿宋_GB2312" w:eastAsia="仿宋_GB2312" w:hAnsi="宋体" w:cs="仿宋_GB2312" w:hint="eastAsia"/>
          <w:spacing w:val="8"/>
          <w:sz w:val="32"/>
          <w:szCs w:val="32"/>
          <w:shd w:val="clear" w:color="auto" w:fill="FFFFFF"/>
        </w:rPr>
        <w:t>提及的涉农补贴、乡村振兴公开的</w:t>
      </w:r>
      <w:r>
        <w:rPr>
          <w:rFonts w:ascii="仿宋_GB2312" w:eastAsia="仿宋_GB2312" w:hAnsi="宋体" w:cs="仿宋_GB2312"/>
          <w:spacing w:val="8"/>
          <w:sz w:val="32"/>
          <w:szCs w:val="32"/>
          <w:shd w:val="clear" w:color="auto" w:fill="FFFFFF"/>
        </w:rPr>
        <w:t>不够深入和全面。</w:t>
      </w:r>
      <w:r>
        <w:rPr>
          <w:rFonts w:ascii="仿宋_GB2312" w:eastAsia="仿宋_GB2312" w:hAnsi="宋体" w:cs="仿宋_GB2312" w:hint="eastAsia"/>
          <w:spacing w:val="8"/>
          <w:sz w:val="32"/>
          <w:szCs w:val="32"/>
          <w:shd w:val="clear" w:color="auto" w:fill="FFFFFF"/>
        </w:rPr>
        <w:t>2023</w:t>
      </w:r>
      <w:r>
        <w:rPr>
          <w:rFonts w:ascii="仿宋_GB2312" w:eastAsia="仿宋_GB2312" w:hAnsi="宋体" w:cs="仿宋_GB2312" w:hint="eastAsia"/>
          <w:spacing w:val="8"/>
          <w:sz w:val="32"/>
          <w:szCs w:val="32"/>
          <w:shd w:val="clear" w:color="auto" w:fill="FFFFFF"/>
        </w:rPr>
        <w:t>年我们将持续增强信息公开工作的主动性，</w:t>
      </w:r>
      <w:r>
        <w:rPr>
          <w:rFonts w:ascii="仿宋_GB2312" w:eastAsia="仿宋_GB2312" w:hAnsi="宋体" w:cs="仿宋_GB2312"/>
          <w:sz w:val="32"/>
          <w:szCs w:val="32"/>
        </w:rPr>
        <w:t>按照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“以公开为原则，不公开为例外”的要求，以社会需求为导向，强化内部协调管理，进一步细化政府信息公开工作责任分工，依法及时进行信息公开。</w:t>
      </w:r>
    </w:p>
    <w:p w14:paraId="3ADBC92D" w14:textId="77777777" w:rsidR="00F66F6B" w:rsidRDefault="00524C83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14:paraId="1CC19EFD" w14:textId="77777777" w:rsidR="00F66F6B" w:rsidRDefault="00524C83">
      <w:pPr>
        <w:widowControl/>
        <w:spacing w:line="560" w:lineRule="exact"/>
        <w:ind w:firstLine="672"/>
        <w:jc w:val="left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我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单位依据《政府信息公开信息处理费管理办法》收取信息处理费，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年发出收费通知的件数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件，总金额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元。实际收取的总金额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元。</w:t>
      </w:r>
    </w:p>
    <w:p w14:paraId="4AFD0901" w14:textId="77777777" w:rsidR="00F66F6B" w:rsidRDefault="00524C83">
      <w:pPr>
        <w:widowControl/>
        <w:spacing w:line="560" w:lineRule="exact"/>
        <w:ind w:firstLine="672"/>
        <w:jc w:val="left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北京市通州区人民政府网站网址为：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http://www.bjtzh.gov.cn/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，如需了解更多政府信息，请登录查询。</w:t>
      </w:r>
    </w:p>
    <w:p w14:paraId="684F54EF" w14:textId="77777777" w:rsidR="00F66F6B" w:rsidRDefault="00F66F6B">
      <w:pPr>
        <w:pStyle w:val="a0"/>
        <w:ind w:firstLine="672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</w:p>
    <w:p w14:paraId="467A5267" w14:textId="77777777" w:rsidR="00F66F6B" w:rsidRDefault="00F66F6B"/>
    <w:p w14:paraId="5DB823BD" w14:textId="77777777" w:rsidR="00F66F6B" w:rsidRDefault="00F66F6B"/>
    <w:p w14:paraId="7C400032" w14:textId="77777777" w:rsidR="00F66F6B" w:rsidRDefault="00F66F6B"/>
    <w:p w14:paraId="3E5465A4" w14:textId="77777777" w:rsidR="00F66F6B" w:rsidRDefault="00F66F6B"/>
    <w:sectPr w:rsidR="00F66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DD"/>
    <w:rsid w:val="000A696A"/>
    <w:rsid w:val="00336F96"/>
    <w:rsid w:val="00424F85"/>
    <w:rsid w:val="004A0D24"/>
    <w:rsid w:val="00524C83"/>
    <w:rsid w:val="00CB1ED7"/>
    <w:rsid w:val="00F60DDD"/>
    <w:rsid w:val="00F66F6B"/>
    <w:rsid w:val="0DA76B3A"/>
    <w:rsid w:val="0E5C54C4"/>
    <w:rsid w:val="141E6F78"/>
    <w:rsid w:val="1FA7749E"/>
    <w:rsid w:val="22857765"/>
    <w:rsid w:val="36526F6B"/>
    <w:rsid w:val="44923CD5"/>
    <w:rsid w:val="49B25858"/>
    <w:rsid w:val="57E94AB8"/>
    <w:rsid w:val="584D3368"/>
    <w:rsid w:val="58F2657A"/>
    <w:rsid w:val="5EBA0D6E"/>
    <w:rsid w:val="62107B44"/>
    <w:rsid w:val="777D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2051A6-DC0A-419F-9856-B0180C39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 w:hint="eastAsia"/>
      <w:color w:val="000000"/>
      <w:kern w:val="0"/>
      <w:sz w:val="24"/>
    </w:rPr>
  </w:style>
  <w:style w:type="paragraph" w:styleId="a7">
    <w:name w:val="annotation subject"/>
    <w:basedOn w:val="a4"/>
    <w:next w:val="a4"/>
    <w:link w:val="Char1"/>
    <w:qFormat/>
    <w:rPr>
      <w:b/>
      <w:bCs/>
    </w:rPr>
  </w:style>
  <w:style w:type="character" w:styleId="a8">
    <w:name w:val="annotation reference"/>
    <w:basedOn w:val="a1"/>
    <w:qFormat/>
    <w:rPr>
      <w:sz w:val="21"/>
      <w:szCs w:val="21"/>
    </w:rPr>
  </w:style>
  <w:style w:type="character" w:customStyle="1" w:styleId="Char">
    <w:name w:val="批注文字 Char"/>
    <w:basedOn w:val="a1"/>
    <w:link w:val="a4"/>
    <w:qFormat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basedOn w:val="Char"/>
    <w:link w:val="a7"/>
    <w:qFormat/>
    <w:rPr>
      <w:rFonts w:ascii="Calibri" w:hAnsi="Calibri"/>
      <w:b/>
      <w:bCs/>
      <w:kern w:val="2"/>
      <w:sz w:val="21"/>
      <w:szCs w:val="24"/>
    </w:rPr>
  </w:style>
  <w:style w:type="character" w:customStyle="1" w:styleId="Char0">
    <w:name w:val="批注框文本 Char"/>
    <w:basedOn w:val="a1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86134</dc:creator>
  <cp:lastModifiedBy>ZOE</cp:lastModifiedBy>
  <cp:revision>8</cp:revision>
  <dcterms:created xsi:type="dcterms:W3CDTF">2023-01-04T02:48:00Z</dcterms:created>
  <dcterms:modified xsi:type="dcterms:W3CDTF">2023-01-05T08:55:00Z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