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517" w:rsidRDefault="00B6143A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北京市通州区九棵树街道办事处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年政府信息公开工作年度报告</w:t>
      </w:r>
    </w:p>
    <w:p w:rsidR="00EB7517" w:rsidRDefault="00EB7517">
      <w:pPr>
        <w:spacing w:line="560" w:lineRule="exact"/>
        <w:jc w:val="center"/>
        <w:rPr>
          <w:sz w:val="44"/>
          <w:szCs w:val="44"/>
        </w:rPr>
      </w:pPr>
    </w:p>
    <w:p w:rsidR="00EB7517" w:rsidRDefault="00B6143A">
      <w:pPr>
        <w:widowControl/>
        <w:spacing w:line="560" w:lineRule="exact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</w:rPr>
        <w:t xml:space="preserve">　</w:t>
      </w:r>
      <w:r>
        <w:rPr>
          <w:rFonts w:ascii="微软雅黑" w:eastAsia="微软雅黑" w:hAnsi="微软雅黑" w:cs="宋体" w:hint="eastAsia"/>
          <w:color w:val="404040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以下简称《政府信息公开条例》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第五十条规定，编制本报告。</w:t>
      </w:r>
    </w:p>
    <w:p w:rsidR="00EB7517" w:rsidRDefault="00B6143A">
      <w:pPr>
        <w:widowControl/>
        <w:spacing w:line="560" w:lineRule="exact"/>
        <w:ind w:firstLineChars="200" w:firstLine="672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一、总体情况</w:t>
      </w:r>
    </w:p>
    <w:p w:rsidR="00EB7517" w:rsidRDefault="00B6143A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年，九棵树街道办事处在区委、区政府的正确领导下，认真贯彻落实《政府信息公开条例》等文件要求，对街道信息公开工作进行统筹部署，较好地完成了政府信息公开各项任务。现将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年信息公开工作情况报告如下：</w:t>
      </w:r>
    </w:p>
    <w:p w:rsidR="00EB7517" w:rsidRDefault="00B6143A">
      <w:pPr>
        <w:pStyle w:val="a6"/>
        <w:shd w:val="clear" w:color="auto" w:fill="FFFFFF"/>
        <w:spacing w:before="0" w:beforeAutospacing="0" w:after="0" w:afterAutospacing="0" w:line="560" w:lineRule="exact"/>
        <w:ind w:firstLine="672"/>
        <w:jc w:val="both"/>
        <w:rPr>
          <w:rFonts w:ascii="楷体_GB2312" w:eastAsia="楷体_GB2312" w:hAnsi="楷体_GB2312" w:cs="楷体_GB2312" w:hint="default"/>
          <w:color w:val="404040"/>
          <w:sz w:val="21"/>
          <w:szCs w:val="21"/>
        </w:rPr>
      </w:pPr>
      <w:r>
        <w:rPr>
          <w:rFonts w:ascii="楷体_GB2312" w:eastAsia="楷体_GB2312" w:hAnsi="楷体_GB2312" w:cs="楷体_GB2312"/>
          <w:color w:val="404040"/>
          <w:spacing w:val="8"/>
          <w:sz w:val="32"/>
          <w:szCs w:val="32"/>
          <w:shd w:val="clear" w:color="auto" w:fill="FFFFFF"/>
        </w:rPr>
        <w:t>（一）组织领导</w:t>
      </w:r>
    </w:p>
    <w:p w:rsidR="00EB7517" w:rsidRDefault="00B6143A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九棵树街道高度重视政府信息公开工作，认真贯彻落实政务信息公开相关安排，将政府信息管理作为一项重要工作来抓，建立起主要领导负总责、分管领导主抓、各有关部门配合的工作机制，规范公开内容、健全公开制度、拓展公开渠道，切实提高政府工作的透明度，充分保障人民群众的知情权、参与权和监督权。</w:t>
      </w:r>
    </w:p>
    <w:p w:rsidR="00EB7517" w:rsidRDefault="00B6143A">
      <w:pPr>
        <w:pStyle w:val="a6"/>
        <w:shd w:val="clear" w:color="auto" w:fill="FFFFFF"/>
        <w:spacing w:before="0" w:beforeAutospacing="0" w:after="0" w:afterAutospacing="0" w:line="560" w:lineRule="exact"/>
        <w:ind w:firstLine="672"/>
        <w:jc w:val="both"/>
        <w:rPr>
          <w:rFonts w:ascii="楷体_GB2312" w:eastAsia="楷体_GB2312" w:hAnsi="楷体_GB2312" w:cs="楷体_GB2312" w:hint="default"/>
          <w:color w:val="404040"/>
          <w:spacing w:val="8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/>
          <w:color w:val="404040"/>
          <w:spacing w:val="8"/>
          <w:sz w:val="32"/>
          <w:szCs w:val="32"/>
          <w:shd w:val="clear" w:color="auto" w:fill="FFFFFF"/>
        </w:rPr>
        <w:t>（二）主动公开情况</w:t>
      </w:r>
    </w:p>
    <w:p w:rsidR="00EB7517" w:rsidRDefault="00B6143A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年，我单位共公开相关信息共计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230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条，其中街乡镇动态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124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条，双公示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104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条，预决算公开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条。</w:t>
      </w:r>
    </w:p>
    <w:p w:rsidR="00EB7517" w:rsidRDefault="00B6143A">
      <w:pPr>
        <w:pStyle w:val="a6"/>
        <w:shd w:val="clear" w:color="auto" w:fill="FFFFFF"/>
        <w:spacing w:before="0" w:beforeAutospacing="0" w:after="0" w:afterAutospacing="0" w:line="560" w:lineRule="exact"/>
        <w:ind w:firstLine="672"/>
        <w:jc w:val="both"/>
        <w:rPr>
          <w:rFonts w:ascii="楷体_GB2312" w:eastAsia="楷体_GB2312" w:hAnsi="楷体_GB2312" w:cs="楷体_GB2312" w:hint="default"/>
          <w:color w:val="404040"/>
          <w:spacing w:val="8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/>
          <w:color w:val="404040"/>
          <w:spacing w:val="8"/>
          <w:sz w:val="32"/>
          <w:szCs w:val="32"/>
          <w:shd w:val="clear" w:color="auto" w:fill="FFFFFF"/>
        </w:rPr>
        <w:t>（三）依申请公开情况</w:t>
      </w:r>
    </w:p>
    <w:p w:rsidR="00EB7517" w:rsidRDefault="00B6143A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全年共收到政府信息公开申请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10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件，申请人均为自然人，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10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件申请信息已按照相关要求回复当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时人。全年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lastRenderedPageBreak/>
        <w:t>针对本街道政府信息公开的行政复议和行政诉讼申请均为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件。</w:t>
      </w:r>
    </w:p>
    <w:p w:rsidR="00EB7517" w:rsidRDefault="00B6143A">
      <w:pPr>
        <w:pStyle w:val="a6"/>
        <w:shd w:val="clear" w:color="auto" w:fill="FFFFFF"/>
        <w:spacing w:before="0" w:beforeAutospacing="0" w:after="0" w:afterAutospacing="0" w:line="560" w:lineRule="exact"/>
        <w:ind w:firstLine="672"/>
        <w:jc w:val="both"/>
        <w:rPr>
          <w:rFonts w:ascii="楷体_GB2312" w:eastAsia="楷体_GB2312" w:hAnsi="楷体_GB2312" w:cs="楷体_GB2312" w:hint="default"/>
          <w:color w:val="404040"/>
          <w:spacing w:val="8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/>
          <w:color w:val="404040"/>
          <w:spacing w:val="8"/>
          <w:sz w:val="32"/>
          <w:szCs w:val="32"/>
          <w:shd w:val="clear" w:color="auto" w:fill="FFFFFF"/>
        </w:rPr>
        <w:t>（四）政府信息管理情况</w:t>
      </w:r>
    </w:p>
    <w:p w:rsidR="00EB7517" w:rsidRDefault="00B6143A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街道严格执行公开保密审查制度和程序，对主动公开、依申请公开信息进行“先审查后公开，一事一审、全面审查”的原则，贯彻“既保证政府信息及时有效公开，又确保受国家法律保护的秘密信息安全”的方针，切实做到“公开信息不涉密，涉密信息不公开”，确保信息公开与保密安全同步进行。</w:t>
      </w:r>
    </w:p>
    <w:p w:rsidR="00EB7517" w:rsidRDefault="00B6143A">
      <w:pPr>
        <w:pStyle w:val="a6"/>
        <w:shd w:val="clear" w:color="auto" w:fill="FFFFFF"/>
        <w:spacing w:before="0" w:beforeAutospacing="0" w:after="0" w:afterAutospacing="0" w:line="560" w:lineRule="exact"/>
        <w:ind w:firstLine="672"/>
        <w:jc w:val="both"/>
        <w:rPr>
          <w:rFonts w:ascii="楷体_GB2312" w:eastAsia="楷体_GB2312" w:hAnsi="楷体_GB2312" w:cs="楷体_GB2312" w:hint="default"/>
          <w:color w:val="404040"/>
          <w:spacing w:val="8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/>
          <w:color w:val="404040"/>
          <w:spacing w:val="8"/>
          <w:sz w:val="32"/>
          <w:szCs w:val="32"/>
          <w:shd w:val="clear" w:color="auto" w:fill="FFFFFF"/>
        </w:rPr>
        <w:t>（五）政府信息公开平台建设情况</w:t>
      </w:r>
    </w:p>
    <w:p w:rsidR="00EB7517" w:rsidRDefault="00B6143A">
      <w:pPr>
        <w:widowControl/>
        <w:spacing w:line="560" w:lineRule="exact"/>
        <w:ind w:firstLine="675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我街道安排专人维护和管理信息公开专栏及政府信息公开场所，及时、准确发布各类政府信息，并成立了综合办专职人员、各科室信息员组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成的信息员队伍，负责各部门的政务信息上报。</w:t>
      </w:r>
    </w:p>
    <w:p w:rsidR="00EB7517" w:rsidRDefault="00B6143A">
      <w:pPr>
        <w:pStyle w:val="a6"/>
        <w:shd w:val="clear" w:color="auto" w:fill="FFFFFF"/>
        <w:spacing w:before="0" w:beforeAutospacing="0" w:after="0" w:afterAutospacing="0" w:line="560" w:lineRule="exact"/>
        <w:ind w:firstLine="672"/>
        <w:jc w:val="both"/>
        <w:rPr>
          <w:rFonts w:ascii="楷体_GB2312" w:eastAsia="楷体_GB2312" w:hAnsi="楷体_GB2312" w:cs="楷体_GB2312" w:hint="default"/>
          <w:color w:val="404040"/>
          <w:spacing w:val="8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/>
          <w:color w:val="404040"/>
          <w:spacing w:val="8"/>
          <w:sz w:val="32"/>
          <w:szCs w:val="32"/>
          <w:shd w:val="clear" w:color="auto" w:fill="FFFFFF"/>
        </w:rPr>
        <w:t>（六）政府信息公开监督保障及教育培训情况</w:t>
      </w:r>
    </w:p>
    <w:p w:rsidR="00EB7517" w:rsidRDefault="00B6143A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九棵树街道办事处严格按照《政府信息公开条例》的规定和上级有关部门的部署和要求，高度重视，完善工作机制，明确责任部门和工作专人，公开事项严格落实“三审三校”制度，主动接受有关部门和社会各界的监督，努力做到政府信息公开内容真实全面以及公开的及时性；加强政府信息公开工作培训，就《政府信息公开条例》和政务公开工作相关文件、政策法规等进行业务培训，不断提高政务公开、政务服务工作人员的综合素质，增强处理信息的能力，提高信息质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量。</w:t>
      </w:r>
    </w:p>
    <w:p w:rsidR="00EB7517" w:rsidRDefault="00B6143A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主动公开政府信息情况</w:t>
      </w:r>
    </w:p>
    <w:p w:rsidR="00EB7517" w:rsidRDefault="00EB7517">
      <w:pPr>
        <w:pStyle w:val="a0"/>
      </w:pPr>
    </w:p>
    <w:p w:rsidR="00EB7517" w:rsidRDefault="00EB7517">
      <w:pPr>
        <w:pStyle w:val="a0"/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EB7517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EB751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EB751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ind w:firstLineChars="400" w:firstLine="800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EB751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EB751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EB751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EB751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EB751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EB751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EB751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</w:tr>
      <w:tr w:rsidR="00EB751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B751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EB751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EB751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EB7517" w:rsidRDefault="00EB7517">
      <w:pPr>
        <w:pStyle w:val="a0"/>
      </w:pPr>
    </w:p>
    <w:p w:rsidR="00EB7517" w:rsidRDefault="00EB7517">
      <w:pPr>
        <w:pStyle w:val="a0"/>
      </w:pPr>
    </w:p>
    <w:p w:rsidR="00EB7517" w:rsidRDefault="00B6143A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p w:rsidR="00EB7517" w:rsidRDefault="00EB7517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:rsidR="00EB7517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</w:t>
            </w:r>
            <w:proofErr w:type="gramStart"/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稽</w:t>
            </w:r>
            <w:proofErr w:type="gramEnd"/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EB7517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EB7517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</w:tr>
      <w:tr w:rsidR="00EB7517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EB7517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B7517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EB751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spacing w:before="140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EB751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B751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B751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危及“三安全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B7517">
        <w:trPr>
          <w:trHeight w:val="90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B751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B751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B751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B751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B751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B751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B751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B751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不予处理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B751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B751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B751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B7517">
        <w:trPr>
          <w:trHeight w:val="779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B751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申请人无正当理由逾期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补正、行政机关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spacing w:before="30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B751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申请人逾期未按收费通知要求缴纳费用、行政机关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spacing w:before="300"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B751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B751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B7517" w:rsidRDefault="00B6143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EB7517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B7517" w:rsidRDefault="00B6143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B7517" w:rsidRDefault="00B6143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B7517" w:rsidRDefault="00B6143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B7517" w:rsidRDefault="00B6143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B7517" w:rsidRDefault="00B6143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B7517" w:rsidRDefault="00B6143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B7517" w:rsidRDefault="00B6143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68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B7517" w:rsidRDefault="00B6143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EB7517" w:rsidRDefault="00EB7517">
      <w:pPr>
        <w:pStyle w:val="a0"/>
        <w:ind w:leftChars="200" w:left="420"/>
      </w:pPr>
    </w:p>
    <w:p w:rsidR="00EB7517" w:rsidRDefault="00EB7517">
      <w:pPr>
        <w:pStyle w:val="a0"/>
        <w:ind w:leftChars="200" w:left="420"/>
      </w:pPr>
    </w:p>
    <w:p w:rsidR="00EB7517" w:rsidRDefault="00B6143A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:rsidR="00EB7517" w:rsidRDefault="00EB7517">
      <w:pPr>
        <w:widowControl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EB7517">
        <w:trPr>
          <w:trHeight w:val="547"/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bookmarkStart w:id="0" w:name="_GoBack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EB7517">
        <w:trPr>
          <w:trHeight w:val="582"/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EB7517">
        <w:trPr>
          <w:trHeight w:val="714"/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EB7517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EB7517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B7517" w:rsidRDefault="00B6143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  <w:bookmarkEnd w:id="0"/>
    </w:tbl>
    <w:p w:rsidR="00EB7517" w:rsidRDefault="00EB7517">
      <w:pPr>
        <w:widowControl/>
        <w:jc w:val="left"/>
      </w:pPr>
    </w:p>
    <w:p w:rsidR="00EB7517" w:rsidRDefault="00B6143A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五、存在的主要问题及改进情况</w:t>
      </w:r>
    </w:p>
    <w:p w:rsidR="00EB7517" w:rsidRDefault="00B6143A">
      <w:pPr>
        <w:widowControl/>
        <w:spacing w:line="560" w:lineRule="exact"/>
        <w:ind w:firstLine="675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年九棵树街道在政务公开工作方面还存在一些不足，需要学习和改进。</w:t>
      </w:r>
    </w:p>
    <w:p w:rsidR="00EB7517" w:rsidRDefault="00B6143A">
      <w:pPr>
        <w:pStyle w:val="a6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int="default"/>
          <w:color w:val="auto"/>
          <w:spacing w:val="8"/>
          <w:sz w:val="32"/>
          <w:szCs w:val="32"/>
        </w:rPr>
      </w:pPr>
      <w:r>
        <w:rPr>
          <w:rFonts w:ascii="仿宋_GB2312" w:eastAsia="仿宋_GB2312"/>
          <w:color w:val="auto"/>
          <w:spacing w:val="8"/>
          <w:sz w:val="32"/>
          <w:szCs w:val="32"/>
        </w:rPr>
        <w:t>一是信息发布过程中部份字词存在描述不准确的现象。改进措施：通过自学、培训等方式及时更新知识储备，定期开展学习研讨会，学习、解读、传达最新政策，加强</w:t>
      </w:r>
      <w:r>
        <w:rPr>
          <w:rFonts w:ascii="仿宋_GB2312" w:eastAsia="仿宋_GB2312"/>
          <w:color w:val="auto"/>
          <w:spacing w:val="8"/>
          <w:sz w:val="32"/>
          <w:szCs w:val="32"/>
        </w:rPr>
        <w:lastRenderedPageBreak/>
        <w:t>各科室信息员对政务公开工作的认识，及时根据国家最新政策调整并使用最新表述。同时加大信息审核力度，确保每篇信息用词准确、表述规范。</w:t>
      </w:r>
    </w:p>
    <w:p w:rsidR="00EB7517" w:rsidRDefault="00B6143A">
      <w:pPr>
        <w:pStyle w:val="a6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default"/>
        </w:rPr>
      </w:pPr>
      <w:r>
        <w:rPr>
          <w:rFonts w:ascii="仿宋_GB2312" w:eastAsia="仿宋_GB2312"/>
          <w:color w:val="auto"/>
          <w:spacing w:val="8"/>
          <w:sz w:val="32"/>
          <w:szCs w:val="32"/>
        </w:rPr>
        <w:t>二是依申请公开规范化管理水平有待提高，存在卡点回复的现象。改进措施：严格规范收发室日常工作，收到居民</w:t>
      </w:r>
      <w:proofErr w:type="gramStart"/>
      <w:r>
        <w:rPr>
          <w:rFonts w:ascii="仿宋_GB2312" w:eastAsia="仿宋_GB2312"/>
          <w:color w:val="auto"/>
          <w:spacing w:val="8"/>
          <w:sz w:val="32"/>
          <w:szCs w:val="32"/>
        </w:rPr>
        <w:t>信件第</w:t>
      </w:r>
      <w:proofErr w:type="gramEnd"/>
      <w:r>
        <w:rPr>
          <w:rFonts w:ascii="仿宋_GB2312" w:eastAsia="仿宋_GB2312"/>
          <w:color w:val="auto"/>
          <w:spacing w:val="8"/>
          <w:sz w:val="32"/>
          <w:szCs w:val="32"/>
        </w:rPr>
        <w:t>一时间送到办公室，避免出现时间延后，耽误工作的问题，同时进一步加强业务科室和办公室之间的沟通配合，加快提供政府信息的速度和流转审核的速度，确保依申请公开信息能够及时准确回复。</w:t>
      </w:r>
    </w:p>
    <w:p w:rsidR="00EB7517" w:rsidRDefault="00B6143A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六、其他需要报告的事项</w:t>
      </w:r>
    </w:p>
    <w:p w:rsidR="00B6143A" w:rsidRDefault="00B6143A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根据《政府信息公开信息处理费管理办法》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国办函〔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〕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109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号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年度本单位收取信息处理费情况为：发出收费通知的件数为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件，总金额为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元，实际收取的总金额为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元。</w:t>
      </w:r>
    </w:p>
    <w:p w:rsidR="00EB7517" w:rsidRDefault="00B6143A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北京市通州区人民政府网站网址为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h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ttp://www.bjtzh.gov.cn/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，如需了解更多政府信息，请登录查询。</w:t>
      </w:r>
    </w:p>
    <w:p w:rsidR="00EB7517" w:rsidRDefault="00EB7517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</w:p>
    <w:p w:rsidR="00EB7517" w:rsidRDefault="00EB7517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</w:p>
    <w:sectPr w:rsidR="00EB7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8FBF937"/>
    <w:multiLevelType w:val="singleLevel"/>
    <w:tmpl w:val="F8FBF9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</w:docVars>
  <w:rsids>
    <w:rsidRoot w:val="71983B07"/>
    <w:rsid w:val="00503213"/>
    <w:rsid w:val="005F2C67"/>
    <w:rsid w:val="00B6143A"/>
    <w:rsid w:val="00EB7517"/>
    <w:rsid w:val="113B1BFC"/>
    <w:rsid w:val="1A90154A"/>
    <w:rsid w:val="1AE0704A"/>
    <w:rsid w:val="34C32E4F"/>
    <w:rsid w:val="55832C80"/>
    <w:rsid w:val="6F2A186B"/>
    <w:rsid w:val="7198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86220D-0E62-41F7-BDB7-C57DF1C9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4">
    <w:name w:val="annotation text"/>
    <w:basedOn w:val="a"/>
    <w:link w:val="Char"/>
    <w:pPr>
      <w:jc w:val="left"/>
    </w:p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 w:hint="eastAsia"/>
      <w:color w:val="000000"/>
      <w:kern w:val="0"/>
      <w:sz w:val="24"/>
    </w:rPr>
  </w:style>
  <w:style w:type="paragraph" w:styleId="a7">
    <w:name w:val="annotation subject"/>
    <w:basedOn w:val="a4"/>
    <w:next w:val="a4"/>
    <w:link w:val="Char1"/>
    <w:qFormat/>
    <w:rPr>
      <w:b/>
      <w:bCs/>
    </w:rPr>
  </w:style>
  <w:style w:type="character" w:styleId="a8">
    <w:name w:val="annotation reference"/>
    <w:basedOn w:val="a1"/>
    <w:qFormat/>
    <w:rPr>
      <w:sz w:val="21"/>
      <w:szCs w:val="21"/>
    </w:rPr>
  </w:style>
  <w:style w:type="character" w:customStyle="1" w:styleId="Char">
    <w:name w:val="批注文字 Char"/>
    <w:basedOn w:val="a1"/>
    <w:link w:val="a4"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basedOn w:val="Char"/>
    <w:link w:val="a7"/>
    <w:rPr>
      <w:rFonts w:ascii="Calibri" w:hAnsi="Calibri"/>
      <w:b/>
      <w:bCs/>
      <w:kern w:val="2"/>
      <w:sz w:val="21"/>
      <w:szCs w:val="24"/>
    </w:rPr>
  </w:style>
  <w:style w:type="character" w:customStyle="1" w:styleId="Char0">
    <w:name w:val="批注框文本 Char"/>
    <w:basedOn w:val="a1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가가</dc:creator>
  <cp:lastModifiedBy>ZOE</cp:lastModifiedBy>
  <cp:revision>4</cp:revision>
  <dcterms:created xsi:type="dcterms:W3CDTF">2022-12-30T09:28:00Z</dcterms:created>
  <dcterms:modified xsi:type="dcterms:W3CDTF">2023-01-06T07:41:00Z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F55ED368368646509DA40F12BDB2DA1C</vt:lpwstr>
  </property>
</Properties>
</file>