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3565"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3</w:t>
      </w:r>
    </w:p>
    <w:p w14:paraId="200F3965"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20"/>
        </w:rPr>
      </w:pPr>
    </w:p>
    <w:p w14:paraId="5C1FD243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</w:rPr>
        <w:t>5年通州区非本市户籍适龄少年</w:t>
      </w:r>
    </w:p>
    <w:p w14:paraId="33E7FBCE">
      <w:pPr>
        <w:spacing w:line="560" w:lineRule="exact"/>
        <w:jc w:val="center"/>
        <w:rPr>
          <w:rFonts w:ascii="方正小标宋简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初中入学工作办法</w:t>
      </w:r>
    </w:p>
    <w:p w14:paraId="6D88536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8C1DC15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5年通州区义务教育阶段入学工作实施细则》文件精神，结合我区实际，制定本办法。</w:t>
      </w:r>
    </w:p>
    <w:p w14:paraId="128259D1">
      <w:pPr>
        <w:widowControl/>
        <w:shd w:val="clear" w:color="auto" w:fill="FFFFFF"/>
        <w:spacing w:line="560" w:lineRule="exact"/>
        <w:ind w:firstLine="641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一、副中心155平方公里范围内入学方式</w:t>
      </w:r>
    </w:p>
    <w:p w14:paraId="4CB29053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副中心155平方公里范围内小学服务范围（本市户籍适龄儿童服务范围）居住并联合审核通过的小学毕业生，采取“多校联合电脑派位”的方式派位到我区有接收条件的初中入学。</w:t>
      </w:r>
    </w:p>
    <w:p w14:paraId="44D93427">
      <w:pPr>
        <w:widowControl/>
        <w:shd w:val="clear" w:color="auto" w:fill="FFFFFF"/>
        <w:spacing w:line="560" w:lineRule="exact"/>
        <w:ind w:firstLine="641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（一）联合派位学校</w:t>
      </w:r>
    </w:p>
    <w:p w14:paraId="490CB3FE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第一组：第二中学、潞河中学</w:t>
      </w:r>
    </w:p>
    <w:p w14:paraId="7D39750C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第二组：第六中学、首师大附中（通州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）、教师研修中心实验学校</w:t>
      </w:r>
    </w:p>
    <w:p w14:paraId="622C75F0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第三组：第四中学、北京五中通州校区</w:t>
      </w:r>
    </w:p>
    <w:p w14:paraId="32F9AD55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第四组：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北关中学</w:t>
      </w:r>
    </w:p>
    <w:p w14:paraId="5AA45D9B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第五组：运河中学东校区、玉桥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61F51DCD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第六组：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北京二中通州校区、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人大附中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通州校区</w:t>
      </w:r>
      <w:bookmarkStart w:id="0" w:name="OLE_LINK9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、通运学校</w:t>
      </w:r>
      <w:bookmarkEnd w:id="0"/>
    </w:p>
    <w:p w14:paraId="4CB68AD6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第七组：梨园学校、育才学校通州分校、运河中学</w:t>
      </w:r>
      <w:bookmarkStart w:id="1" w:name="OLE_LINK1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、潞河中学附属学校</w:t>
      </w:r>
      <w:bookmarkEnd w:id="1"/>
    </w:p>
    <w:p w14:paraId="28DEB21C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第八组：十一学校通州实验学校、</w:t>
      </w:r>
      <w:bookmarkStart w:id="2" w:name="_Hlk196226403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宋庄实验学校</w:t>
      </w:r>
      <w:bookmarkEnd w:id="2"/>
    </w:p>
    <w:p w14:paraId="3A82BBEA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第九组：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理工附中通州校区</w:t>
      </w:r>
    </w:p>
    <w:p w14:paraId="4A006E51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第十组：张家湾中学</w:t>
      </w:r>
    </w:p>
    <w:p w14:paraId="4497C402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一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：牛堡屯学校</w:t>
      </w:r>
    </w:p>
    <w:p w14:paraId="395758EB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：陆辛庄学校</w:t>
      </w:r>
    </w:p>
    <w:p w14:paraId="19490B49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第十三组：甘棠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1432A576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第十四组：西集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郎府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6179622A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第十五组：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shd w:val="clear" w:color="auto" w:fill="FFFFFF"/>
        </w:rPr>
        <w:t>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中学</w:t>
      </w:r>
      <w:r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、觅子店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学校</w:t>
      </w:r>
    </w:p>
    <w:p w14:paraId="6E51DADA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第十六组：马驹桥学校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大杜社中学、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拔萃骏源学校</w:t>
      </w:r>
    </w:p>
    <w:p w14:paraId="2B3008DA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第十七组：台湖学校</w:t>
      </w:r>
    </w:p>
    <w:p w14:paraId="064329D7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次渠中学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、景山学校通州分校</w:t>
      </w:r>
    </w:p>
    <w:p w14:paraId="694328CF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第十九组：永乐店中学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小务中学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、柴厂屯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学校</w:t>
      </w:r>
    </w:p>
    <w:p w14:paraId="727E6160">
      <w:pPr>
        <w:widowControl/>
        <w:shd w:val="clear" w:color="auto" w:fill="FFFFFF"/>
        <w:spacing w:line="560" w:lineRule="exact"/>
        <w:ind w:firstLine="641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第二十组：潞河中学于家务校区</w:t>
      </w:r>
    </w:p>
    <w:p w14:paraId="619CEF89">
      <w:pPr>
        <w:widowControl/>
        <w:shd w:val="clear" w:color="auto" w:fill="FFFFFF"/>
        <w:spacing w:line="560" w:lineRule="exact"/>
        <w:ind w:firstLine="641"/>
        <w:rPr>
          <w:rFonts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（二）志愿填报和派位</w:t>
      </w:r>
    </w:p>
    <w:p w14:paraId="1F798CCB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1.志愿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填报</w:t>
      </w:r>
    </w:p>
    <w:p w14:paraId="62E23B8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适龄少年父母在规定时间内填报志愿，一个联合派位学校组即一个志愿，</w:t>
      </w:r>
      <w:r>
        <w:rPr>
          <w:rFonts w:hint="eastAsia" w:ascii="仿宋_GB2312" w:hAnsi="仿宋" w:eastAsia="仿宋_GB2312"/>
          <w:sz w:val="32"/>
          <w:szCs w:val="32"/>
        </w:rPr>
        <w:t>志愿必须填满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04DDE3BE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在填报志愿时，0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小学服务范围内居住的小学毕业生，填报第一组至第二十组；0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片区小学服务范围内居住的小学毕业生，填报第三组、第四组、第八组至第二十组；0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片区小学服务范围内居住的小学毕业生，填报第七组至第二十组。</w:t>
      </w:r>
    </w:p>
    <w:p w14:paraId="6D7E2B2D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2.电脑派位</w:t>
      </w:r>
    </w:p>
    <w:p w14:paraId="50E8FCE0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第一批次:适龄少年父母自有住房的，按所填志愿的顺序和学校可接收学位数量进行电脑派位。</w:t>
      </w:r>
    </w:p>
    <w:p w14:paraId="1BD49CCB">
      <w:pPr>
        <w:widowControl/>
        <w:shd w:val="clear" w:color="auto" w:fill="FFFFFF"/>
        <w:spacing w:line="560" w:lineRule="exact"/>
        <w:ind w:firstLine="640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第二批次:适龄少年父母租住住房的,在第一批次派位结束后，按所填志愿的顺序和学校可接收学位数量进行电脑派位。</w:t>
      </w:r>
    </w:p>
    <w:p w14:paraId="14AD9955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二、副中心拓展区入学方式</w:t>
      </w:r>
    </w:p>
    <w:p w14:paraId="3804A928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副中心拓展区小学服务范围（本市户籍适龄儿童服务范围）居住并联合审核通过的小学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毕业生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，由相应的乡镇政府安排到我区有接收条件的初中入学。</w:t>
      </w:r>
    </w:p>
    <w:p w14:paraId="325229D1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三、注意事项</w:t>
      </w:r>
    </w:p>
    <w:p w14:paraId="2A635BD8">
      <w:pPr>
        <w:widowControl/>
        <w:shd w:val="clear" w:color="auto" w:fill="FFFFFF"/>
        <w:spacing w:line="560" w:lineRule="exact"/>
        <w:ind w:firstLine="64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适龄少年父母应保证信息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准确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，信息不准确将不能正常入学。有下列情形之一的，视为自动放弃在通州区初中入学资格：（一）适龄少年未按规定时间和要求填报志愿；（二）未到派位或安排的初中报到。</w:t>
      </w:r>
    </w:p>
    <w:p w14:paraId="59DC5CA4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四、时间安排</w:t>
      </w:r>
    </w:p>
    <w:p w14:paraId="6A32FA51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6月2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3日至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5日，采取“多校联合电脑派位”方式入初中的非本市户籍适龄少年父母，登录“北京通州教育咨询”平台填报志愿。</w:t>
      </w:r>
    </w:p>
    <w:p w14:paraId="5EE3F31F">
      <w:pPr>
        <w:widowControl/>
        <w:spacing w:line="56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月4日，全区非本市户籍适龄少年父母，登录“北京通州教育咨询”平台查询派位或安排的入学结果。</w:t>
      </w:r>
    </w:p>
    <w:p w14:paraId="4E02D9F4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月5日，全区非本市户籍适龄少年父母，到派位或安排的初中报到。</w:t>
      </w:r>
    </w:p>
    <w:p w14:paraId="7E973D6A">
      <w:pPr>
        <w:rPr>
          <w:rFonts w:hint="eastAsia" w:ascii="仿宋_GB2312" w:eastAsia="仿宋_GB2312"/>
          <w:sz w:val="32"/>
          <w:szCs w:val="32"/>
        </w:rPr>
      </w:pPr>
      <w:bookmarkStart w:id="3" w:name="_GoBack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D2D3C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420B49D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75197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E9A15E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4D0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5D8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8.131.178.9:8080/seeyon/officeservlet"/>
  </w:docVars>
  <w:rsids>
    <w:rsidRoot w:val="008E48CF"/>
    <w:rsid w:val="000816DB"/>
    <w:rsid w:val="000B06BB"/>
    <w:rsid w:val="000C4EF7"/>
    <w:rsid w:val="000E6E5C"/>
    <w:rsid w:val="000F28F7"/>
    <w:rsid w:val="001063D0"/>
    <w:rsid w:val="00117F6B"/>
    <w:rsid w:val="00122544"/>
    <w:rsid w:val="00181678"/>
    <w:rsid w:val="00191D84"/>
    <w:rsid w:val="0024723F"/>
    <w:rsid w:val="0027278A"/>
    <w:rsid w:val="0028659C"/>
    <w:rsid w:val="002E18EE"/>
    <w:rsid w:val="00336E41"/>
    <w:rsid w:val="00370B04"/>
    <w:rsid w:val="00377A44"/>
    <w:rsid w:val="003B0C12"/>
    <w:rsid w:val="003B2E91"/>
    <w:rsid w:val="003D06F0"/>
    <w:rsid w:val="00415036"/>
    <w:rsid w:val="00417B1E"/>
    <w:rsid w:val="00434555"/>
    <w:rsid w:val="004505FA"/>
    <w:rsid w:val="00476D52"/>
    <w:rsid w:val="00487B18"/>
    <w:rsid w:val="0051235D"/>
    <w:rsid w:val="005124D4"/>
    <w:rsid w:val="00557F94"/>
    <w:rsid w:val="005D79DF"/>
    <w:rsid w:val="005E28B9"/>
    <w:rsid w:val="006204ED"/>
    <w:rsid w:val="006464B3"/>
    <w:rsid w:val="006611A7"/>
    <w:rsid w:val="00681EEF"/>
    <w:rsid w:val="006C59FC"/>
    <w:rsid w:val="006E3934"/>
    <w:rsid w:val="006F0B99"/>
    <w:rsid w:val="006F251A"/>
    <w:rsid w:val="0073661C"/>
    <w:rsid w:val="007601A6"/>
    <w:rsid w:val="00763CFF"/>
    <w:rsid w:val="007B3105"/>
    <w:rsid w:val="007E4166"/>
    <w:rsid w:val="008958E9"/>
    <w:rsid w:val="008E48CF"/>
    <w:rsid w:val="00903058"/>
    <w:rsid w:val="00925984"/>
    <w:rsid w:val="0096539B"/>
    <w:rsid w:val="009C3A61"/>
    <w:rsid w:val="00A113B8"/>
    <w:rsid w:val="00A11738"/>
    <w:rsid w:val="00A14AA7"/>
    <w:rsid w:val="00A94AB2"/>
    <w:rsid w:val="00AB72D3"/>
    <w:rsid w:val="00AC442E"/>
    <w:rsid w:val="00AC61ED"/>
    <w:rsid w:val="00AF45F9"/>
    <w:rsid w:val="00B010C0"/>
    <w:rsid w:val="00BF06F7"/>
    <w:rsid w:val="00C11FFD"/>
    <w:rsid w:val="00C2709B"/>
    <w:rsid w:val="00C831AD"/>
    <w:rsid w:val="00C906FB"/>
    <w:rsid w:val="00CC4864"/>
    <w:rsid w:val="00D33CCD"/>
    <w:rsid w:val="00D44F75"/>
    <w:rsid w:val="00D63F4C"/>
    <w:rsid w:val="00D77E0C"/>
    <w:rsid w:val="00DC07D0"/>
    <w:rsid w:val="00DE6564"/>
    <w:rsid w:val="00E16309"/>
    <w:rsid w:val="00E61BE9"/>
    <w:rsid w:val="00ED45CF"/>
    <w:rsid w:val="00F73991"/>
    <w:rsid w:val="00FA2709"/>
    <w:rsid w:val="00FD44BA"/>
    <w:rsid w:val="3E2D0F11"/>
    <w:rsid w:val="6531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UFIDA</Company>
  <Pages>3</Pages>
  <Words>6245</Words>
  <Characters>6380</Characters>
  <Lines>47</Lines>
  <Paragraphs>13</Paragraphs>
  <TotalTime>0</TotalTime>
  <ScaleCrop>false</ScaleCrop>
  <LinksUpToDate>false</LinksUpToDate>
  <CharactersWithSpaces>6439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2025-04-28T00:44:00Z</dcterms:created>
  <dc:creator>系统管理员</dc:creator>
  <cp:lastModifiedBy>教育对外交流合作中心-主任</cp:lastModifiedBy>
  <dcterms:modified xsi:type="dcterms:W3CDTF">2025-05-08T08:18:13Z</dcterms:modified>
  <dc:title>中共中国电力国际有限公司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eyJoZGlkIjoiMTJjZWZiZWQ3OWI4ZDc1MTkzYjA2MGVjYzQ0YTdjZDIiLCJ1c2VySWQiOiIxMTUxOTc3MzY5In0=</vt:lpwstr>
  </property>
  <property fmtid="{D5CDD505-2E9C-101B-9397-08002B2CF9AE}" pid="4" name="ICV">
    <vt:lpwstr>C6508505DF534DCF942F81AAB31D245C_12</vt:lpwstr>
  </property>
</Properties>
</file>