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_GB2312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关于《通州区创新伙伴计划实施方案》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为深入贯彻实施创新驱动发展战略，强化企业科技创新主体地位，高效配置科技力量和创新资源，促进创新链、产业链、人才链深度融合，加速培育高精尖产业集群，贯彻落实《通州区创新伙伴计划实施方案》，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营造公平公正的市场环境，持续激发企业内生动力和创新活力，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根据构建全国统一大市场相关要求，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依据《公平竞争审查条例》等相关文件精神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，北京市通州区科学技术委员会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对</w:t>
      </w:r>
      <w:r>
        <w:rPr>
          <w:rFonts w:hint="eastAsia" w:ascii="仿宋_GB2312" w:hAnsi="仿宋_GB2312" w:eastAsia="仿宋_GB2312"/>
          <w:sz w:val="32"/>
          <w:szCs w:val="32"/>
        </w:rPr>
        <w:t>《通州区创新伙伴计划实施方案》（通科发〔202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号）进行了修订。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二、修订内容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1.修改了“四、入选条件”中相关内容，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删除了第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1条中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“具备独立法人资格，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须在通州区行政区域内注册或设有分支机构，且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”的相关表述，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并将第1、2条内容合并，修改为“1.具有开展科研和相关工作的能力。创新能力较强、创新业绩显著，核心技术或关键产品具备行业影响力，拥有自主知识产权，整体技术创新水平在同行业居于领先地位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”。入选条件由原来的4条变为3条。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修改了“七、保障措施”中“（一）加强组织领导”中的相关内容，删除了“测评和考核，每年对有关部门配合支持情况进行综合考评，考评结果报区政府”，修改为“区科委与行业主管部门加强联动，会同属地部门开展创新伙伴管家式服务，强化对创新伙伴诉求服务和工作成效的督查落实。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北京市通州区科学技术委员会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2025年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</w:t>
      </w:r>
    </w:p>
    <w:sectPr>
      <w:footerReference r:id="rId3" w:type="default"/>
      <w:pgSz w:w="11906" w:h="16838"/>
      <w:pgMar w:top="2098" w:right="1474" w:bottom="1984" w:left="158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altName w:val="汉仪君黑-35简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04C5"/>
    <w:rsid w:val="09147B9C"/>
    <w:rsid w:val="1F747C87"/>
    <w:rsid w:val="25102C17"/>
    <w:rsid w:val="34EFA70F"/>
    <w:rsid w:val="361E7991"/>
    <w:rsid w:val="3F105D61"/>
    <w:rsid w:val="3FD65F0E"/>
    <w:rsid w:val="3FD9CE6D"/>
    <w:rsid w:val="5B640479"/>
    <w:rsid w:val="5C8F2968"/>
    <w:rsid w:val="76E131F8"/>
    <w:rsid w:val="F7F55592"/>
    <w:rsid w:val="FAFE073D"/>
    <w:rsid w:val="FBEBD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uppressAutoHyphens/>
      <w:bidi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heading"/>
    <w:basedOn w:val="1"/>
    <w:next w:val="8"/>
    <w:qFormat/>
    <w:uiPriority w:val="0"/>
    <w:rPr>
      <w:rFonts w:ascii="Arial" w:hAnsi="Arial"/>
      <w:b/>
    </w:rPr>
  </w:style>
  <w:style w:type="paragraph" w:styleId="8">
    <w:name w:val="index 1"/>
    <w:basedOn w:val="1"/>
    <w:next w:val="1"/>
    <w:qFormat/>
    <w:uiPriority w:val="0"/>
  </w:style>
  <w:style w:type="paragraph" w:styleId="9">
    <w:name w:val="List"/>
    <w:basedOn w:val="4"/>
    <w:qFormat/>
    <w:uiPriority w:val="0"/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默认段落字体1"/>
    <w:qFormat/>
    <w:uiPriority w:val="0"/>
  </w:style>
  <w:style w:type="paragraph" w:customStyle="1" w:styleId="15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6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441</Words>
  <Characters>451</Characters>
  <TotalTime>20</TotalTime>
  <ScaleCrop>false</ScaleCrop>
  <LinksUpToDate>false</LinksUpToDate>
  <CharactersWithSpaces>456</CharactersWithSpaces>
  <Application>WPS Office_11.8.2.1125_F1E327BC-269C-435d-A152-05C5408002CA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2018-11-27T09:47:00Z</dcterms:created>
  <dc:creator>user</dc:creator>
  <cp:lastModifiedBy>wanglingyue</cp:lastModifiedBy>
  <dcterms:modified xsi:type="dcterms:W3CDTF">2025-08-15T17:06:52Z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3EC874DC611C4264A4BFDDAF00B30A77_13</vt:lpwstr>
  </property>
  <property fmtid="{D5CDD505-2E9C-101B-9397-08002B2CF9AE}" pid="4" name="KSOTemplateDocerSaveRecord">
    <vt:lpwstr>eyJoZGlkIjoiNDhhMTJhMTZmZTkyMWI1MzUyNzI0MzMxNDY3MjEyNjkiLCJ1c2VySWQiOiIyODEzOTcwMTgifQ==</vt:lpwstr>
  </property>
</Properties>
</file>