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对是否存在教职人员宣扬支持资助宗教极端主义，破坏民族团结、分裂国家和进行恐怖活动或者参与相关活动的行为的检查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是否存在教职人员宣扬支持资助宗教极端主义，破坏民族团结、分裂国家和进行恐怖活动或者参与相关活动的行为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不存在教职人员宣扬支持资助宗教极端主义，破坏民族团结、分裂国家和进行恐怖活动或者参与相关活动的行为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ind w:firstLine="642" w:firstLineChars="20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/>
          <w:sz w:val="30"/>
          <w:szCs w:val="30"/>
        </w:rPr>
        <w:t>存在教职人员宣扬支持资助宗教极端主义</w:t>
      </w:r>
      <w:r>
        <w:rPr>
          <w:rFonts w:hint="eastAsia" w:ascii="仿宋" w:hAnsi="仿宋" w:eastAsia="仿宋"/>
          <w:sz w:val="30"/>
          <w:szCs w:val="30"/>
          <w:lang w:eastAsia="zh-CN"/>
        </w:rPr>
        <w:t>的行为；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/>
          <w:sz w:val="30"/>
          <w:szCs w:val="30"/>
        </w:rPr>
        <w:t>存在教职人员破坏民族团结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存在教职人员分裂国家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/>
          <w:sz w:val="30"/>
          <w:szCs w:val="30"/>
        </w:rPr>
        <w:t>存在教职人员进行恐怖活动或者参与相关活动的行为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4F1BE88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AFBD5AF7"/>
    <w:rsid w:val="AFDAD9FA"/>
    <w:rsid w:val="BFF51E7D"/>
    <w:rsid w:val="D32EAC9A"/>
    <w:rsid w:val="D7DE5711"/>
    <w:rsid w:val="DEED3433"/>
    <w:rsid w:val="F19D24E1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2025-07-15T18:17:22Z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