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97149" w:rsidRPr="00A97149">
        <w:rPr>
          <w:rFonts w:ascii="仿宋_GB2312" w:eastAsia="仿宋_GB2312" w:hAnsi="仿宋_GB2312" w:cs="仿宋_GB2312" w:hint="eastAsia"/>
          <w:sz w:val="32"/>
          <w:szCs w:val="32"/>
        </w:rPr>
        <w:t>包装装潢品印刷情况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F1096" w:rsidRPr="001F1096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1F1096" w:rsidRPr="001F1096">
        <w:rPr>
          <w:rFonts w:ascii="仿宋_GB2312" w:eastAsia="仿宋_GB2312" w:hAnsi="仿宋_GB2312" w:cs="仿宋_GB2312" w:hint="eastAsia"/>
          <w:sz w:val="32"/>
          <w:szCs w:val="32"/>
        </w:rPr>
        <w:t>接受委托印刷注册商标标识，未验证核查《商标注册证》复印件等的行为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F1096" w:rsidRPr="001F1096">
        <w:rPr>
          <w:rFonts w:ascii="仿宋_GB2312" w:eastAsia="仿宋_GB2312" w:hAnsi="仿宋_GB2312" w:cs="仿宋_GB2312" w:hint="eastAsia"/>
          <w:sz w:val="32"/>
          <w:szCs w:val="32"/>
        </w:rPr>
        <w:t>是否存在接受委托印刷注册商标标识，未依照《印刷业管理条例》的规定验证、核查工商行政管理部门签章的《商标注册证》复印件、注册商标图样或者注册商标使用许可合同复印件的行为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F1096" w:rsidRPr="001F1096">
        <w:rPr>
          <w:rFonts w:ascii="仿宋_GB2312" w:eastAsia="仿宋_GB2312" w:hAnsi="仿宋_GB2312" w:cs="仿宋_GB2312" w:hint="eastAsia"/>
          <w:sz w:val="32"/>
          <w:szCs w:val="32"/>
        </w:rPr>
        <w:t>接受委托印刷注册商标标识，未依照《印刷业管理条例》的规定验证、核查工商行政管理部门签章的《商标注册证》复印件、注册商标图样或者注册商标使用许可合同复印件的行为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2E9" w:rsidRDefault="00FF52E9" w:rsidP="00FC4787">
      <w:r>
        <w:separator/>
      </w:r>
    </w:p>
  </w:endnote>
  <w:endnote w:type="continuationSeparator" w:id="0">
    <w:p w:rsidR="00FF52E9" w:rsidRDefault="00FF52E9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2E9" w:rsidRDefault="00FF52E9" w:rsidP="00FC4787">
      <w:r>
        <w:separator/>
      </w:r>
    </w:p>
  </w:footnote>
  <w:footnote w:type="continuationSeparator" w:id="0">
    <w:p w:rsidR="00FF52E9" w:rsidRDefault="00FF52E9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2E9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2021-09-17T02:42:00Z</dcterms:created>
  <dcterms:modified xsi:type="dcterms:W3CDTF">2021-09-17T02:42:00Z</dcterms:modified>
</cp:coreProperties>
</file>