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是否存在接受非出版单位委托制作音像制品，未留存相关资料2年以备查验的行为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是否存在接受非出版单位委托制作音像制品，未留存制作委托合同、委托方《营业执照》及身份证明材料复印件2年以备查验的行为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a.存在接受非出版单位委托制作音像制品，未留存制作委托合同、委托方《营业执照》及身份证明材料复印件2年以备查验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