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63AD" w:rsidRDefault="006963AD">
      <w:pPr>
        <w:jc w:val="center"/>
        <w:rPr>
          <w:rFonts w:ascii="方正小标宋简体" w:eastAsia="方正小标宋简体"/>
          <w:sz w:val="36"/>
          <w:szCs w:val="36"/>
        </w:rPr>
      </w:pPr>
      <w:r>
        <w:rPr>
          <w:rFonts w:ascii="方正小标宋简体" w:eastAsia="方正小标宋简体" w:hint="eastAsia"/>
          <w:sz w:val="36"/>
          <w:szCs w:val="36"/>
        </w:rPr>
        <w:t>北京市文化市场行政执法总队</w:t>
      </w:r>
    </w:p>
    <w:p w:rsidR="006963AD" w:rsidRDefault="00C91812">
      <w:pPr>
        <w:jc w:val="center"/>
        <w:rPr>
          <w:rFonts w:ascii="方正小标宋简体" w:eastAsia="方正小标宋简体"/>
          <w:sz w:val="36"/>
          <w:szCs w:val="36"/>
        </w:rPr>
      </w:pPr>
      <w:r w:rsidRPr="00C91812">
        <w:rPr>
          <w:rFonts w:ascii="方正小标宋简体" w:eastAsia="方正小标宋简体" w:hint="eastAsia"/>
          <w:sz w:val="36"/>
          <w:szCs w:val="36"/>
        </w:rPr>
        <w:t>出版经营</w:t>
      </w:r>
      <w:r w:rsidR="00236038" w:rsidRPr="00236038">
        <w:rPr>
          <w:rFonts w:ascii="方正小标宋简体" w:eastAsia="方正小标宋简体" w:hint="eastAsia"/>
          <w:sz w:val="36"/>
          <w:szCs w:val="36"/>
        </w:rPr>
        <w:t>检查单</w:t>
      </w:r>
    </w:p>
    <w:p w:rsidR="006963AD" w:rsidRDefault="006963AD"/>
    <w:p w:rsidR="006963AD" w:rsidRDefault="006963AD">
      <w:pPr>
        <w:rPr>
          <w:rFonts w:ascii="黑体" w:eastAsia="黑体" w:hAnsi="黑体"/>
        </w:rPr>
      </w:pPr>
    </w:p>
    <w:tbl>
      <w:tblPr>
        <w:tblW w:w="1049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78"/>
        <w:gridCol w:w="567"/>
        <w:gridCol w:w="5245"/>
      </w:tblGrid>
      <w:tr w:rsidR="009D3B14" w:rsidTr="00466AB8">
        <w:tc>
          <w:tcPr>
            <w:tcW w:w="4678" w:type="dxa"/>
            <w:shd w:val="clear" w:color="auto" w:fill="auto"/>
          </w:tcPr>
          <w:p w:rsidR="009D3B14" w:rsidRDefault="009D3B14" w:rsidP="006963AD">
            <w:r>
              <w:rPr>
                <w:rFonts w:hint="eastAsia"/>
              </w:rPr>
              <w:t>记录单号：</w:t>
            </w:r>
          </w:p>
        </w:tc>
        <w:tc>
          <w:tcPr>
            <w:tcW w:w="5812" w:type="dxa"/>
            <w:gridSpan w:val="2"/>
            <w:shd w:val="clear" w:color="auto" w:fill="auto"/>
          </w:tcPr>
          <w:p w:rsidR="009D3B14" w:rsidRPr="00307FDB" w:rsidRDefault="009D3B14" w:rsidP="006963AD">
            <w:pPr>
              <w:rPr>
                <w:color w:val="808080" w:themeColor="background1" w:themeShade="80"/>
              </w:rPr>
            </w:pPr>
            <w:r w:rsidRPr="00307FDB">
              <w:rPr>
                <w:rFonts w:hint="eastAsia"/>
                <w:color w:val="808080" w:themeColor="background1" w:themeShade="80"/>
              </w:rPr>
              <w:t>实施机构编码：</w:t>
            </w:r>
          </w:p>
        </w:tc>
      </w:tr>
      <w:tr w:rsidR="009D3B14" w:rsidTr="00466AB8">
        <w:tc>
          <w:tcPr>
            <w:tcW w:w="4678" w:type="dxa"/>
            <w:shd w:val="clear" w:color="auto" w:fill="auto"/>
          </w:tcPr>
          <w:p w:rsidR="009D3B14" w:rsidRPr="00307FDB" w:rsidRDefault="009D3B14" w:rsidP="006963AD">
            <w:pPr>
              <w:rPr>
                <w:color w:val="808080" w:themeColor="background1" w:themeShade="80"/>
              </w:rPr>
            </w:pPr>
            <w:r w:rsidRPr="00307FDB">
              <w:rPr>
                <w:rFonts w:hint="eastAsia"/>
                <w:color w:val="808080" w:themeColor="background1" w:themeShade="80"/>
              </w:rPr>
              <w:t>监管事项目录编码：</w:t>
            </w:r>
          </w:p>
        </w:tc>
        <w:tc>
          <w:tcPr>
            <w:tcW w:w="5812" w:type="dxa"/>
            <w:gridSpan w:val="2"/>
            <w:shd w:val="clear" w:color="auto" w:fill="auto"/>
          </w:tcPr>
          <w:p w:rsidR="009D3B14" w:rsidRPr="00307FDB" w:rsidRDefault="009D3B14" w:rsidP="006963AD">
            <w:pPr>
              <w:rPr>
                <w:color w:val="808080" w:themeColor="background1" w:themeShade="80"/>
              </w:rPr>
            </w:pPr>
            <w:r w:rsidRPr="00307FDB">
              <w:rPr>
                <w:rFonts w:hint="eastAsia"/>
                <w:color w:val="808080" w:themeColor="background1" w:themeShade="80"/>
              </w:rPr>
              <w:t>监管事项检查实施清单编码：</w:t>
            </w:r>
          </w:p>
        </w:tc>
      </w:tr>
      <w:tr w:rsidR="009D3B14" w:rsidTr="00466AB8">
        <w:tc>
          <w:tcPr>
            <w:tcW w:w="4678" w:type="dxa"/>
            <w:shd w:val="clear" w:color="auto" w:fill="auto"/>
          </w:tcPr>
          <w:p w:rsidR="009D3B14" w:rsidRPr="00307FDB" w:rsidRDefault="009D3B14" w:rsidP="006963AD">
            <w:pPr>
              <w:rPr>
                <w:color w:val="808080" w:themeColor="background1" w:themeShade="80"/>
              </w:rPr>
            </w:pPr>
            <w:r w:rsidRPr="00307FDB">
              <w:rPr>
                <w:rFonts w:hint="eastAsia"/>
                <w:color w:val="808080" w:themeColor="background1" w:themeShade="80"/>
              </w:rPr>
              <w:t>检查行为名称：</w:t>
            </w:r>
          </w:p>
        </w:tc>
        <w:tc>
          <w:tcPr>
            <w:tcW w:w="5812" w:type="dxa"/>
            <w:gridSpan w:val="2"/>
            <w:shd w:val="clear" w:color="auto" w:fill="auto"/>
          </w:tcPr>
          <w:p w:rsidR="009D3B14" w:rsidRPr="00307FDB" w:rsidRDefault="009D3B14" w:rsidP="006963AD">
            <w:pPr>
              <w:rPr>
                <w:color w:val="808080" w:themeColor="background1" w:themeShade="80"/>
              </w:rPr>
            </w:pPr>
            <w:r w:rsidRPr="00307FDB">
              <w:rPr>
                <w:rFonts w:hint="eastAsia"/>
                <w:color w:val="808080" w:themeColor="background1" w:themeShade="80"/>
              </w:rPr>
              <w:t>检查行为编码：</w:t>
            </w:r>
          </w:p>
        </w:tc>
      </w:tr>
      <w:tr w:rsidR="009D3B14" w:rsidTr="00466AB8">
        <w:tc>
          <w:tcPr>
            <w:tcW w:w="10490" w:type="dxa"/>
            <w:gridSpan w:val="3"/>
            <w:shd w:val="clear" w:color="auto" w:fill="auto"/>
          </w:tcPr>
          <w:p w:rsidR="009D3B14" w:rsidRPr="00307FDB" w:rsidRDefault="009D3B14" w:rsidP="00FE6CD5">
            <w:pPr>
              <w:rPr>
                <w:color w:val="808080" w:themeColor="background1" w:themeShade="80"/>
              </w:rPr>
            </w:pPr>
            <w:r w:rsidRPr="00307FDB">
              <w:rPr>
                <w:rFonts w:hint="eastAsia"/>
                <w:color w:val="808080" w:themeColor="background1" w:themeShade="80"/>
              </w:rPr>
              <w:t>检查单位：北京市文化市场行政执法总队</w:t>
            </w:r>
          </w:p>
        </w:tc>
      </w:tr>
      <w:tr w:rsidR="009D3B14" w:rsidTr="00466AB8">
        <w:tc>
          <w:tcPr>
            <w:tcW w:w="10490" w:type="dxa"/>
            <w:gridSpan w:val="3"/>
            <w:shd w:val="clear" w:color="auto" w:fill="auto"/>
          </w:tcPr>
          <w:p w:rsidR="009D3B14" w:rsidRDefault="009D3B14" w:rsidP="006963AD">
            <w:r>
              <w:rPr>
                <w:rFonts w:hint="eastAsia"/>
              </w:rPr>
              <w:t>监管对象：</w:t>
            </w:r>
          </w:p>
        </w:tc>
      </w:tr>
      <w:tr w:rsidR="009D3B14" w:rsidTr="00466AB8">
        <w:tc>
          <w:tcPr>
            <w:tcW w:w="4678" w:type="dxa"/>
            <w:shd w:val="clear" w:color="auto" w:fill="auto"/>
          </w:tcPr>
          <w:p w:rsidR="009D3B14" w:rsidRDefault="009D3B14" w:rsidP="006963AD">
            <w:r>
              <w:rPr>
                <w:rFonts w:hint="eastAsia"/>
              </w:rPr>
              <w:t>被检查单位（单位</w:t>
            </w:r>
            <w:r>
              <w:rPr>
                <w:rFonts w:hint="eastAsia"/>
              </w:rPr>
              <w:t>/</w:t>
            </w:r>
            <w:r>
              <w:rPr>
                <w:rFonts w:hint="eastAsia"/>
              </w:rPr>
              <w:t>个人）</w:t>
            </w:r>
          </w:p>
        </w:tc>
        <w:tc>
          <w:tcPr>
            <w:tcW w:w="5812" w:type="dxa"/>
            <w:gridSpan w:val="2"/>
            <w:shd w:val="clear" w:color="auto" w:fill="auto"/>
          </w:tcPr>
          <w:p w:rsidR="009D3B14" w:rsidRDefault="009D3B14" w:rsidP="006963AD">
            <w:r>
              <w:rPr>
                <w:rFonts w:hint="eastAsia"/>
              </w:rPr>
              <w:t>被检查单位性质：法人</w:t>
            </w:r>
            <w:r w:rsidRPr="006963AD">
              <w:rPr>
                <w:rFonts w:ascii="宋体" w:hAnsi="宋体" w:hint="eastAsia"/>
              </w:rPr>
              <w:t>□</w:t>
            </w:r>
            <w:r>
              <w:rPr>
                <w:rFonts w:hint="eastAsia"/>
              </w:rPr>
              <w:t xml:space="preserve">  </w:t>
            </w:r>
            <w:r>
              <w:rPr>
                <w:rFonts w:hint="eastAsia"/>
              </w:rPr>
              <w:t>公民</w:t>
            </w:r>
            <w:r w:rsidRPr="006963AD">
              <w:rPr>
                <w:rFonts w:ascii="宋体" w:hAnsi="宋体" w:hint="eastAsia"/>
              </w:rPr>
              <w:t>□</w:t>
            </w:r>
            <w:r>
              <w:rPr>
                <w:rFonts w:hint="eastAsia"/>
              </w:rPr>
              <w:t xml:space="preserve">  </w:t>
            </w:r>
            <w:r>
              <w:rPr>
                <w:rFonts w:hint="eastAsia"/>
              </w:rPr>
              <w:t>其他组织</w:t>
            </w:r>
            <w:r w:rsidRPr="006963AD">
              <w:rPr>
                <w:rFonts w:ascii="宋体" w:hAnsi="宋体" w:hint="eastAsia"/>
              </w:rPr>
              <w:t>□</w:t>
            </w:r>
          </w:p>
        </w:tc>
      </w:tr>
      <w:tr w:rsidR="009D3B14" w:rsidTr="00466AB8">
        <w:tc>
          <w:tcPr>
            <w:tcW w:w="4678" w:type="dxa"/>
            <w:shd w:val="clear" w:color="auto" w:fill="auto"/>
          </w:tcPr>
          <w:p w:rsidR="009D3B14" w:rsidRDefault="009D3B14" w:rsidP="006963AD">
            <w:r>
              <w:rPr>
                <w:rFonts w:hint="eastAsia"/>
              </w:rPr>
              <w:t>被检查单位证件类型：</w:t>
            </w:r>
          </w:p>
        </w:tc>
        <w:tc>
          <w:tcPr>
            <w:tcW w:w="5812" w:type="dxa"/>
            <w:gridSpan w:val="2"/>
            <w:shd w:val="clear" w:color="auto" w:fill="auto"/>
          </w:tcPr>
          <w:p w:rsidR="009D3B14" w:rsidRDefault="009D3B14" w:rsidP="006963AD">
            <w:r>
              <w:rPr>
                <w:rFonts w:hint="eastAsia"/>
              </w:rPr>
              <w:t>社会统一代码</w:t>
            </w:r>
            <w:r>
              <w:rPr>
                <w:rFonts w:hint="eastAsia"/>
              </w:rPr>
              <w:t>/</w:t>
            </w:r>
            <w:r>
              <w:rPr>
                <w:rFonts w:hint="eastAsia"/>
              </w:rPr>
              <w:t>身份证号</w:t>
            </w:r>
          </w:p>
        </w:tc>
      </w:tr>
      <w:tr w:rsidR="009D3B14" w:rsidTr="00466AB8">
        <w:tc>
          <w:tcPr>
            <w:tcW w:w="10490" w:type="dxa"/>
            <w:gridSpan w:val="3"/>
            <w:shd w:val="clear" w:color="auto" w:fill="auto"/>
          </w:tcPr>
          <w:p w:rsidR="009D3B14" w:rsidRDefault="009D3B14" w:rsidP="006963AD">
            <w:r>
              <w:rPr>
                <w:rFonts w:hint="eastAsia"/>
              </w:rPr>
              <w:t>所属区县：</w:t>
            </w:r>
          </w:p>
        </w:tc>
      </w:tr>
      <w:tr w:rsidR="009D3B14" w:rsidTr="00466AB8">
        <w:tc>
          <w:tcPr>
            <w:tcW w:w="4678" w:type="dxa"/>
            <w:shd w:val="clear" w:color="auto" w:fill="auto"/>
          </w:tcPr>
          <w:p w:rsidR="009D3B14" w:rsidRDefault="009D3B14" w:rsidP="006963AD">
            <w:r>
              <w:rPr>
                <w:rFonts w:hint="eastAsia"/>
              </w:rPr>
              <w:t>注册地址：</w:t>
            </w:r>
            <w:r>
              <w:rPr>
                <w:rFonts w:hint="eastAsia"/>
              </w:rPr>
              <w:t xml:space="preserve"> </w:t>
            </w:r>
          </w:p>
        </w:tc>
        <w:tc>
          <w:tcPr>
            <w:tcW w:w="5812" w:type="dxa"/>
            <w:gridSpan w:val="2"/>
            <w:shd w:val="clear" w:color="auto" w:fill="auto"/>
          </w:tcPr>
          <w:p w:rsidR="009D3B14" w:rsidRDefault="009D3B14" w:rsidP="006963AD">
            <w:r>
              <w:rPr>
                <w:rFonts w:hint="eastAsia"/>
              </w:rPr>
              <w:t>经营地址：</w:t>
            </w:r>
          </w:p>
        </w:tc>
      </w:tr>
      <w:tr w:rsidR="009D3B14" w:rsidTr="00466AB8">
        <w:tc>
          <w:tcPr>
            <w:tcW w:w="5245" w:type="dxa"/>
            <w:gridSpan w:val="2"/>
            <w:shd w:val="clear" w:color="auto" w:fill="auto"/>
          </w:tcPr>
          <w:p w:rsidR="009D3B14" w:rsidRDefault="009D3B14" w:rsidP="006963AD">
            <w:r>
              <w:rPr>
                <w:rFonts w:hint="eastAsia"/>
              </w:rPr>
              <w:t>检查形式：日常检查</w:t>
            </w:r>
            <w:r w:rsidRPr="006963AD">
              <w:rPr>
                <w:rFonts w:ascii="宋体" w:hAnsi="宋体" w:hint="eastAsia"/>
              </w:rPr>
              <w:t>□</w:t>
            </w:r>
            <w:r>
              <w:rPr>
                <w:rFonts w:hint="eastAsia"/>
              </w:rPr>
              <w:t xml:space="preserve">   </w:t>
            </w:r>
            <w:r>
              <w:rPr>
                <w:rFonts w:hint="eastAsia"/>
              </w:rPr>
              <w:t>专项检查</w:t>
            </w:r>
            <w:r w:rsidRPr="006963AD">
              <w:rPr>
                <w:rFonts w:ascii="宋体" w:hAnsi="宋体" w:hint="eastAsia"/>
              </w:rPr>
              <w:t>□</w:t>
            </w:r>
            <w:r>
              <w:rPr>
                <w:rFonts w:hint="eastAsia"/>
              </w:rPr>
              <w:t xml:space="preserve">   </w:t>
            </w:r>
            <w:r>
              <w:rPr>
                <w:rFonts w:hint="eastAsia"/>
              </w:rPr>
              <w:t>其他</w:t>
            </w:r>
            <w:r w:rsidRPr="006963AD">
              <w:rPr>
                <w:rFonts w:ascii="宋体" w:hAnsi="宋体" w:hint="eastAsia"/>
              </w:rPr>
              <w:t>□</w:t>
            </w:r>
            <w:r>
              <w:rPr>
                <w:rFonts w:hint="eastAsia"/>
              </w:rPr>
              <w:t xml:space="preserve"> </w:t>
            </w:r>
          </w:p>
        </w:tc>
        <w:tc>
          <w:tcPr>
            <w:tcW w:w="5245" w:type="dxa"/>
            <w:shd w:val="clear" w:color="auto" w:fill="auto"/>
          </w:tcPr>
          <w:p w:rsidR="009D3B14" w:rsidRDefault="009D3B14" w:rsidP="006963AD">
            <w:r>
              <w:rPr>
                <w:rFonts w:hint="eastAsia"/>
              </w:rPr>
              <w:t>检查类别：现场检查</w:t>
            </w:r>
            <w:r w:rsidRPr="006963AD">
              <w:rPr>
                <w:rFonts w:ascii="宋体" w:hAnsi="宋体" w:hint="eastAsia"/>
              </w:rPr>
              <w:t>□</w:t>
            </w:r>
            <w:r>
              <w:rPr>
                <w:rFonts w:hint="eastAsia"/>
              </w:rPr>
              <w:t xml:space="preserve">   </w:t>
            </w:r>
            <w:r>
              <w:rPr>
                <w:rFonts w:hint="eastAsia"/>
              </w:rPr>
              <w:t>非现场检查</w:t>
            </w:r>
            <w:r w:rsidRPr="006963AD">
              <w:rPr>
                <w:rFonts w:ascii="宋体" w:hAnsi="宋体" w:hint="eastAsia"/>
              </w:rPr>
              <w:t>□</w:t>
            </w:r>
          </w:p>
        </w:tc>
      </w:tr>
      <w:tr w:rsidR="009D3B14" w:rsidTr="00466AB8">
        <w:tc>
          <w:tcPr>
            <w:tcW w:w="10490" w:type="dxa"/>
            <w:gridSpan w:val="3"/>
            <w:shd w:val="clear" w:color="auto" w:fill="auto"/>
          </w:tcPr>
          <w:p w:rsidR="009D3B14" w:rsidRDefault="009D3B14" w:rsidP="006963AD">
            <w:r>
              <w:rPr>
                <w:rFonts w:hint="eastAsia"/>
              </w:rPr>
              <w:t xml:space="preserve">  </w:t>
            </w:r>
            <w:r>
              <w:rPr>
                <w:rFonts w:hint="eastAsia"/>
              </w:rPr>
              <w:t>检查方式：“双随机、一公开”监管</w:t>
            </w:r>
            <w:r w:rsidRPr="006963AD">
              <w:rPr>
                <w:rFonts w:ascii="宋体" w:hAnsi="宋体" w:hint="eastAsia"/>
              </w:rPr>
              <w:t>□</w:t>
            </w:r>
            <w:r>
              <w:rPr>
                <w:rFonts w:hint="eastAsia"/>
              </w:rPr>
              <w:t xml:space="preserve">       </w:t>
            </w:r>
            <w:r>
              <w:rPr>
                <w:rFonts w:hint="eastAsia"/>
              </w:rPr>
              <w:t>重点监管</w:t>
            </w:r>
            <w:r w:rsidRPr="006963AD">
              <w:rPr>
                <w:rFonts w:ascii="宋体" w:hAnsi="宋体" w:hint="eastAsia"/>
              </w:rPr>
              <w:t>□</w:t>
            </w:r>
            <w:r>
              <w:rPr>
                <w:rFonts w:hint="eastAsia"/>
              </w:rPr>
              <w:t xml:space="preserve">      </w:t>
            </w:r>
            <w:r>
              <w:rPr>
                <w:rFonts w:hint="eastAsia"/>
              </w:rPr>
              <w:t>信用监管</w:t>
            </w:r>
            <w:r w:rsidRPr="006963AD">
              <w:rPr>
                <w:rFonts w:ascii="宋体" w:hAnsi="宋体" w:hint="eastAsia"/>
              </w:rPr>
              <w:t>□</w:t>
            </w:r>
            <w:r>
              <w:rPr>
                <w:rFonts w:hint="eastAsia"/>
              </w:rPr>
              <w:t xml:space="preserve">   </w:t>
            </w:r>
          </w:p>
        </w:tc>
      </w:tr>
    </w:tbl>
    <w:p w:rsidR="009D3B14" w:rsidRDefault="009D3B14"/>
    <w:tbl>
      <w:tblPr>
        <w:tblStyle w:val="a6"/>
        <w:tblW w:w="10490" w:type="dxa"/>
        <w:tblInd w:w="-601" w:type="dxa"/>
        <w:tblLook w:val="04A0"/>
      </w:tblPr>
      <w:tblGrid>
        <w:gridCol w:w="1276"/>
        <w:gridCol w:w="1985"/>
        <w:gridCol w:w="2268"/>
        <w:gridCol w:w="1276"/>
        <w:gridCol w:w="1134"/>
        <w:gridCol w:w="2551"/>
      </w:tblGrid>
      <w:tr w:rsidR="00780080" w:rsidRPr="009E7BBF" w:rsidTr="002F59D8">
        <w:trPr>
          <w:trHeight w:val="495"/>
        </w:trPr>
        <w:tc>
          <w:tcPr>
            <w:tcW w:w="10490" w:type="dxa"/>
            <w:gridSpan w:val="6"/>
            <w:vAlign w:val="center"/>
          </w:tcPr>
          <w:p w:rsidR="00780080" w:rsidRPr="009E7BBF" w:rsidRDefault="00780080" w:rsidP="00780080">
            <w:pPr>
              <w:jc w:val="center"/>
              <w:rPr>
                <w:rFonts w:asciiTheme="minorEastAsia" w:eastAsiaTheme="minorEastAsia" w:hAnsiTheme="minorEastAsia"/>
                <w:b/>
                <w:szCs w:val="21"/>
              </w:rPr>
            </w:pPr>
            <w:r w:rsidRPr="009E7BBF">
              <w:rPr>
                <w:rFonts w:asciiTheme="minorEastAsia" w:eastAsiaTheme="minorEastAsia" w:hAnsiTheme="minorEastAsia" w:hint="eastAsia"/>
                <w:b/>
                <w:szCs w:val="21"/>
              </w:rPr>
              <w:t>检查事项、内容、方法及结果</w:t>
            </w:r>
          </w:p>
        </w:tc>
      </w:tr>
      <w:tr w:rsidR="00780080" w:rsidRPr="009E7BBF" w:rsidTr="002F59D8">
        <w:tc>
          <w:tcPr>
            <w:tcW w:w="1276" w:type="dxa"/>
            <w:vAlign w:val="center"/>
          </w:tcPr>
          <w:p w:rsidR="00780080" w:rsidRPr="009E7BBF" w:rsidRDefault="00780080" w:rsidP="00780080">
            <w:pPr>
              <w:jc w:val="center"/>
              <w:rPr>
                <w:rFonts w:asciiTheme="minorEastAsia" w:eastAsiaTheme="minorEastAsia" w:hAnsiTheme="minorEastAsia"/>
                <w:b/>
                <w:szCs w:val="21"/>
              </w:rPr>
            </w:pPr>
            <w:r w:rsidRPr="009E7BBF">
              <w:rPr>
                <w:rFonts w:asciiTheme="minorEastAsia" w:eastAsiaTheme="minorEastAsia" w:hAnsiTheme="minorEastAsia" w:hint="eastAsia"/>
                <w:b/>
                <w:szCs w:val="21"/>
              </w:rPr>
              <w:t>检查模块</w:t>
            </w:r>
          </w:p>
        </w:tc>
        <w:tc>
          <w:tcPr>
            <w:tcW w:w="1985" w:type="dxa"/>
            <w:vAlign w:val="center"/>
          </w:tcPr>
          <w:p w:rsidR="00780080" w:rsidRPr="009E7BBF" w:rsidRDefault="00780080" w:rsidP="00780080">
            <w:pPr>
              <w:jc w:val="center"/>
              <w:rPr>
                <w:rFonts w:asciiTheme="minorEastAsia" w:eastAsiaTheme="minorEastAsia" w:hAnsiTheme="minorEastAsia"/>
                <w:b/>
                <w:szCs w:val="21"/>
              </w:rPr>
            </w:pPr>
            <w:r w:rsidRPr="009E7BBF">
              <w:rPr>
                <w:rFonts w:asciiTheme="minorEastAsia" w:eastAsiaTheme="minorEastAsia" w:hAnsiTheme="minorEastAsia" w:hint="eastAsia"/>
                <w:b/>
                <w:szCs w:val="21"/>
              </w:rPr>
              <w:t>检查项</w:t>
            </w:r>
          </w:p>
        </w:tc>
        <w:tc>
          <w:tcPr>
            <w:tcW w:w="2268" w:type="dxa"/>
            <w:vAlign w:val="center"/>
          </w:tcPr>
          <w:p w:rsidR="00780080" w:rsidRPr="009E7BBF" w:rsidRDefault="00780080" w:rsidP="00780080">
            <w:pPr>
              <w:jc w:val="center"/>
              <w:rPr>
                <w:rFonts w:asciiTheme="minorEastAsia" w:eastAsiaTheme="minorEastAsia" w:hAnsiTheme="minorEastAsia"/>
                <w:b/>
                <w:szCs w:val="21"/>
              </w:rPr>
            </w:pPr>
            <w:r w:rsidRPr="009E7BBF">
              <w:rPr>
                <w:rFonts w:asciiTheme="minorEastAsia" w:eastAsiaTheme="minorEastAsia" w:hAnsiTheme="minorEastAsia" w:hint="eastAsia"/>
                <w:b/>
                <w:szCs w:val="21"/>
              </w:rPr>
              <w:t>检查内容</w:t>
            </w:r>
          </w:p>
        </w:tc>
        <w:tc>
          <w:tcPr>
            <w:tcW w:w="1276" w:type="dxa"/>
            <w:vAlign w:val="center"/>
          </w:tcPr>
          <w:p w:rsidR="00780080" w:rsidRPr="009E7BBF" w:rsidRDefault="00780080" w:rsidP="00780080">
            <w:pPr>
              <w:jc w:val="center"/>
              <w:rPr>
                <w:rFonts w:asciiTheme="minorEastAsia" w:eastAsiaTheme="minorEastAsia" w:hAnsiTheme="minorEastAsia"/>
                <w:b/>
                <w:szCs w:val="21"/>
              </w:rPr>
            </w:pPr>
            <w:r w:rsidRPr="009E7BBF">
              <w:rPr>
                <w:rFonts w:asciiTheme="minorEastAsia" w:eastAsiaTheme="minorEastAsia" w:hAnsiTheme="minorEastAsia" w:hint="eastAsia"/>
                <w:b/>
                <w:szCs w:val="21"/>
              </w:rPr>
              <w:t>检查方法</w:t>
            </w:r>
          </w:p>
        </w:tc>
        <w:tc>
          <w:tcPr>
            <w:tcW w:w="1134" w:type="dxa"/>
            <w:vAlign w:val="center"/>
          </w:tcPr>
          <w:p w:rsidR="00780080" w:rsidRPr="009E7BBF" w:rsidRDefault="00780080" w:rsidP="00780080">
            <w:pPr>
              <w:jc w:val="center"/>
              <w:rPr>
                <w:rFonts w:asciiTheme="minorEastAsia" w:eastAsiaTheme="minorEastAsia" w:hAnsiTheme="minorEastAsia"/>
                <w:b/>
                <w:szCs w:val="21"/>
              </w:rPr>
            </w:pPr>
            <w:r w:rsidRPr="009E7BBF">
              <w:rPr>
                <w:rFonts w:asciiTheme="minorEastAsia" w:eastAsiaTheme="minorEastAsia" w:hAnsiTheme="minorEastAsia" w:hint="eastAsia"/>
                <w:b/>
                <w:szCs w:val="21"/>
              </w:rPr>
              <w:t>检查结果</w:t>
            </w:r>
          </w:p>
        </w:tc>
        <w:tc>
          <w:tcPr>
            <w:tcW w:w="2551" w:type="dxa"/>
            <w:vAlign w:val="center"/>
          </w:tcPr>
          <w:p w:rsidR="00780080" w:rsidRPr="009E7BBF" w:rsidRDefault="00780080" w:rsidP="00780080">
            <w:pPr>
              <w:jc w:val="center"/>
              <w:rPr>
                <w:rFonts w:asciiTheme="minorEastAsia" w:eastAsiaTheme="minorEastAsia" w:hAnsiTheme="minorEastAsia"/>
                <w:b/>
                <w:szCs w:val="21"/>
              </w:rPr>
            </w:pPr>
            <w:r w:rsidRPr="009E7BBF">
              <w:rPr>
                <w:rFonts w:asciiTheme="minorEastAsia" w:eastAsiaTheme="minorEastAsia" w:hAnsiTheme="minorEastAsia" w:hint="eastAsia"/>
                <w:b/>
                <w:szCs w:val="21"/>
              </w:rPr>
              <w:t>处理措施</w:t>
            </w:r>
          </w:p>
        </w:tc>
      </w:tr>
      <w:tr w:rsidR="008674B2" w:rsidRPr="009E7BBF" w:rsidTr="002F59D8">
        <w:tc>
          <w:tcPr>
            <w:tcW w:w="1276" w:type="dxa"/>
            <w:vMerge w:val="restart"/>
            <w:vAlign w:val="center"/>
          </w:tcPr>
          <w:p w:rsidR="008674B2" w:rsidRPr="009E7BBF" w:rsidRDefault="008674B2" w:rsidP="00780080">
            <w:pPr>
              <w:jc w:val="center"/>
              <w:rPr>
                <w:rFonts w:asciiTheme="minorEastAsia" w:eastAsiaTheme="minorEastAsia" w:hAnsiTheme="minorEastAsia"/>
                <w:szCs w:val="21"/>
              </w:rPr>
            </w:pPr>
            <w:r w:rsidRPr="009E7BBF">
              <w:rPr>
                <w:rFonts w:asciiTheme="minorEastAsia" w:eastAsiaTheme="minorEastAsia" w:hAnsiTheme="minorEastAsia" w:hint="eastAsia"/>
                <w:szCs w:val="21"/>
              </w:rPr>
              <w:t>□1.出版资质</w:t>
            </w:r>
          </w:p>
        </w:tc>
        <w:tc>
          <w:tcPr>
            <w:tcW w:w="1985" w:type="dxa"/>
            <w:vAlign w:val="center"/>
          </w:tcPr>
          <w:p w:rsidR="008674B2" w:rsidRPr="008674B2" w:rsidRDefault="008674B2" w:rsidP="008674B2">
            <w:pPr>
              <w:widowControl/>
              <w:jc w:val="left"/>
              <w:rPr>
                <w:rFonts w:asciiTheme="minorEastAsia" w:eastAsiaTheme="minorEastAsia" w:hAnsiTheme="minorEastAsia" w:cs="宋体" w:hint="eastAsia"/>
                <w:kern w:val="0"/>
                <w:szCs w:val="21"/>
              </w:rPr>
            </w:pPr>
            <w:r w:rsidRPr="008674B2">
              <w:rPr>
                <w:rFonts w:asciiTheme="minorEastAsia" w:eastAsiaTheme="minorEastAsia" w:hAnsiTheme="minorEastAsia" w:cs="宋体" w:hint="eastAsia"/>
                <w:kern w:val="0"/>
                <w:szCs w:val="21"/>
              </w:rPr>
              <w:t>1.1 是否存在出版单位变更特定事项，出版新的报纸期刊或报纸期刊改变名称，未依规办理审批手续的行为</w:t>
            </w:r>
          </w:p>
          <w:p w:rsidR="008674B2" w:rsidRPr="009E7BBF" w:rsidRDefault="008674B2" w:rsidP="00780080">
            <w:pPr>
              <w:widowControl/>
              <w:jc w:val="left"/>
              <w:rPr>
                <w:rFonts w:asciiTheme="minorEastAsia" w:eastAsiaTheme="minorEastAsia" w:hAnsiTheme="minorEastAsia" w:cs="宋体"/>
                <w:kern w:val="0"/>
                <w:szCs w:val="21"/>
              </w:rPr>
            </w:pPr>
          </w:p>
        </w:tc>
        <w:tc>
          <w:tcPr>
            <w:tcW w:w="2268" w:type="dxa"/>
            <w:vAlign w:val="center"/>
          </w:tcPr>
          <w:p w:rsidR="008674B2" w:rsidRPr="008674B2" w:rsidRDefault="008674B2" w:rsidP="008674B2">
            <w:pPr>
              <w:widowControl/>
              <w:jc w:val="left"/>
              <w:rPr>
                <w:rFonts w:asciiTheme="minorEastAsia" w:eastAsiaTheme="minorEastAsia" w:hAnsiTheme="minorEastAsia" w:cs="宋体" w:hint="eastAsia"/>
                <w:kern w:val="0"/>
                <w:szCs w:val="21"/>
              </w:rPr>
            </w:pPr>
            <w:r w:rsidRPr="008674B2">
              <w:rPr>
                <w:rFonts w:asciiTheme="minorEastAsia" w:eastAsiaTheme="minorEastAsia" w:hAnsiTheme="minorEastAsia" w:cs="宋体" w:hint="eastAsia"/>
                <w:kern w:val="0"/>
                <w:szCs w:val="21"/>
              </w:rPr>
              <w:t>1.1.1 出版单位变更名称、主办单位或者其主管机关、业务范围，合并或者分立，出版新的报纸、期刊，或者报纸、期刊改变名称，未依照规定到出版行政主管部门办理审批手续（C48227）</w:t>
            </w:r>
          </w:p>
          <w:p w:rsidR="008674B2" w:rsidRPr="009E7BBF" w:rsidRDefault="008674B2" w:rsidP="00780080">
            <w:pPr>
              <w:widowControl/>
              <w:jc w:val="left"/>
              <w:rPr>
                <w:rFonts w:asciiTheme="minorEastAsia" w:eastAsiaTheme="minorEastAsia" w:hAnsiTheme="minorEastAsia" w:cs="宋体"/>
                <w:kern w:val="0"/>
                <w:szCs w:val="21"/>
              </w:rPr>
            </w:pPr>
          </w:p>
        </w:tc>
        <w:tc>
          <w:tcPr>
            <w:tcW w:w="1276" w:type="dxa"/>
            <w:vAlign w:val="center"/>
          </w:tcPr>
          <w:p w:rsidR="008674B2" w:rsidRPr="009E7BBF" w:rsidRDefault="008674B2" w:rsidP="00780080">
            <w:pPr>
              <w:jc w:val="left"/>
              <w:rPr>
                <w:rFonts w:asciiTheme="minorEastAsia" w:eastAsiaTheme="minorEastAsia" w:hAnsiTheme="minorEastAsia"/>
                <w:szCs w:val="21"/>
              </w:rPr>
            </w:pPr>
            <w:r w:rsidRPr="009E7BBF">
              <w:rPr>
                <w:rFonts w:asciiTheme="minorEastAsia" w:eastAsiaTheme="minorEastAsia" w:hAnsiTheme="minorEastAsia" w:hint="eastAsia"/>
                <w:szCs w:val="21"/>
              </w:rPr>
              <w:t>□实地勘验</w:t>
            </w:r>
          </w:p>
          <w:p w:rsidR="008674B2" w:rsidRPr="009E7BBF" w:rsidRDefault="008674B2" w:rsidP="00780080">
            <w:pPr>
              <w:jc w:val="left"/>
              <w:rPr>
                <w:rFonts w:asciiTheme="minorEastAsia" w:eastAsiaTheme="minorEastAsia" w:hAnsiTheme="minorEastAsia"/>
                <w:szCs w:val="21"/>
              </w:rPr>
            </w:pPr>
            <w:r w:rsidRPr="009E7BBF">
              <w:rPr>
                <w:rFonts w:asciiTheme="minorEastAsia" w:eastAsiaTheme="minorEastAsia" w:hAnsiTheme="minorEastAsia" w:hint="eastAsia"/>
                <w:szCs w:val="21"/>
              </w:rPr>
              <w:t>□现场询问</w:t>
            </w:r>
          </w:p>
          <w:p w:rsidR="008674B2" w:rsidRPr="009E7BBF" w:rsidRDefault="008674B2" w:rsidP="00780080">
            <w:pPr>
              <w:jc w:val="left"/>
              <w:rPr>
                <w:rFonts w:asciiTheme="minorEastAsia" w:eastAsiaTheme="minorEastAsia" w:hAnsiTheme="minorEastAsia"/>
                <w:szCs w:val="21"/>
              </w:rPr>
            </w:pPr>
            <w:r w:rsidRPr="009E7BBF">
              <w:rPr>
                <w:rFonts w:asciiTheme="minorEastAsia" w:eastAsiaTheme="minorEastAsia" w:hAnsiTheme="minorEastAsia" w:hint="eastAsia"/>
                <w:szCs w:val="21"/>
              </w:rPr>
              <w:t>□查阅资料</w:t>
            </w:r>
          </w:p>
          <w:p w:rsidR="008674B2" w:rsidRPr="009E7BBF" w:rsidRDefault="008674B2" w:rsidP="00780080">
            <w:pPr>
              <w:jc w:val="left"/>
              <w:rPr>
                <w:rFonts w:asciiTheme="minorEastAsia" w:eastAsiaTheme="minorEastAsia" w:hAnsiTheme="minorEastAsia"/>
                <w:szCs w:val="21"/>
              </w:rPr>
            </w:pPr>
            <w:r w:rsidRPr="009E7BBF">
              <w:rPr>
                <w:rFonts w:asciiTheme="minorEastAsia" w:eastAsiaTheme="minorEastAsia" w:hAnsiTheme="minorEastAsia" w:hint="eastAsia"/>
                <w:szCs w:val="21"/>
              </w:rPr>
              <w:t>□网上核验</w:t>
            </w:r>
          </w:p>
          <w:p w:rsidR="008674B2" w:rsidRPr="009E7BBF" w:rsidRDefault="008674B2" w:rsidP="00780080">
            <w:pPr>
              <w:jc w:val="left"/>
              <w:rPr>
                <w:rFonts w:asciiTheme="minorEastAsia" w:eastAsiaTheme="minorEastAsia" w:hAnsiTheme="minorEastAsia"/>
                <w:szCs w:val="21"/>
              </w:rPr>
            </w:pPr>
            <w:r w:rsidRPr="009E7BBF">
              <w:rPr>
                <w:rFonts w:asciiTheme="minorEastAsia" w:eastAsiaTheme="minorEastAsia" w:hAnsiTheme="minorEastAsia" w:hint="eastAsia"/>
                <w:szCs w:val="21"/>
              </w:rPr>
              <w:t>□抽样检验</w:t>
            </w:r>
          </w:p>
        </w:tc>
        <w:tc>
          <w:tcPr>
            <w:tcW w:w="1134" w:type="dxa"/>
            <w:vAlign w:val="center"/>
          </w:tcPr>
          <w:p w:rsidR="008674B2" w:rsidRPr="009E7BBF" w:rsidRDefault="008674B2" w:rsidP="00780080">
            <w:pPr>
              <w:jc w:val="left"/>
              <w:rPr>
                <w:rFonts w:asciiTheme="minorEastAsia" w:eastAsiaTheme="minorEastAsia" w:hAnsiTheme="minorEastAsia"/>
                <w:szCs w:val="21"/>
              </w:rPr>
            </w:pPr>
            <w:r w:rsidRPr="009E7BBF">
              <w:rPr>
                <w:rFonts w:asciiTheme="minorEastAsia" w:eastAsiaTheme="minorEastAsia" w:hAnsiTheme="minorEastAsia" w:hint="eastAsia"/>
                <w:szCs w:val="21"/>
              </w:rPr>
              <w:t>□不存在</w:t>
            </w:r>
          </w:p>
          <w:p w:rsidR="008674B2" w:rsidRPr="009E7BBF" w:rsidRDefault="008674B2" w:rsidP="00780080">
            <w:pPr>
              <w:jc w:val="left"/>
              <w:rPr>
                <w:rFonts w:asciiTheme="minorEastAsia" w:eastAsiaTheme="minorEastAsia" w:hAnsiTheme="minorEastAsia"/>
                <w:szCs w:val="21"/>
              </w:rPr>
            </w:pPr>
            <w:r w:rsidRPr="009E7BBF">
              <w:rPr>
                <w:rFonts w:asciiTheme="minorEastAsia" w:eastAsiaTheme="minorEastAsia" w:hAnsiTheme="minorEastAsia" w:hint="eastAsia"/>
                <w:szCs w:val="21"/>
              </w:rPr>
              <w:t>□存在</w:t>
            </w:r>
          </w:p>
        </w:tc>
        <w:tc>
          <w:tcPr>
            <w:tcW w:w="2551" w:type="dxa"/>
            <w:vAlign w:val="center"/>
          </w:tcPr>
          <w:p w:rsidR="008674B2" w:rsidRPr="009E7BBF" w:rsidRDefault="008674B2" w:rsidP="00780080">
            <w:pPr>
              <w:jc w:val="left"/>
              <w:rPr>
                <w:rFonts w:asciiTheme="minorEastAsia" w:eastAsiaTheme="minorEastAsia" w:hAnsiTheme="minorEastAsia"/>
                <w:szCs w:val="21"/>
              </w:rPr>
            </w:pPr>
            <w:r w:rsidRPr="009E7BBF">
              <w:rPr>
                <w:rFonts w:asciiTheme="minorEastAsia" w:eastAsiaTheme="minorEastAsia" w:hAnsiTheme="minorEastAsia" w:hint="eastAsia"/>
                <w:szCs w:val="21"/>
              </w:rPr>
              <w:t xml:space="preserve">□责令改正(当场整改) </w:t>
            </w:r>
          </w:p>
          <w:p w:rsidR="008674B2" w:rsidRPr="009E7BBF" w:rsidRDefault="008674B2" w:rsidP="00466AB8">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t>改正情况：□合格□不合格</w:t>
            </w:r>
          </w:p>
          <w:p w:rsidR="008674B2" w:rsidRPr="009E7BBF" w:rsidRDefault="008674B2" w:rsidP="00780080">
            <w:pPr>
              <w:jc w:val="left"/>
              <w:rPr>
                <w:rFonts w:asciiTheme="minorEastAsia" w:eastAsiaTheme="minorEastAsia" w:hAnsiTheme="minorEastAsia"/>
                <w:szCs w:val="21"/>
              </w:rPr>
            </w:pPr>
            <w:r w:rsidRPr="009E7BBF">
              <w:rPr>
                <w:rFonts w:asciiTheme="minorEastAsia" w:eastAsiaTheme="minorEastAsia" w:hAnsiTheme="minorEastAsia" w:hint="eastAsia"/>
                <w:szCs w:val="21"/>
              </w:rPr>
              <w:t>□责令改正(限期整改)</w:t>
            </w:r>
          </w:p>
          <w:p w:rsidR="008674B2" w:rsidRPr="009E7BBF" w:rsidRDefault="008674B2" w:rsidP="00466AB8">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t>整改期限：</w:t>
            </w:r>
          </w:p>
          <w:p w:rsidR="008674B2" w:rsidRPr="009E7BBF" w:rsidRDefault="008674B2" w:rsidP="00780080">
            <w:pPr>
              <w:jc w:val="left"/>
              <w:rPr>
                <w:rFonts w:asciiTheme="minorEastAsia" w:eastAsiaTheme="minorEastAsia" w:hAnsiTheme="minorEastAsia"/>
                <w:szCs w:val="21"/>
              </w:rPr>
            </w:pPr>
            <w:r w:rsidRPr="009E7BBF">
              <w:rPr>
                <w:rFonts w:asciiTheme="minorEastAsia" w:eastAsiaTheme="minorEastAsia" w:hAnsiTheme="minorEastAsia" w:hint="eastAsia"/>
                <w:szCs w:val="21"/>
              </w:rPr>
              <w:t>□行政指导</w:t>
            </w:r>
          </w:p>
          <w:p w:rsidR="008674B2" w:rsidRPr="009E7BBF" w:rsidRDefault="008674B2" w:rsidP="00780080">
            <w:pPr>
              <w:jc w:val="left"/>
              <w:rPr>
                <w:rFonts w:asciiTheme="minorEastAsia" w:eastAsiaTheme="minorEastAsia" w:hAnsiTheme="minorEastAsia"/>
                <w:szCs w:val="21"/>
              </w:rPr>
            </w:pPr>
            <w:r w:rsidRPr="009E7BBF">
              <w:rPr>
                <w:rFonts w:asciiTheme="minorEastAsia" w:eastAsiaTheme="minorEastAsia" w:hAnsiTheme="minorEastAsia" w:hint="eastAsia"/>
                <w:szCs w:val="21"/>
              </w:rPr>
              <w:t>□转行政处罚程序</w:t>
            </w:r>
          </w:p>
          <w:p w:rsidR="008674B2" w:rsidRPr="009E7BBF" w:rsidRDefault="008674B2" w:rsidP="00780080">
            <w:pPr>
              <w:jc w:val="left"/>
              <w:rPr>
                <w:rFonts w:asciiTheme="minorEastAsia" w:eastAsiaTheme="minorEastAsia" w:hAnsiTheme="minorEastAsia"/>
                <w:szCs w:val="21"/>
              </w:rPr>
            </w:pPr>
            <w:r w:rsidRPr="009E7BBF">
              <w:rPr>
                <w:rFonts w:asciiTheme="minorEastAsia" w:eastAsiaTheme="minorEastAsia" w:hAnsiTheme="minorEastAsia" w:hint="eastAsia"/>
                <w:szCs w:val="21"/>
              </w:rPr>
              <w:t>□采取行政强制措施</w:t>
            </w:r>
          </w:p>
          <w:p w:rsidR="008674B2" w:rsidRPr="009E7BBF" w:rsidRDefault="008674B2" w:rsidP="00780080">
            <w:pPr>
              <w:jc w:val="left"/>
              <w:rPr>
                <w:rFonts w:asciiTheme="minorEastAsia" w:eastAsiaTheme="minorEastAsia" w:hAnsiTheme="minorEastAsia"/>
                <w:szCs w:val="21"/>
              </w:rPr>
            </w:pPr>
            <w:r w:rsidRPr="009E7BBF">
              <w:rPr>
                <w:rFonts w:asciiTheme="minorEastAsia" w:eastAsiaTheme="minorEastAsia" w:hAnsiTheme="minorEastAsia" w:hint="eastAsia"/>
                <w:szCs w:val="21"/>
              </w:rPr>
              <w:t>□其他处理措施</w:t>
            </w:r>
          </w:p>
        </w:tc>
      </w:tr>
      <w:tr w:rsidR="008674B2" w:rsidRPr="009E7BBF" w:rsidTr="002F59D8">
        <w:tc>
          <w:tcPr>
            <w:tcW w:w="1276" w:type="dxa"/>
            <w:vMerge/>
            <w:vAlign w:val="center"/>
          </w:tcPr>
          <w:p w:rsidR="008674B2" w:rsidRPr="009E7BBF" w:rsidRDefault="008674B2" w:rsidP="00780080">
            <w:pPr>
              <w:jc w:val="center"/>
              <w:rPr>
                <w:rFonts w:asciiTheme="minorEastAsia" w:eastAsiaTheme="minorEastAsia" w:hAnsiTheme="minorEastAsia"/>
                <w:szCs w:val="21"/>
              </w:rPr>
            </w:pPr>
          </w:p>
        </w:tc>
        <w:tc>
          <w:tcPr>
            <w:tcW w:w="1985" w:type="dxa"/>
            <w:vAlign w:val="center"/>
          </w:tcPr>
          <w:p w:rsidR="008674B2" w:rsidRPr="008674B2" w:rsidRDefault="008674B2" w:rsidP="008674B2">
            <w:pPr>
              <w:widowControl/>
              <w:jc w:val="left"/>
              <w:rPr>
                <w:rFonts w:asciiTheme="minorEastAsia" w:eastAsiaTheme="minorEastAsia" w:hAnsiTheme="minorEastAsia" w:cs="宋体" w:hint="eastAsia"/>
                <w:kern w:val="0"/>
                <w:szCs w:val="21"/>
              </w:rPr>
            </w:pPr>
            <w:r w:rsidRPr="008674B2">
              <w:rPr>
                <w:rFonts w:asciiTheme="minorEastAsia" w:eastAsiaTheme="minorEastAsia" w:hAnsiTheme="minorEastAsia" w:cs="宋体" w:hint="eastAsia"/>
                <w:kern w:val="0"/>
                <w:szCs w:val="21"/>
              </w:rPr>
              <w:t>1.2 是否存在图书出版单位变更特定事项，未依法办理审批手续的行为</w:t>
            </w:r>
          </w:p>
          <w:p w:rsidR="008674B2" w:rsidRPr="009E7BBF" w:rsidRDefault="008674B2" w:rsidP="00B31E40">
            <w:pPr>
              <w:widowControl/>
              <w:jc w:val="left"/>
              <w:rPr>
                <w:rFonts w:asciiTheme="minorEastAsia" w:eastAsiaTheme="minorEastAsia" w:hAnsiTheme="minorEastAsia" w:cs="宋体"/>
                <w:kern w:val="0"/>
                <w:szCs w:val="21"/>
              </w:rPr>
            </w:pPr>
          </w:p>
        </w:tc>
        <w:tc>
          <w:tcPr>
            <w:tcW w:w="2268" w:type="dxa"/>
            <w:vAlign w:val="center"/>
          </w:tcPr>
          <w:p w:rsidR="008674B2" w:rsidRPr="008674B2" w:rsidRDefault="008674B2" w:rsidP="008674B2">
            <w:pPr>
              <w:widowControl/>
              <w:jc w:val="left"/>
              <w:rPr>
                <w:rFonts w:asciiTheme="minorEastAsia" w:eastAsiaTheme="minorEastAsia" w:hAnsiTheme="minorEastAsia" w:cs="宋体" w:hint="eastAsia"/>
                <w:kern w:val="0"/>
                <w:szCs w:val="21"/>
              </w:rPr>
            </w:pPr>
            <w:r w:rsidRPr="008674B2">
              <w:rPr>
                <w:rFonts w:asciiTheme="minorEastAsia" w:eastAsiaTheme="minorEastAsia" w:hAnsiTheme="minorEastAsia" w:cs="宋体" w:hint="eastAsia"/>
                <w:kern w:val="0"/>
                <w:szCs w:val="21"/>
              </w:rPr>
              <w:t>1.2.1 图书出版单位变更名称、主办单位或者其主管单位、业务范围、合并或分立、改变资本结构，未依法办理审批手续（C48419）</w:t>
            </w:r>
          </w:p>
          <w:p w:rsidR="008674B2" w:rsidRPr="009E7BBF" w:rsidRDefault="008674B2" w:rsidP="00B31E40">
            <w:pPr>
              <w:widowControl/>
              <w:jc w:val="left"/>
              <w:rPr>
                <w:rFonts w:asciiTheme="minorEastAsia" w:eastAsiaTheme="minorEastAsia" w:hAnsiTheme="minorEastAsia" w:cs="宋体"/>
                <w:kern w:val="0"/>
                <w:szCs w:val="21"/>
              </w:rPr>
            </w:pPr>
          </w:p>
        </w:tc>
        <w:tc>
          <w:tcPr>
            <w:tcW w:w="1276" w:type="dxa"/>
            <w:vAlign w:val="center"/>
          </w:tcPr>
          <w:p w:rsidR="008674B2" w:rsidRPr="009E7BBF" w:rsidRDefault="008674B2" w:rsidP="00A45DE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□实地勘验</w:t>
            </w:r>
          </w:p>
          <w:p w:rsidR="008674B2" w:rsidRPr="009E7BBF" w:rsidRDefault="008674B2" w:rsidP="00A45DEC">
            <w:pPr>
              <w:jc w:val="left"/>
              <w:rPr>
                <w:rFonts w:asciiTheme="minorEastAsia" w:eastAsiaTheme="minorEastAsia" w:hAnsiTheme="minorEastAsia"/>
                <w:szCs w:val="21"/>
              </w:rPr>
            </w:pPr>
            <w:r w:rsidRPr="009E7BBF">
              <w:rPr>
                <w:rFonts w:asciiTheme="minorEastAsia" w:eastAsiaTheme="minorEastAsia" w:hAnsiTheme="minorEastAsia" w:hint="eastAsia"/>
                <w:szCs w:val="21"/>
              </w:rPr>
              <w:t>□现场询问</w:t>
            </w:r>
          </w:p>
          <w:p w:rsidR="008674B2" w:rsidRPr="009E7BBF" w:rsidRDefault="008674B2" w:rsidP="00A45DEC">
            <w:pPr>
              <w:jc w:val="left"/>
              <w:rPr>
                <w:rFonts w:asciiTheme="minorEastAsia" w:eastAsiaTheme="minorEastAsia" w:hAnsiTheme="minorEastAsia"/>
                <w:szCs w:val="21"/>
              </w:rPr>
            </w:pPr>
            <w:r w:rsidRPr="009E7BBF">
              <w:rPr>
                <w:rFonts w:asciiTheme="minorEastAsia" w:eastAsiaTheme="minorEastAsia" w:hAnsiTheme="minorEastAsia" w:hint="eastAsia"/>
                <w:szCs w:val="21"/>
              </w:rPr>
              <w:t>□查阅资料</w:t>
            </w:r>
          </w:p>
          <w:p w:rsidR="008674B2" w:rsidRPr="009E7BBF" w:rsidRDefault="008674B2" w:rsidP="00A45DEC">
            <w:pPr>
              <w:jc w:val="left"/>
              <w:rPr>
                <w:rFonts w:asciiTheme="minorEastAsia" w:eastAsiaTheme="minorEastAsia" w:hAnsiTheme="minorEastAsia"/>
                <w:szCs w:val="21"/>
              </w:rPr>
            </w:pPr>
            <w:r w:rsidRPr="009E7BBF">
              <w:rPr>
                <w:rFonts w:asciiTheme="minorEastAsia" w:eastAsiaTheme="minorEastAsia" w:hAnsiTheme="minorEastAsia" w:hint="eastAsia"/>
                <w:szCs w:val="21"/>
              </w:rPr>
              <w:t>□网上核验</w:t>
            </w:r>
          </w:p>
          <w:p w:rsidR="008674B2" w:rsidRPr="009E7BBF" w:rsidRDefault="008674B2" w:rsidP="00A45DEC">
            <w:pPr>
              <w:jc w:val="left"/>
              <w:rPr>
                <w:rFonts w:asciiTheme="minorEastAsia" w:eastAsiaTheme="minorEastAsia" w:hAnsiTheme="minorEastAsia"/>
                <w:szCs w:val="21"/>
              </w:rPr>
            </w:pPr>
            <w:r w:rsidRPr="009E7BBF">
              <w:rPr>
                <w:rFonts w:asciiTheme="minorEastAsia" w:eastAsiaTheme="minorEastAsia" w:hAnsiTheme="minorEastAsia" w:hint="eastAsia"/>
                <w:szCs w:val="21"/>
              </w:rPr>
              <w:t>□抽样检验</w:t>
            </w:r>
          </w:p>
        </w:tc>
        <w:tc>
          <w:tcPr>
            <w:tcW w:w="1134" w:type="dxa"/>
            <w:vAlign w:val="center"/>
          </w:tcPr>
          <w:p w:rsidR="008674B2" w:rsidRPr="009E7BBF" w:rsidRDefault="008674B2" w:rsidP="00A45DEC">
            <w:pPr>
              <w:jc w:val="left"/>
              <w:rPr>
                <w:rFonts w:asciiTheme="minorEastAsia" w:eastAsiaTheme="minorEastAsia" w:hAnsiTheme="minorEastAsia"/>
                <w:szCs w:val="21"/>
              </w:rPr>
            </w:pPr>
            <w:r w:rsidRPr="009E7BBF">
              <w:rPr>
                <w:rFonts w:asciiTheme="minorEastAsia" w:eastAsiaTheme="minorEastAsia" w:hAnsiTheme="minorEastAsia" w:hint="eastAsia"/>
                <w:szCs w:val="21"/>
              </w:rPr>
              <w:t>□不存在</w:t>
            </w:r>
          </w:p>
          <w:p w:rsidR="008674B2" w:rsidRPr="009E7BBF" w:rsidRDefault="008674B2" w:rsidP="00A45DE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□存在</w:t>
            </w:r>
          </w:p>
        </w:tc>
        <w:tc>
          <w:tcPr>
            <w:tcW w:w="2551" w:type="dxa"/>
            <w:vAlign w:val="center"/>
          </w:tcPr>
          <w:p w:rsidR="008674B2" w:rsidRPr="009E7BBF" w:rsidRDefault="008674B2" w:rsidP="00A45DEC">
            <w:pPr>
              <w:jc w:val="left"/>
              <w:rPr>
                <w:rFonts w:asciiTheme="minorEastAsia" w:eastAsiaTheme="minorEastAsia" w:hAnsiTheme="minorEastAsia"/>
                <w:szCs w:val="21"/>
              </w:rPr>
            </w:pPr>
            <w:r w:rsidRPr="009E7BBF">
              <w:rPr>
                <w:rFonts w:asciiTheme="minorEastAsia" w:eastAsiaTheme="minorEastAsia" w:hAnsiTheme="minorEastAsia" w:hint="eastAsia"/>
                <w:szCs w:val="21"/>
              </w:rPr>
              <w:t xml:space="preserve">□责令改正(当场整改) </w:t>
            </w:r>
          </w:p>
          <w:p w:rsidR="008674B2" w:rsidRPr="009E7BBF" w:rsidRDefault="008674B2" w:rsidP="00A45DEC">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t>改正情况：□合格□不合格</w:t>
            </w:r>
          </w:p>
          <w:p w:rsidR="008674B2" w:rsidRPr="009E7BBF" w:rsidRDefault="008674B2" w:rsidP="00A45DE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□责令改正(限期整改)</w:t>
            </w:r>
          </w:p>
          <w:p w:rsidR="008674B2" w:rsidRPr="009E7BBF" w:rsidRDefault="008674B2" w:rsidP="00A45DEC">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t>整改期限：</w:t>
            </w:r>
          </w:p>
          <w:p w:rsidR="008674B2" w:rsidRPr="009E7BBF" w:rsidRDefault="008674B2" w:rsidP="00A45DE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□行政指导</w:t>
            </w:r>
          </w:p>
          <w:p w:rsidR="008674B2" w:rsidRPr="009E7BBF" w:rsidRDefault="008674B2" w:rsidP="00A45DE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□转行政处罚程序</w:t>
            </w:r>
          </w:p>
          <w:p w:rsidR="008674B2" w:rsidRPr="009E7BBF" w:rsidRDefault="008674B2" w:rsidP="00A45DEC">
            <w:pPr>
              <w:jc w:val="left"/>
              <w:rPr>
                <w:rFonts w:asciiTheme="minorEastAsia" w:eastAsiaTheme="minorEastAsia" w:hAnsiTheme="minorEastAsia"/>
                <w:szCs w:val="21"/>
              </w:rPr>
            </w:pPr>
            <w:r w:rsidRPr="009E7BBF">
              <w:rPr>
                <w:rFonts w:asciiTheme="minorEastAsia" w:eastAsiaTheme="minorEastAsia" w:hAnsiTheme="minorEastAsia" w:hint="eastAsia"/>
                <w:szCs w:val="21"/>
              </w:rPr>
              <w:t>□采取行政强制措施</w:t>
            </w:r>
          </w:p>
          <w:p w:rsidR="008674B2" w:rsidRPr="009E7BBF" w:rsidRDefault="008674B2" w:rsidP="00A45DE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□其他处理措施</w:t>
            </w:r>
          </w:p>
        </w:tc>
      </w:tr>
      <w:tr w:rsidR="008674B2" w:rsidRPr="009E7BBF" w:rsidTr="002F59D8">
        <w:tc>
          <w:tcPr>
            <w:tcW w:w="1276" w:type="dxa"/>
            <w:vMerge/>
            <w:vAlign w:val="center"/>
          </w:tcPr>
          <w:p w:rsidR="008674B2" w:rsidRPr="009E7BBF" w:rsidRDefault="008674B2" w:rsidP="00780080">
            <w:pPr>
              <w:jc w:val="center"/>
              <w:rPr>
                <w:rFonts w:asciiTheme="minorEastAsia" w:eastAsiaTheme="minorEastAsia" w:hAnsiTheme="minorEastAsia"/>
                <w:szCs w:val="21"/>
              </w:rPr>
            </w:pPr>
          </w:p>
        </w:tc>
        <w:tc>
          <w:tcPr>
            <w:tcW w:w="1985" w:type="dxa"/>
            <w:vAlign w:val="center"/>
          </w:tcPr>
          <w:p w:rsidR="008674B2" w:rsidRPr="008674B2" w:rsidRDefault="008674B2" w:rsidP="008674B2">
            <w:pPr>
              <w:widowControl/>
              <w:jc w:val="left"/>
              <w:rPr>
                <w:rFonts w:asciiTheme="minorEastAsia" w:eastAsiaTheme="minorEastAsia" w:hAnsiTheme="minorEastAsia" w:cs="宋体" w:hint="eastAsia"/>
                <w:kern w:val="0"/>
                <w:szCs w:val="21"/>
              </w:rPr>
            </w:pPr>
            <w:r w:rsidRPr="008674B2">
              <w:rPr>
                <w:rFonts w:asciiTheme="minorEastAsia" w:eastAsiaTheme="minorEastAsia" w:hAnsiTheme="minorEastAsia" w:cs="宋体" w:hint="eastAsia"/>
                <w:kern w:val="0"/>
                <w:szCs w:val="21"/>
              </w:rPr>
              <w:t>1.3 是否存在假冒出版单位名称或者伪造、假冒报纸、期刊名称出版出版物的行为</w:t>
            </w:r>
          </w:p>
          <w:p w:rsidR="008674B2" w:rsidRPr="009E7BBF" w:rsidRDefault="008674B2" w:rsidP="00B31E40">
            <w:pPr>
              <w:widowControl/>
              <w:jc w:val="left"/>
              <w:rPr>
                <w:rFonts w:asciiTheme="minorEastAsia" w:eastAsiaTheme="minorEastAsia" w:hAnsiTheme="minorEastAsia" w:cs="宋体"/>
                <w:kern w:val="0"/>
                <w:szCs w:val="21"/>
              </w:rPr>
            </w:pPr>
          </w:p>
        </w:tc>
        <w:tc>
          <w:tcPr>
            <w:tcW w:w="2268" w:type="dxa"/>
            <w:vAlign w:val="center"/>
          </w:tcPr>
          <w:p w:rsidR="008674B2" w:rsidRPr="008674B2" w:rsidRDefault="008674B2" w:rsidP="008674B2">
            <w:pPr>
              <w:widowControl/>
              <w:jc w:val="left"/>
              <w:rPr>
                <w:rFonts w:asciiTheme="minorEastAsia" w:eastAsiaTheme="minorEastAsia" w:hAnsiTheme="minorEastAsia" w:cs="宋体" w:hint="eastAsia"/>
                <w:kern w:val="0"/>
                <w:szCs w:val="21"/>
              </w:rPr>
            </w:pPr>
            <w:r w:rsidRPr="008674B2">
              <w:rPr>
                <w:rFonts w:asciiTheme="minorEastAsia" w:eastAsiaTheme="minorEastAsia" w:hAnsiTheme="minorEastAsia" w:cs="宋体" w:hint="eastAsia"/>
                <w:kern w:val="0"/>
                <w:szCs w:val="21"/>
              </w:rPr>
              <w:t>1.3.1 假冒出版单位名称或者伪造、假冒报纸、期刊名称出版出版物（C48209）</w:t>
            </w:r>
          </w:p>
          <w:p w:rsidR="008674B2" w:rsidRPr="009E7BBF" w:rsidRDefault="008674B2" w:rsidP="00B31E40">
            <w:pPr>
              <w:widowControl/>
              <w:jc w:val="left"/>
              <w:rPr>
                <w:rFonts w:asciiTheme="minorEastAsia" w:eastAsiaTheme="minorEastAsia" w:hAnsiTheme="minorEastAsia" w:cs="宋体"/>
                <w:kern w:val="0"/>
                <w:szCs w:val="21"/>
              </w:rPr>
            </w:pPr>
          </w:p>
        </w:tc>
        <w:tc>
          <w:tcPr>
            <w:tcW w:w="1276" w:type="dxa"/>
            <w:vAlign w:val="center"/>
          </w:tcPr>
          <w:p w:rsidR="008674B2" w:rsidRPr="009E7BBF" w:rsidRDefault="008674B2"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□实地勘验</w:t>
            </w:r>
          </w:p>
          <w:p w:rsidR="008674B2" w:rsidRPr="009E7BBF" w:rsidRDefault="008674B2"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□现场询问</w:t>
            </w:r>
          </w:p>
          <w:p w:rsidR="008674B2" w:rsidRPr="009E7BBF" w:rsidRDefault="008674B2"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□查阅资料</w:t>
            </w:r>
          </w:p>
          <w:p w:rsidR="008674B2" w:rsidRPr="009E7BBF" w:rsidRDefault="008674B2"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□网上核验</w:t>
            </w:r>
          </w:p>
          <w:p w:rsidR="008674B2" w:rsidRPr="009E7BBF" w:rsidRDefault="008674B2"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□抽样检验</w:t>
            </w:r>
          </w:p>
        </w:tc>
        <w:tc>
          <w:tcPr>
            <w:tcW w:w="1134" w:type="dxa"/>
            <w:vAlign w:val="center"/>
          </w:tcPr>
          <w:p w:rsidR="008674B2" w:rsidRPr="009E7BBF" w:rsidRDefault="008674B2"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□不存在</w:t>
            </w:r>
          </w:p>
          <w:p w:rsidR="008674B2" w:rsidRPr="009E7BBF" w:rsidRDefault="008674B2"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□存在</w:t>
            </w:r>
          </w:p>
        </w:tc>
        <w:tc>
          <w:tcPr>
            <w:tcW w:w="2551" w:type="dxa"/>
            <w:vAlign w:val="center"/>
          </w:tcPr>
          <w:p w:rsidR="008674B2" w:rsidRPr="009E7BBF" w:rsidRDefault="008674B2"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 xml:space="preserve">□责令改正(当场整改) </w:t>
            </w:r>
          </w:p>
          <w:p w:rsidR="008674B2" w:rsidRPr="009E7BBF" w:rsidRDefault="008674B2" w:rsidP="00E8111C">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t>改正情况：□合格□不合格</w:t>
            </w:r>
          </w:p>
          <w:p w:rsidR="008674B2" w:rsidRPr="009E7BBF" w:rsidRDefault="008674B2"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□责令改正(限期整改)</w:t>
            </w:r>
          </w:p>
          <w:p w:rsidR="008674B2" w:rsidRPr="009E7BBF" w:rsidRDefault="008674B2" w:rsidP="00E8111C">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t>整改期限：</w:t>
            </w:r>
          </w:p>
          <w:p w:rsidR="008674B2" w:rsidRPr="009E7BBF" w:rsidRDefault="008674B2"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□行政指导</w:t>
            </w:r>
          </w:p>
          <w:p w:rsidR="008674B2" w:rsidRPr="009E7BBF" w:rsidRDefault="008674B2"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□转行政处罚程序</w:t>
            </w:r>
          </w:p>
          <w:p w:rsidR="008674B2" w:rsidRPr="009E7BBF" w:rsidRDefault="008674B2"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□采取行政强制措施</w:t>
            </w:r>
          </w:p>
          <w:p w:rsidR="008674B2" w:rsidRPr="009E7BBF" w:rsidRDefault="008674B2"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□其他处理措施</w:t>
            </w:r>
          </w:p>
        </w:tc>
      </w:tr>
      <w:tr w:rsidR="008674B2" w:rsidRPr="009E7BBF" w:rsidTr="002F59D8">
        <w:tc>
          <w:tcPr>
            <w:tcW w:w="1276" w:type="dxa"/>
            <w:vMerge/>
            <w:vAlign w:val="center"/>
          </w:tcPr>
          <w:p w:rsidR="008674B2" w:rsidRPr="009E7BBF" w:rsidRDefault="008674B2" w:rsidP="00780080">
            <w:pPr>
              <w:jc w:val="center"/>
              <w:rPr>
                <w:rFonts w:asciiTheme="minorEastAsia" w:eastAsiaTheme="minorEastAsia" w:hAnsiTheme="minorEastAsia"/>
                <w:szCs w:val="21"/>
              </w:rPr>
            </w:pPr>
          </w:p>
        </w:tc>
        <w:tc>
          <w:tcPr>
            <w:tcW w:w="1985" w:type="dxa"/>
            <w:vAlign w:val="center"/>
          </w:tcPr>
          <w:p w:rsidR="00880D30" w:rsidRPr="00880D30" w:rsidRDefault="00880D30" w:rsidP="00880D30">
            <w:pPr>
              <w:widowControl/>
              <w:jc w:val="left"/>
              <w:rPr>
                <w:rFonts w:asciiTheme="minorEastAsia" w:eastAsiaTheme="minorEastAsia" w:hAnsiTheme="minorEastAsia" w:cs="宋体" w:hint="eastAsia"/>
                <w:kern w:val="0"/>
                <w:szCs w:val="21"/>
              </w:rPr>
            </w:pPr>
            <w:r w:rsidRPr="00880D30">
              <w:rPr>
                <w:rFonts w:asciiTheme="minorEastAsia" w:eastAsiaTheme="minorEastAsia" w:hAnsiTheme="minorEastAsia" w:cs="宋体" w:hint="eastAsia"/>
                <w:kern w:val="0"/>
                <w:szCs w:val="21"/>
              </w:rPr>
              <w:t>1.4 是否存在未经批准，擅自设立标准出版单位的行为</w:t>
            </w:r>
          </w:p>
          <w:p w:rsidR="008674B2" w:rsidRPr="009E7BBF" w:rsidRDefault="008674B2" w:rsidP="00B31E40">
            <w:pPr>
              <w:widowControl/>
              <w:jc w:val="left"/>
              <w:rPr>
                <w:rFonts w:asciiTheme="minorEastAsia" w:eastAsiaTheme="minorEastAsia" w:hAnsiTheme="minorEastAsia" w:cs="宋体"/>
                <w:kern w:val="0"/>
                <w:szCs w:val="21"/>
              </w:rPr>
            </w:pPr>
          </w:p>
        </w:tc>
        <w:tc>
          <w:tcPr>
            <w:tcW w:w="2268" w:type="dxa"/>
            <w:vAlign w:val="center"/>
          </w:tcPr>
          <w:p w:rsidR="00880D30" w:rsidRPr="00880D30" w:rsidRDefault="00880D30" w:rsidP="00880D30">
            <w:pPr>
              <w:widowControl/>
              <w:jc w:val="left"/>
              <w:rPr>
                <w:rFonts w:asciiTheme="minorEastAsia" w:eastAsiaTheme="minorEastAsia" w:hAnsiTheme="minorEastAsia" w:cs="宋体" w:hint="eastAsia"/>
                <w:kern w:val="0"/>
                <w:szCs w:val="21"/>
              </w:rPr>
            </w:pPr>
            <w:r w:rsidRPr="00880D30">
              <w:rPr>
                <w:rFonts w:asciiTheme="minorEastAsia" w:eastAsiaTheme="minorEastAsia" w:hAnsiTheme="minorEastAsia" w:cs="宋体" w:hint="eastAsia"/>
                <w:kern w:val="0"/>
                <w:szCs w:val="21"/>
              </w:rPr>
              <w:t>1.4.1 未经批准，擅自设立标准出版单位（C48492）</w:t>
            </w:r>
          </w:p>
          <w:p w:rsidR="008674B2" w:rsidRPr="009E7BBF" w:rsidRDefault="008674B2" w:rsidP="00B31E40">
            <w:pPr>
              <w:widowControl/>
              <w:jc w:val="left"/>
              <w:rPr>
                <w:rFonts w:asciiTheme="minorEastAsia" w:eastAsiaTheme="minorEastAsia" w:hAnsiTheme="minorEastAsia" w:cs="宋体"/>
                <w:kern w:val="0"/>
                <w:szCs w:val="21"/>
              </w:rPr>
            </w:pPr>
          </w:p>
        </w:tc>
        <w:tc>
          <w:tcPr>
            <w:tcW w:w="1276" w:type="dxa"/>
            <w:vAlign w:val="center"/>
          </w:tcPr>
          <w:p w:rsidR="008674B2" w:rsidRPr="009E7BBF" w:rsidRDefault="008674B2"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□实地勘验</w:t>
            </w:r>
          </w:p>
          <w:p w:rsidR="008674B2" w:rsidRPr="009E7BBF" w:rsidRDefault="008674B2"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□现场询问</w:t>
            </w:r>
          </w:p>
          <w:p w:rsidR="008674B2" w:rsidRPr="009E7BBF" w:rsidRDefault="008674B2"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□查阅资料</w:t>
            </w:r>
          </w:p>
          <w:p w:rsidR="008674B2" w:rsidRPr="009E7BBF" w:rsidRDefault="008674B2"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□网上核验</w:t>
            </w:r>
          </w:p>
          <w:p w:rsidR="008674B2" w:rsidRPr="009E7BBF" w:rsidRDefault="008674B2"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□抽样检验</w:t>
            </w:r>
          </w:p>
        </w:tc>
        <w:tc>
          <w:tcPr>
            <w:tcW w:w="1134" w:type="dxa"/>
            <w:vAlign w:val="center"/>
          </w:tcPr>
          <w:p w:rsidR="008674B2" w:rsidRPr="009E7BBF" w:rsidRDefault="008674B2"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□不存在</w:t>
            </w:r>
          </w:p>
          <w:p w:rsidR="008674B2" w:rsidRPr="009E7BBF" w:rsidRDefault="008674B2"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□存在</w:t>
            </w:r>
          </w:p>
        </w:tc>
        <w:tc>
          <w:tcPr>
            <w:tcW w:w="2551" w:type="dxa"/>
            <w:vAlign w:val="center"/>
          </w:tcPr>
          <w:p w:rsidR="008674B2" w:rsidRPr="009E7BBF" w:rsidRDefault="008674B2"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 xml:space="preserve">□责令改正(当场整改) </w:t>
            </w:r>
          </w:p>
          <w:p w:rsidR="008674B2" w:rsidRPr="009E7BBF" w:rsidRDefault="008674B2" w:rsidP="00E8111C">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t>改正情况：□合格□不合格</w:t>
            </w:r>
          </w:p>
          <w:p w:rsidR="008674B2" w:rsidRPr="009E7BBF" w:rsidRDefault="008674B2"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□责令改正(限期整改)</w:t>
            </w:r>
          </w:p>
          <w:p w:rsidR="008674B2" w:rsidRPr="009E7BBF" w:rsidRDefault="008674B2" w:rsidP="00E8111C">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t>整改期限：</w:t>
            </w:r>
          </w:p>
          <w:p w:rsidR="008674B2" w:rsidRPr="009E7BBF" w:rsidRDefault="008674B2"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□行政指导</w:t>
            </w:r>
          </w:p>
          <w:p w:rsidR="008674B2" w:rsidRPr="009E7BBF" w:rsidRDefault="008674B2"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□转行政处罚程序</w:t>
            </w:r>
          </w:p>
          <w:p w:rsidR="008674B2" w:rsidRPr="009E7BBF" w:rsidRDefault="008674B2"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□采取行政强制措施</w:t>
            </w:r>
          </w:p>
          <w:p w:rsidR="008674B2" w:rsidRPr="009E7BBF" w:rsidRDefault="008674B2"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□其他处理措施</w:t>
            </w:r>
          </w:p>
        </w:tc>
      </w:tr>
      <w:tr w:rsidR="008674B2" w:rsidRPr="009E7BBF" w:rsidTr="002F59D8">
        <w:tc>
          <w:tcPr>
            <w:tcW w:w="1276" w:type="dxa"/>
            <w:vMerge/>
            <w:vAlign w:val="center"/>
          </w:tcPr>
          <w:p w:rsidR="008674B2" w:rsidRPr="009E7BBF" w:rsidRDefault="008674B2" w:rsidP="00780080">
            <w:pPr>
              <w:jc w:val="center"/>
              <w:rPr>
                <w:rFonts w:asciiTheme="minorEastAsia" w:eastAsiaTheme="minorEastAsia" w:hAnsiTheme="minorEastAsia"/>
                <w:szCs w:val="21"/>
              </w:rPr>
            </w:pPr>
          </w:p>
        </w:tc>
        <w:tc>
          <w:tcPr>
            <w:tcW w:w="1985" w:type="dxa"/>
            <w:vAlign w:val="center"/>
          </w:tcPr>
          <w:p w:rsidR="00880D30" w:rsidRPr="00880D30" w:rsidRDefault="00880D30" w:rsidP="00880D30">
            <w:pPr>
              <w:widowControl/>
              <w:jc w:val="left"/>
              <w:rPr>
                <w:rFonts w:asciiTheme="minorEastAsia" w:eastAsiaTheme="minorEastAsia" w:hAnsiTheme="minorEastAsia" w:cs="宋体" w:hint="eastAsia"/>
                <w:kern w:val="0"/>
                <w:szCs w:val="21"/>
              </w:rPr>
            </w:pPr>
            <w:r w:rsidRPr="00880D30">
              <w:rPr>
                <w:rFonts w:asciiTheme="minorEastAsia" w:eastAsiaTheme="minorEastAsia" w:hAnsiTheme="minorEastAsia" w:cs="宋体" w:hint="eastAsia"/>
                <w:kern w:val="0"/>
                <w:szCs w:val="21"/>
              </w:rPr>
              <w:t>1.5 是否存在伪造、假冒标准出版单位名称出版或者复制标准的行为</w:t>
            </w:r>
          </w:p>
          <w:p w:rsidR="008674B2" w:rsidRPr="009E7BBF" w:rsidRDefault="008674B2" w:rsidP="00B31E40">
            <w:pPr>
              <w:widowControl/>
              <w:jc w:val="left"/>
              <w:rPr>
                <w:rFonts w:asciiTheme="minorEastAsia" w:eastAsiaTheme="minorEastAsia" w:hAnsiTheme="minorEastAsia" w:cs="宋体"/>
                <w:kern w:val="0"/>
                <w:szCs w:val="21"/>
              </w:rPr>
            </w:pPr>
          </w:p>
        </w:tc>
        <w:tc>
          <w:tcPr>
            <w:tcW w:w="2268" w:type="dxa"/>
            <w:vAlign w:val="center"/>
          </w:tcPr>
          <w:p w:rsidR="00880D30" w:rsidRPr="00880D30" w:rsidRDefault="00880D30" w:rsidP="00880D30">
            <w:pPr>
              <w:widowControl/>
              <w:jc w:val="left"/>
              <w:rPr>
                <w:rFonts w:asciiTheme="minorEastAsia" w:eastAsiaTheme="minorEastAsia" w:hAnsiTheme="minorEastAsia" w:cs="宋体" w:hint="eastAsia"/>
                <w:kern w:val="0"/>
                <w:szCs w:val="21"/>
              </w:rPr>
            </w:pPr>
            <w:r w:rsidRPr="00880D30">
              <w:rPr>
                <w:rFonts w:asciiTheme="minorEastAsia" w:eastAsiaTheme="minorEastAsia" w:hAnsiTheme="minorEastAsia" w:cs="宋体" w:hint="eastAsia"/>
                <w:kern w:val="0"/>
                <w:szCs w:val="21"/>
              </w:rPr>
              <w:t>1.5.1 伪造、假冒标准出版单位名称出版或者复制标准（C48501）</w:t>
            </w:r>
          </w:p>
          <w:p w:rsidR="008674B2" w:rsidRPr="009E7BBF" w:rsidRDefault="008674B2" w:rsidP="00B31E40">
            <w:pPr>
              <w:widowControl/>
              <w:jc w:val="left"/>
              <w:rPr>
                <w:rFonts w:asciiTheme="minorEastAsia" w:eastAsiaTheme="minorEastAsia" w:hAnsiTheme="minorEastAsia" w:cs="宋体"/>
                <w:kern w:val="0"/>
                <w:szCs w:val="21"/>
              </w:rPr>
            </w:pPr>
          </w:p>
        </w:tc>
        <w:tc>
          <w:tcPr>
            <w:tcW w:w="1276" w:type="dxa"/>
            <w:vAlign w:val="center"/>
          </w:tcPr>
          <w:p w:rsidR="008674B2" w:rsidRPr="009E7BBF" w:rsidRDefault="008674B2"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□实地勘验</w:t>
            </w:r>
          </w:p>
          <w:p w:rsidR="008674B2" w:rsidRPr="009E7BBF" w:rsidRDefault="008674B2"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□现场询问</w:t>
            </w:r>
          </w:p>
          <w:p w:rsidR="008674B2" w:rsidRPr="009E7BBF" w:rsidRDefault="008674B2"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□查阅资料</w:t>
            </w:r>
          </w:p>
          <w:p w:rsidR="008674B2" w:rsidRPr="009E7BBF" w:rsidRDefault="008674B2"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□网上核验</w:t>
            </w:r>
          </w:p>
          <w:p w:rsidR="008674B2" w:rsidRPr="009E7BBF" w:rsidRDefault="008674B2"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□抽样检验</w:t>
            </w:r>
          </w:p>
        </w:tc>
        <w:tc>
          <w:tcPr>
            <w:tcW w:w="1134" w:type="dxa"/>
            <w:vAlign w:val="center"/>
          </w:tcPr>
          <w:p w:rsidR="008674B2" w:rsidRPr="009E7BBF" w:rsidRDefault="008674B2"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□不存在</w:t>
            </w:r>
          </w:p>
          <w:p w:rsidR="008674B2" w:rsidRPr="009E7BBF" w:rsidRDefault="008674B2"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□存在</w:t>
            </w:r>
          </w:p>
        </w:tc>
        <w:tc>
          <w:tcPr>
            <w:tcW w:w="2551" w:type="dxa"/>
            <w:vAlign w:val="center"/>
          </w:tcPr>
          <w:p w:rsidR="008674B2" w:rsidRPr="009E7BBF" w:rsidRDefault="008674B2"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 xml:space="preserve">□责令改正(当场整改) </w:t>
            </w:r>
          </w:p>
          <w:p w:rsidR="008674B2" w:rsidRPr="009E7BBF" w:rsidRDefault="008674B2" w:rsidP="00E8111C">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t>改正情况：□合格□不合格</w:t>
            </w:r>
          </w:p>
          <w:p w:rsidR="008674B2" w:rsidRPr="009E7BBF" w:rsidRDefault="008674B2"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□责令改正(限期整改)</w:t>
            </w:r>
          </w:p>
          <w:p w:rsidR="008674B2" w:rsidRPr="009E7BBF" w:rsidRDefault="008674B2" w:rsidP="00E8111C">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t>整改期限：</w:t>
            </w:r>
          </w:p>
          <w:p w:rsidR="008674B2" w:rsidRPr="009E7BBF" w:rsidRDefault="008674B2"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□行政指导</w:t>
            </w:r>
          </w:p>
          <w:p w:rsidR="008674B2" w:rsidRPr="009E7BBF" w:rsidRDefault="008674B2"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□转行政处罚程序</w:t>
            </w:r>
          </w:p>
          <w:p w:rsidR="008674B2" w:rsidRPr="009E7BBF" w:rsidRDefault="008674B2"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□采取行政强制措施</w:t>
            </w:r>
          </w:p>
          <w:p w:rsidR="008674B2" w:rsidRPr="009E7BBF" w:rsidRDefault="008674B2"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□其他处理措施</w:t>
            </w:r>
          </w:p>
        </w:tc>
      </w:tr>
      <w:tr w:rsidR="008674B2" w:rsidRPr="009E7BBF" w:rsidTr="002F59D8">
        <w:tc>
          <w:tcPr>
            <w:tcW w:w="1276" w:type="dxa"/>
            <w:vMerge/>
            <w:vAlign w:val="center"/>
          </w:tcPr>
          <w:p w:rsidR="008674B2" w:rsidRPr="009E7BBF" w:rsidRDefault="008674B2" w:rsidP="00780080">
            <w:pPr>
              <w:jc w:val="center"/>
              <w:rPr>
                <w:rFonts w:asciiTheme="minorEastAsia" w:eastAsiaTheme="minorEastAsia" w:hAnsiTheme="minorEastAsia"/>
                <w:szCs w:val="21"/>
              </w:rPr>
            </w:pPr>
          </w:p>
        </w:tc>
        <w:tc>
          <w:tcPr>
            <w:tcW w:w="1985" w:type="dxa"/>
            <w:vAlign w:val="center"/>
          </w:tcPr>
          <w:p w:rsidR="00880D30" w:rsidRPr="00880D30" w:rsidRDefault="00880D30" w:rsidP="00880D30">
            <w:pPr>
              <w:widowControl/>
              <w:jc w:val="left"/>
              <w:rPr>
                <w:rFonts w:asciiTheme="minorEastAsia" w:eastAsiaTheme="minorEastAsia" w:hAnsiTheme="minorEastAsia" w:cs="宋体" w:hint="eastAsia"/>
                <w:kern w:val="0"/>
                <w:szCs w:val="21"/>
              </w:rPr>
            </w:pPr>
            <w:r w:rsidRPr="00880D30">
              <w:rPr>
                <w:rFonts w:asciiTheme="minorEastAsia" w:eastAsiaTheme="minorEastAsia" w:hAnsiTheme="minorEastAsia" w:cs="宋体" w:hint="eastAsia"/>
                <w:kern w:val="0"/>
                <w:szCs w:val="21"/>
              </w:rPr>
              <w:t>1.6 是否存在期刊出版单位变更名称、合并或分立、改变资本结构、出版新的期刊，未办理审批手续的行为</w:t>
            </w:r>
          </w:p>
          <w:p w:rsidR="008674B2" w:rsidRPr="009E7BBF" w:rsidRDefault="008674B2" w:rsidP="00B31E40">
            <w:pPr>
              <w:widowControl/>
              <w:jc w:val="left"/>
              <w:rPr>
                <w:rFonts w:asciiTheme="minorEastAsia" w:eastAsiaTheme="minorEastAsia" w:hAnsiTheme="minorEastAsia" w:cs="宋体"/>
                <w:kern w:val="0"/>
                <w:szCs w:val="21"/>
              </w:rPr>
            </w:pPr>
          </w:p>
        </w:tc>
        <w:tc>
          <w:tcPr>
            <w:tcW w:w="2268" w:type="dxa"/>
            <w:vAlign w:val="center"/>
          </w:tcPr>
          <w:p w:rsidR="00880D30" w:rsidRPr="00880D30" w:rsidRDefault="00880D30" w:rsidP="00880D30">
            <w:pPr>
              <w:widowControl/>
              <w:jc w:val="left"/>
              <w:rPr>
                <w:rFonts w:asciiTheme="minorEastAsia" w:eastAsiaTheme="minorEastAsia" w:hAnsiTheme="minorEastAsia" w:cs="宋体" w:hint="eastAsia"/>
                <w:kern w:val="0"/>
                <w:szCs w:val="21"/>
              </w:rPr>
            </w:pPr>
            <w:r w:rsidRPr="00880D30">
              <w:rPr>
                <w:rFonts w:asciiTheme="minorEastAsia" w:eastAsiaTheme="minorEastAsia" w:hAnsiTheme="minorEastAsia" w:cs="宋体" w:hint="eastAsia"/>
                <w:kern w:val="0"/>
                <w:szCs w:val="21"/>
              </w:rPr>
              <w:t>1.6.1 期刊出版单位变更名称、合并或分立、改变资本结构、出版新的期刊，未办理审批手续（C48283）</w:t>
            </w:r>
          </w:p>
          <w:p w:rsidR="008674B2" w:rsidRPr="009E7BBF" w:rsidRDefault="008674B2" w:rsidP="00B31E40">
            <w:pPr>
              <w:widowControl/>
              <w:jc w:val="left"/>
              <w:rPr>
                <w:rFonts w:asciiTheme="minorEastAsia" w:eastAsiaTheme="minorEastAsia" w:hAnsiTheme="minorEastAsia" w:cs="宋体"/>
                <w:kern w:val="0"/>
                <w:szCs w:val="21"/>
              </w:rPr>
            </w:pPr>
          </w:p>
        </w:tc>
        <w:tc>
          <w:tcPr>
            <w:tcW w:w="1276" w:type="dxa"/>
            <w:vAlign w:val="center"/>
          </w:tcPr>
          <w:p w:rsidR="008674B2" w:rsidRPr="009E7BBF" w:rsidRDefault="008674B2"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□实地勘验</w:t>
            </w:r>
          </w:p>
          <w:p w:rsidR="008674B2" w:rsidRPr="009E7BBF" w:rsidRDefault="008674B2"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□现场询问</w:t>
            </w:r>
          </w:p>
          <w:p w:rsidR="008674B2" w:rsidRPr="009E7BBF" w:rsidRDefault="008674B2"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□查阅资料</w:t>
            </w:r>
          </w:p>
          <w:p w:rsidR="008674B2" w:rsidRPr="009E7BBF" w:rsidRDefault="008674B2"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□网上核验</w:t>
            </w:r>
          </w:p>
          <w:p w:rsidR="008674B2" w:rsidRPr="009E7BBF" w:rsidRDefault="008674B2"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□抽样检验</w:t>
            </w:r>
          </w:p>
        </w:tc>
        <w:tc>
          <w:tcPr>
            <w:tcW w:w="1134" w:type="dxa"/>
            <w:vAlign w:val="center"/>
          </w:tcPr>
          <w:p w:rsidR="008674B2" w:rsidRPr="009E7BBF" w:rsidRDefault="008674B2"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□不存在</w:t>
            </w:r>
          </w:p>
          <w:p w:rsidR="008674B2" w:rsidRPr="009E7BBF" w:rsidRDefault="008674B2"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□存在</w:t>
            </w:r>
          </w:p>
        </w:tc>
        <w:tc>
          <w:tcPr>
            <w:tcW w:w="2551" w:type="dxa"/>
            <w:vAlign w:val="center"/>
          </w:tcPr>
          <w:p w:rsidR="008674B2" w:rsidRPr="009E7BBF" w:rsidRDefault="008674B2"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 xml:space="preserve">□责令改正(当场整改) </w:t>
            </w:r>
          </w:p>
          <w:p w:rsidR="008674B2" w:rsidRPr="009E7BBF" w:rsidRDefault="008674B2" w:rsidP="00E8111C">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t>改正情况：□合格□不合格</w:t>
            </w:r>
          </w:p>
          <w:p w:rsidR="008674B2" w:rsidRPr="009E7BBF" w:rsidRDefault="008674B2"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□责令改正(限期整改)</w:t>
            </w:r>
          </w:p>
          <w:p w:rsidR="008674B2" w:rsidRPr="009E7BBF" w:rsidRDefault="008674B2" w:rsidP="00E8111C">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t>整改期限：</w:t>
            </w:r>
          </w:p>
          <w:p w:rsidR="008674B2" w:rsidRPr="009E7BBF" w:rsidRDefault="008674B2"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□行政指导</w:t>
            </w:r>
          </w:p>
          <w:p w:rsidR="008674B2" w:rsidRPr="009E7BBF" w:rsidRDefault="008674B2"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□转行政处罚程序</w:t>
            </w:r>
          </w:p>
          <w:p w:rsidR="008674B2" w:rsidRPr="009E7BBF" w:rsidRDefault="008674B2"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□采取行政强制措施</w:t>
            </w:r>
          </w:p>
          <w:p w:rsidR="008674B2" w:rsidRPr="009E7BBF" w:rsidRDefault="008674B2"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□其他处理措施</w:t>
            </w:r>
          </w:p>
        </w:tc>
      </w:tr>
      <w:tr w:rsidR="008674B2" w:rsidRPr="009E7BBF" w:rsidTr="002F59D8">
        <w:tc>
          <w:tcPr>
            <w:tcW w:w="1276" w:type="dxa"/>
            <w:vMerge/>
            <w:vAlign w:val="center"/>
          </w:tcPr>
          <w:p w:rsidR="008674B2" w:rsidRPr="009E7BBF" w:rsidRDefault="008674B2" w:rsidP="00780080">
            <w:pPr>
              <w:jc w:val="center"/>
              <w:rPr>
                <w:rFonts w:asciiTheme="minorEastAsia" w:eastAsiaTheme="minorEastAsia" w:hAnsiTheme="minorEastAsia"/>
                <w:szCs w:val="21"/>
              </w:rPr>
            </w:pPr>
          </w:p>
        </w:tc>
        <w:tc>
          <w:tcPr>
            <w:tcW w:w="1985" w:type="dxa"/>
            <w:vAlign w:val="center"/>
          </w:tcPr>
          <w:p w:rsidR="00880D30" w:rsidRPr="00880D30" w:rsidRDefault="00880D30" w:rsidP="00880D30">
            <w:pPr>
              <w:widowControl/>
              <w:jc w:val="left"/>
              <w:rPr>
                <w:rFonts w:asciiTheme="minorEastAsia" w:eastAsiaTheme="minorEastAsia" w:hAnsiTheme="minorEastAsia" w:cs="宋体" w:hint="eastAsia"/>
                <w:kern w:val="0"/>
                <w:szCs w:val="21"/>
              </w:rPr>
            </w:pPr>
            <w:r w:rsidRPr="00880D30">
              <w:rPr>
                <w:rFonts w:asciiTheme="minorEastAsia" w:eastAsiaTheme="minorEastAsia" w:hAnsiTheme="minorEastAsia" w:cs="宋体" w:hint="eastAsia"/>
                <w:kern w:val="0"/>
                <w:szCs w:val="21"/>
              </w:rPr>
              <w:t>1.7 是否存在出版单位发行非本出版单位出版的出版物，未按照从事出</w:t>
            </w:r>
            <w:r w:rsidRPr="00880D30">
              <w:rPr>
                <w:rFonts w:asciiTheme="minorEastAsia" w:eastAsiaTheme="minorEastAsia" w:hAnsiTheme="minorEastAsia" w:cs="宋体" w:hint="eastAsia"/>
                <w:kern w:val="0"/>
                <w:szCs w:val="21"/>
              </w:rPr>
              <w:lastRenderedPageBreak/>
              <w:t>版物发行业务的有关规定办理审批手续的行为</w:t>
            </w:r>
          </w:p>
          <w:p w:rsidR="008674B2" w:rsidRPr="009E7BBF" w:rsidRDefault="008674B2" w:rsidP="00B31E40">
            <w:pPr>
              <w:widowControl/>
              <w:jc w:val="left"/>
              <w:rPr>
                <w:rFonts w:asciiTheme="minorEastAsia" w:eastAsiaTheme="minorEastAsia" w:hAnsiTheme="minorEastAsia" w:cs="宋体"/>
                <w:kern w:val="0"/>
                <w:szCs w:val="21"/>
              </w:rPr>
            </w:pPr>
          </w:p>
        </w:tc>
        <w:tc>
          <w:tcPr>
            <w:tcW w:w="2268" w:type="dxa"/>
            <w:vAlign w:val="center"/>
          </w:tcPr>
          <w:p w:rsidR="00880D30" w:rsidRPr="00880D30" w:rsidRDefault="00880D30" w:rsidP="00880D30">
            <w:pPr>
              <w:widowControl/>
              <w:jc w:val="left"/>
              <w:rPr>
                <w:rFonts w:asciiTheme="minorEastAsia" w:eastAsiaTheme="minorEastAsia" w:hAnsiTheme="minorEastAsia" w:cs="宋体" w:hint="eastAsia"/>
                <w:kern w:val="0"/>
                <w:szCs w:val="21"/>
              </w:rPr>
            </w:pPr>
            <w:r w:rsidRPr="00880D30">
              <w:rPr>
                <w:rFonts w:asciiTheme="minorEastAsia" w:eastAsiaTheme="minorEastAsia" w:hAnsiTheme="minorEastAsia" w:cs="宋体" w:hint="eastAsia"/>
                <w:kern w:val="0"/>
                <w:szCs w:val="21"/>
              </w:rPr>
              <w:lastRenderedPageBreak/>
              <w:t>1.7.1 出版单位发行非本出版单位出版的出版物，未按照从事出版物发行业务的有关</w:t>
            </w:r>
            <w:r w:rsidRPr="00880D30">
              <w:rPr>
                <w:rFonts w:asciiTheme="minorEastAsia" w:eastAsiaTheme="minorEastAsia" w:hAnsiTheme="minorEastAsia" w:cs="宋体" w:hint="eastAsia"/>
                <w:kern w:val="0"/>
                <w:szCs w:val="21"/>
              </w:rPr>
              <w:lastRenderedPageBreak/>
              <w:t>规定办理审批手续（C4871700）</w:t>
            </w:r>
          </w:p>
          <w:p w:rsidR="008674B2" w:rsidRPr="009E7BBF" w:rsidRDefault="008674B2" w:rsidP="00B31E40">
            <w:pPr>
              <w:widowControl/>
              <w:jc w:val="left"/>
              <w:rPr>
                <w:rFonts w:asciiTheme="minorEastAsia" w:eastAsiaTheme="minorEastAsia" w:hAnsiTheme="minorEastAsia" w:cs="宋体"/>
                <w:kern w:val="0"/>
                <w:szCs w:val="21"/>
              </w:rPr>
            </w:pPr>
          </w:p>
        </w:tc>
        <w:tc>
          <w:tcPr>
            <w:tcW w:w="1276" w:type="dxa"/>
            <w:vAlign w:val="center"/>
          </w:tcPr>
          <w:p w:rsidR="008674B2" w:rsidRPr="009E7BBF" w:rsidRDefault="008674B2"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lastRenderedPageBreak/>
              <w:t>□实地勘验</w:t>
            </w:r>
          </w:p>
          <w:p w:rsidR="008674B2" w:rsidRPr="009E7BBF" w:rsidRDefault="008674B2"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□现场询问</w:t>
            </w:r>
          </w:p>
          <w:p w:rsidR="008674B2" w:rsidRPr="009E7BBF" w:rsidRDefault="008674B2"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□查阅资料</w:t>
            </w:r>
          </w:p>
          <w:p w:rsidR="008674B2" w:rsidRPr="009E7BBF" w:rsidRDefault="008674B2"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□网上核验</w:t>
            </w:r>
          </w:p>
          <w:p w:rsidR="008674B2" w:rsidRPr="009E7BBF" w:rsidRDefault="008674B2"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lastRenderedPageBreak/>
              <w:t>□抽样检验</w:t>
            </w:r>
          </w:p>
        </w:tc>
        <w:tc>
          <w:tcPr>
            <w:tcW w:w="1134" w:type="dxa"/>
            <w:vAlign w:val="center"/>
          </w:tcPr>
          <w:p w:rsidR="008674B2" w:rsidRPr="009E7BBF" w:rsidRDefault="008674B2"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lastRenderedPageBreak/>
              <w:t>□不存在</w:t>
            </w:r>
          </w:p>
          <w:p w:rsidR="008674B2" w:rsidRPr="009E7BBF" w:rsidRDefault="008674B2"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□存在</w:t>
            </w:r>
          </w:p>
        </w:tc>
        <w:tc>
          <w:tcPr>
            <w:tcW w:w="2551" w:type="dxa"/>
            <w:vAlign w:val="center"/>
          </w:tcPr>
          <w:p w:rsidR="008674B2" w:rsidRPr="009E7BBF" w:rsidRDefault="008674B2"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 xml:space="preserve">□责令改正(当场整改) </w:t>
            </w:r>
          </w:p>
          <w:p w:rsidR="008674B2" w:rsidRPr="009E7BBF" w:rsidRDefault="008674B2" w:rsidP="00E8111C">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t>改正情况：□合格□不合格</w:t>
            </w:r>
          </w:p>
          <w:p w:rsidR="008674B2" w:rsidRPr="009E7BBF" w:rsidRDefault="008674B2"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□责令改正(限期整改)</w:t>
            </w:r>
          </w:p>
          <w:p w:rsidR="008674B2" w:rsidRPr="009E7BBF" w:rsidRDefault="008674B2" w:rsidP="00E8111C">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lastRenderedPageBreak/>
              <w:t>整改期限：</w:t>
            </w:r>
          </w:p>
          <w:p w:rsidR="008674B2" w:rsidRPr="009E7BBF" w:rsidRDefault="008674B2"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□行政指导</w:t>
            </w:r>
          </w:p>
          <w:p w:rsidR="008674B2" w:rsidRPr="009E7BBF" w:rsidRDefault="008674B2"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□转行政处罚程序</w:t>
            </w:r>
          </w:p>
          <w:p w:rsidR="008674B2" w:rsidRPr="009E7BBF" w:rsidRDefault="008674B2"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□采取行政强制措施</w:t>
            </w:r>
          </w:p>
          <w:p w:rsidR="008674B2" w:rsidRPr="009E7BBF" w:rsidRDefault="008674B2"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□其他处理措施</w:t>
            </w:r>
          </w:p>
        </w:tc>
      </w:tr>
      <w:tr w:rsidR="008674B2" w:rsidRPr="009E7BBF" w:rsidTr="002F59D8">
        <w:tc>
          <w:tcPr>
            <w:tcW w:w="1276" w:type="dxa"/>
            <w:vMerge/>
            <w:vAlign w:val="center"/>
          </w:tcPr>
          <w:p w:rsidR="008674B2" w:rsidRPr="009E7BBF" w:rsidRDefault="008674B2" w:rsidP="00780080">
            <w:pPr>
              <w:jc w:val="center"/>
              <w:rPr>
                <w:rFonts w:asciiTheme="minorEastAsia" w:eastAsiaTheme="minorEastAsia" w:hAnsiTheme="minorEastAsia"/>
                <w:szCs w:val="21"/>
              </w:rPr>
            </w:pPr>
          </w:p>
        </w:tc>
        <w:tc>
          <w:tcPr>
            <w:tcW w:w="1985" w:type="dxa"/>
            <w:vAlign w:val="center"/>
          </w:tcPr>
          <w:p w:rsidR="00880D30" w:rsidRPr="00880D30" w:rsidRDefault="00880D30" w:rsidP="00880D30">
            <w:pPr>
              <w:widowControl/>
              <w:jc w:val="left"/>
              <w:rPr>
                <w:rFonts w:asciiTheme="minorEastAsia" w:eastAsiaTheme="minorEastAsia" w:hAnsiTheme="minorEastAsia" w:cs="宋体" w:hint="eastAsia"/>
                <w:kern w:val="0"/>
                <w:szCs w:val="21"/>
              </w:rPr>
            </w:pPr>
            <w:r w:rsidRPr="00880D30">
              <w:rPr>
                <w:rFonts w:asciiTheme="minorEastAsia" w:eastAsiaTheme="minorEastAsia" w:hAnsiTheme="minorEastAsia" w:cs="宋体" w:hint="eastAsia"/>
                <w:kern w:val="0"/>
                <w:szCs w:val="21"/>
              </w:rPr>
              <w:t>1.8 是否存在自设立出版物的出版单位，或者擅自从事出版物的出版业务的行为</w:t>
            </w:r>
          </w:p>
          <w:p w:rsidR="008674B2" w:rsidRPr="009E7BBF" w:rsidRDefault="008674B2" w:rsidP="00B31E40">
            <w:pPr>
              <w:widowControl/>
              <w:jc w:val="left"/>
              <w:rPr>
                <w:rFonts w:asciiTheme="minorEastAsia" w:eastAsiaTheme="minorEastAsia" w:hAnsiTheme="minorEastAsia" w:cs="宋体"/>
                <w:kern w:val="0"/>
                <w:szCs w:val="21"/>
              </w:rPr>
            </w:pPr>
          </w:p>
        </w:tc>
        <w:tc>
          <w:tcPr>
            <w:tcW w:w="2268" w:type="dxa"/>
            <w:vAlign w:val="center"/>
          </w:tcPr>
          <w:p w:rsidR="00880D30" w:rsidRPr="00880D30" w:rsidRDefault="00880D30" w:rsidP="00880D30">
            <w:pPr>
              <w:widowControl/>
              <w:jc w:val="left"/>
              <w:rPr>
                <w:rFonts w:asciiTheme="minorEastAsia" w:eastAsiaTheme="minorEastAsia" w:hAnsiTheme="minorEastAsia" w:cs="宋体" w:hint="eastAsia"/>
                <w:kern w:val="0"/>
                <w:szCs w:val="21"/>
              </w:rPr>
            </w:pPr>
            <w:r w:rsidRPr="00880D30">
              <w:rPr>
                <w:rFonts w:asciiTheme="minorEastAsia" w:eastAsiaTheme="minorEastAsia" w:hAnsiTheme="minorEastAsia" w:cs="宋体" w:hint="eastAsia"/>
                <w:kern w:val="0"/>
                <w:szCs w:val="21"/>
              </w:rPr>
              <w:t>1.8.1 擅自设立出版物的出版单位，或者擅自从事出版物的出版业务（C48204）</w:t>
            </w:r>
          </w:p>
          <w:p w:rsidR="008674B2" w:rsidRPr="009E7BBF" w:rsidRDefault="008674B2" w:rsidP="00B31E40">
            <w:pPr>
              <w:widowControl/>
              <w:jc w:val="left"/>
              <w:rPr>
                <w:rFonts w:asciiTheme="minorEastAsia" w:eastAsiaTheme="minorEastAsia" w:hAnsiTheme="minorEastAsia" w:cs="宋体"/>
                <w:kern w:val="0"/>
                <w:szCs w:val="21"/>
              </w:rPr>
            </w:pPr>
          </w:p>
        </w:tc>
        <w:tc>
          <w:tcPr>
            <w:tcW w:w="1276" w:type="dxa"/>
            <w:vAlign w:val="center"/>
          </w:tcPr>
          <w:p w:rsidR="008674B2" w:rsidRPr="009E7BBF" w:rsidRDefault="008674B2"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□实地勘验</w:t>
            </w:r>
          </w:p>
          <w:p w:rsidR="008674B2" w:rsidRPr="009E7BBF" w:rsidRDefault="008674B2"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□现场询问</w:t>
            </w:r>
          </w:p>
          <w:p w:rsidR="008674B2" w:rsidRPr="009E7BBF" w:rsidRDefault="008674B2"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□查阅资料</w:t>
            </w:r>
          </w:p>
          <w:p w:rsidR="008674B2" w:rsidRPr="009E7BBF" w:rsidRDefault="008674B2"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□网上核验</w:t>
            </w:r>
          </w:p>
          <w:p w:rsidR="008674B2" w:rsidRPr="009E7BBF" w:rsidRDefault="008674B2"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□抽样检验</w:t>
            </w:r>
          </w:p>
        </w:tc>
        <w:tc>
          <w:tcPr>
            <w:tcW w:w="1134" w:type="dxa"/>
            <w:vAlign w:val="center"/>
          </w:tcPr>
          <w:p w:rsidR="008674B2" w:rsidRPr="009E7BBF" w:rsidRDefault="008674B2"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□不存在</w:t>
            </w:r>
          </w:p>
          <w:p w:rsidR="008674B2" w:rsidRPr="009E7BBF" w:rsidRDefault="008674B2"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□存在</w:t>
            </w:r>
          </w:p>
        </w:tc>
        <w:tc>
          <w:tcPr>
            <w:tcW w:w="2551" w:type="dxa"/>
            <w:vAlign w:val="center"/>
          </w:tcPr>
          <w:p w:rsidR="008674B2" w:rsidRPr="009E7BBF" w:rsidRDefault="008674B2"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 xml:space="preserve">□责令改正(当场整改) </w:t>
            </w:r>
          </w:p>
          <w:p w:rsidR="008674B2" w:rsidRPr="009E7BBF" w:rsidRDefault="008674B2" w:rsidP="00E8111C">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t>改正情况：□合格□不合格</w:t>
            </w:r>
          </w:p>
          <w:p w:rsidR="008674B2" w:rsidRPr="009E7BBF" w:rsidRDefault="008674B2"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□责令改正(限期整改)</w:t>
            </w:r>
          </w:p>
          <w:p w:rsidR="008674B2" w:rsidRPr="009E7BBF" w:rsidRDefault="008674B2" w:rsidP="00E8111C">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t>整改期限：</w:t>
            </w:r>
          </w:p>
          <w:p w:rsidR="008674B2" w:rsidRPr="009E7BBF" w:rsidRDefault="008674B2"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□行政指导</w:t>
            </w:r>
          </w:p>
          <w:p w:rsidR="008674B2" w:rsidRPr="009E7BBF" w:rsidRDefault="008674B2"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□转行政处罚程序</w:t>
            </w:r>
          </w:p>
          <w:p w:rsidR="008674B2" w:rsidRPr="009E7BBF" w:rsidRDefault="008674B2"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□采取行政强制措施</w:t>
            </w:r>
          </w:p>
          <w:p w:rsidR="008674B2" w:rsidRPr="009E7BBF" w:rsidRDefault="008674B2"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□其他处理措施</w:t>
            </w:r>
          </w:p>
        </w:tc>
      </w:tr>
      <w:tr w:rsidR="008674B2" w:rsidRPr="009E7BBF" w:rsidTr="002F59D8">
        <w:tc>
          <w:tcPr>
            <w:tcW w:w="1276" w:type="dxa"/>
            <w:vMerge/>
            <w:vAlign w:val="center"/>
          </w:tcPr>
          <w:p w:rsidR="008674B2" w:rsidRPr="009E7BBF" w:rsidRDefault="008674B2" w:rsidP="00780080">
            <w:pPr>
              <w:jc w:val="center"/>
              <w:rPr>
                <w:rFonts w:asciiTheme="minorEastAsia" w:eastAsiaTheme="minorEastAsia" w:hAnsiTheme="minorEastAsia"/>
                <w:szCs w:val="21"/>
              </w:rPr>
            </w:pPr>
          </w:p>
        </w:tc>
        <w:tc>
          <w:tcPr>
            <w:tcW w:w="1985" w:type="dxa"/>
            <w:vAlign w:val="center"/>
          </w:tcPr>
          <w:p w:rsidR="00880D30" w:rsidRPr="00880D30" w:rsidRDefault="00880D30" w:rsidP="00880D30">
            <w:pPr>
              <w:widowControl/>
              <w:jc w:val="left"/>
              <w:rPr>
                <w:rFonts w:asciiTheme="minorEastAsia" w:eastAsiaTheme="minorEastAsia" w:hAnsiTheme="minorEastAsia" w:cs="宋体" w:hint="eastAsia"/>
                <w:kern w:val="0"/>
                <w:szCs w:val="21"/>
              </w:rPr>
            </w:pPr>
            <w:r w:rsidRPr="00880D30">
              <w:rPr>
                <w:rFonts w:asciiTheme="minorEastAsia" w:eastAsiaTheme="minorEastAsia" w:hAnsiTheme="minorEastAsia" w:cs="宋体" w:hint="eastAsia"/>
                <w:kern w:val="0"/>
                <w:szCs w:val="21"/>
              </w:rPr>
              <w:t>1.9 是否存在报纸出版单位变更名称、合并或者分立，改变资本结构，出版新的报纸，未办理审批手续的行为</w:t>
            </w:r>
          </w:p>
          <w:p w:rsidR="008674B2" w:rsidRPr="009E7BBF" w:rsidRDefault="008674B2" w:rsidP="00B31E40">
            <w:pPr>
              <w:widowControl/>
              <w:jc w:val="left"/>
              <w:rPr>
                <w:rFonts w:asciiTheme="minorEastAsia" w:eastAsiaTheme="minorEastAsia" w:hAnsiTheme="minorEastAsia" w:cs="宋体"/>
                <w:kern w:val="0"/>
                <w:szCs w:val="21"/>
              </w:rPr>
            </w:pPr>
          </w:p>
        </w:tc>
        <w:tc>
          <w:tcPr>
            <w:tcW w:w="2268" w:type="dxa"/>
            <w:vAlign w:val="center"/>
          </w:tcPr>
          <w:p w:rsidR="00880D30" w:rsidRPr="00880D30" w:rsidRDefault="00880D30" w:rsidP="00880D30">
            <w:pPr>
              <w:widowControl/>
              <w:jc w:val="left"/>
              <w:rPr>
                <w:rFonts w:asciiTheme="minorEastAsia" w:eastAsiaTheme="minorEastAsia" w:hAnsiTheme="minorEastAsia" w:cs="宋体" w:hint="eastAsia"/>
                <w:kern w:val="0"/>
                <w:szCs w:val="21"/>
              </w:rPr>
            </w:pPr>
            <w:r w:rsidRPr="00880D30">
              <w:rPr>
                <w:rFonts w:asciiTheme="minorEastAsia" w:eastAsiaTheme="minorEastAsia" w:hAnsiTheme="minorEastAsia" w:cs="宋体" w:hint="eastAsia"/>
                <w:kern w:val="0"/>
                <w:szCs w:val="21"/>
              </w:rPr>
              <w:t>1.9.1 报纸出版单位变更名称、合并或者分立，改变资本结构，出版新的报纸，未办理审批手续（C48348）</w:t>
            </w:r>
          </w:p>
          <w:p w:rsidR="008674B2" w:rsidRPr="009E7BBF" w:rsidRDefault="008674B2" w:rsidP="00B31E40">
            <w:pPr>
              <w:widowControl/>
              <w:jc w:val="left"/>
              <w:rPr>
                <w:rFonts w:asciiTheme="minorEastAsia" w:eastAsiaTheme="minorEastAsia" w:hAnsiTheme="minorEastAsia" w:cs="宋体"/>
                <w:kern w:val="0"/>
                <w:szCs w:val="21"/>
              </w:rPr>
            </w:pPr>
          </w:p>
        </w:tc>
        <w:tc>
          <w:tcPr>
            <w:tcW w:w="1276" w:type="dxa"/>
            <w:vAlign w:val="center"/>
          </w:tcPr>
          <w:p w:rsidR="008674B2" w:rsidRPr="009E7BBF" w:rsidRDefault="008674B2"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□实地勘验</w:t>
            </w:r>
          </w:p>
          <w:p w:rsidR="008674B2" w:rsidRPr="009E7BBF" w:rsidRDefault="008674B2"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□现场询问</w:t>
            </w:r>
          </w:p>
          <w:p w:rsidR="008674B2" w:rsidRPr="009E7BBF" w:rsidRDefault="008674B2"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□查阅资料</w:t>
            </w:r>
          </w:p>
          <w:p w:rsidR="008674B2" w:rsidRPr="009E7BBF" w:rsidRDefault="008674B2"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□网上核验</w:t>
            </w:r>
          </w:p>
          <w:p w:rsidR="008674B2" w:rsidRPr="009E7BBF" w:rsidRDefault="008674B2"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□抽样检验</w:t>
            </w:r>
          </w:p>
        </w:tc>
        <w:tc>
          <w:tcPr>
            <w:tcW w:w="1134" w:type="dxa"/>
            <w:vAlign w:val="center"/>
          </w:tcPr>
          <w:p w:rsidR="008674B2" w:rsidRPr="009E7BBF" w:rsidRDefault="008674B2"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□不存在</w:t>
            </w:r>
          </w:p>
          <w:p w:rsidR="008674B2" w:rsidRPr="009E7BBF" w:rsidRDefault="008674B2"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□存在</w:t>
            </w:r>
          </w:p>
        </w:tc>
        <w:tc>
          <w:tcPr>
            <w:tcW w:w="2551" w:type="dxa"/>
            <w:vAlign w:val="center"/>
          </w:tcPr>
          <w:p w:rsidR="008674B2" w:rsidRPr="009E7BBF" w:rsidRDefault="008674B2"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 xml:space="preserve">□责令改正(当场整改) </w:t>
            </w:r>
          </w:p>
          <w:p w:rsidR="008674B2" w:rsidRPr="009E7BBF" w:rsidRDefault="008674B2" w:rsidP="00E8111C">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t>改正情况：□合格□不合格</w:t>
            </w:r>
          </w:p>
          <w:p w:rsidR="008674B2" w:rsidRPr="009E7BBF" w:rsidRDefault="008674B2"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□责令改正(限期整改)</w:t>
            </w:r>
          </w:p>
          <w:p w:rsidR="008674B2" w:rsidRPr="009E7BBF" w:rsidRDefault="008674B2" w:rsidP="00E8111C">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t>整改期限：</w:t>
            </w:r>
          </w:p>
          <w:p w:rsidR="008674B2" w:rsidRPr="009E7BBF" w:rsidRDefault="008674B2"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□行政指导</w:t>
            </w:r>
          </w:p>
          <w:p w:rsidR="008674B2" w:rsidRPr="009E7BBF" w:rsidRDefault="008674B2"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□转行政处罚程序</w:t>
            </w:r>
          </w:p>
          <w:p w:rsidR="008674B2" w:rsidRPr="009E7BBF" w:rsidRDefault="008674B2"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□采取行政强制措施</w:t>
            </w:r>
          </w:p>
          <w:p w:rsidR="008674B2" w:rsidRPr="009E7BBF" w:rsidRDefault="008674B2"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□其他处理措施</w:t>
            </w:r>
          </w:p>
        </w:tc>
      </w:tr>
      <w:tr w:rsidR="008674B2" w:rsidRPr="009E7BBF" w:rsidTr="002F59D8">
        <w:tc>
          <w:tcPr>
            <w:tcW w:w="1276" w:type="dxa"/>
            <w:vMerge/>
            <w:vAlign w:val="center"/>
          </w:tcPr>
          <w:p w:rsidR="008674B2" w:rsidRPr="009E7BBF" w:rsidRDefault="008674B2" w:rsidP="00780080">
            <w:pPr>
              <w:jc w:val="center"/>
              <w:rPr>
                <w:rFonts w:asciiTheme="minorEastAsia" w:eastAsiaTheme="minorEastAsia" w:hAnsiTheme="minorEastAsia"/>
                <w:szCs w:val="21"/>
              </w:rPr>
            </w:pPr>
          </w:p>
        </w:tc>
        <w:tc>
          <w:tcPr>
            <w:tcW w:w="1985" w:type="dxa"/>
            <w:vAlign w:val="center"/>
          </w:tcPr>
          <w:p w:rsidR="00880D30" w:rsidRPr="00880D30" w:rsidRDefault="00880D30" w:rsidP="00880D30">
            <w:pPr>
              <w:widowControl/>
              <w:jc w:val="left"/>
              <w:rPr>
                <w:rFonts w:asciiTheme="minorEastAsia" w:eastAsiaTheme="minorEastAsia" w:hAnsiTheme="minorEastAsia" w:cs="宋体" w:hint="eastAsia"/>
                <w:kern w:val="0"/>
                <w:szCs w:val="21"/>
              </w:rPr>
            </w:pPr>
            <w:r w:rsidRPr="00880D30">
              <w:rPr>
                <w:rFonts w:asciiTheme="minorEastAsia" w:eastAsiaTheme="minorEastAsia" w:hAnsiTheme="minorEastAsia" w:cs="宋体" w:hint="eastAsia"/>
                <w:kern w:val="0"/>
                <w:szCs w:val="21"/>
              </w:rPr>
              <w:t>1.10 是否存在报纸变更名称、主办单位、主管单位、刊期、业务范围、开版，未办理审批手续的行为</w:t>
            </w:r>
          </w:p>
          <w:p w:rsidR="008674B2" w:rsidRPr="009E7BBF" w:rsidRDefault="008674B2" w:rsidP="00B31E40">
            <w:pPr>
              <w:widowControl/>
              <w:jc w:val="left"/>
              <w:rPr>
                <w:rFonts w:asciiTheme="minorEastAsia" w:eastAsiaTheme="minorEastAsia" w:hAnsiTheme="minorEastAsia" w:cs="宋体"/>
                <w:kern w:val="0"/>
                <w:szCs w:val="21"/>
              </w:rPr>
            </w:pPr>
          </w:p>
        </w:tc>
        <w:tc>
          <w:tcPr>
            <w:tcW w:w="2268" w:type="dxa"/>
            <w:vAlign w:val="center"/>
          </w:tcPr>
          <w:p w:rsidR="00880D30" w:rsidRPr="00880D30" w:rsidRDefault="00880D30" w:rsidP="00880D30">
            <w:pPr>
              <w:widowControl/>
              <w:jc w:val="left"/>
              <w:rPr>
                <w:rFonts w:asciiTheme="minorEastAsia" w:eastAsiaTheme="minorEastAsia" w:hAnsiTheme="minorEastAsia" w:cs="宋体" w:hint="eastAsia"/>
                <w:kern w:val="0"/>
                <w:szCs w:val="21"/>
              </w:rPr>
            </w:pPr>
            <w:r w:rsidRPr="00880D30">
              <w:rPr>
                <w:rFonts w:asciiTheme="minorEastAsia" w:eastAsiaTheme="minorEastAsia" w:hAnsiTheme="minorEastAsia" w:cs="宋体" w:hint="eastAsia"/>
                <w:kern w:val="0"/>
                <w:szCs w:val="21"/>
              </w:rPr>
              <w:t>1.10.1 报纸变更名称、主办单位、主管单位、刊期、业务范围、开版，未办理审批手续（C48349）</w:t>
            </w:r>
          </w:p>
          <w:p w:rsidR="008674B2" w:rsidRPr="009E7BBF" w:rsidRDefault="008674B2" w:rsidP="00B31E40">
            <w:pPr>
              <w:widowControl/>
              <w:jc w:val="left"/>
              <w:rPr>
                <w:rFonts w:asciiTheme="minorEastAsia" w:eastAsiaTheme="minorEastAsia" w:hAnsiTheme="minorEastAsia" w:cs="宋体"/>
                <w:kern w:val="0"/>
                <w:szCs w:val="21"/>
              </w:rPr>
            </w:pPr>
          </w:p>
        </w:tc>
        <w:tc>
          <w:tcPr>
            <w:tcW w:w="1276" w:type="dxa"/>
            <w:vAlign w:val="center"/>
          </w:tcPr>
          <w:p w:rsidR="008674B2" w:rsidRPr="009E7BBF" w:rsidRDefault="008674B2"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□实地勘验</w:t>
            </w:r>
          </w:p>
          <w:p w:rsidR="008674B2" w:rsidRPr="009E7BBF" w:rsidRDefault="008674B2"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□现场询问</w:t>
            </w:r>
          </w:p>
          <w:p w:rsidR="008674B2" w:rsidRPr="009E7BBF" w:rsidRDefault="008674B2"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□查阅资料</w:t>
            </w:r>
          </w:p>
          <w:p w:rsidR="008674B2" w:rsidRPr="009E7BBF" w:rsidRDefault="008674B2"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□网上核验</w:t>
            </w:r>
          </w:p>
          <w:p w:rsidR="008674B2" w:rsidRPr="009E7BBF" w:rsidRDefault="008674B2"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□抽样检验</w:t>
            </w:r>
          </w:p>
        </w:tc>
        <w:tc>
          <w:tcPr>
            <w:tcW w:w="1134" w:type="dxa"/>
            <w:vAlign w:val="center"/>
          </w:tcPr>
          <w:p w:rsidR="008674B2" w:rsidRPr="009E7BBF" w:rsidRDefault="008674B2"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□不存在</w:t>
            </w:r>
          </w:p>
          <w:p w:rsidR="008674B2" w:rsidRPr="009E7BBF" w:rsidRDefault="008674B2"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□存在</w:t>
            </w:r>
          </w:p>
        </w:tc>
        <w:tc>
          <w:tcPr>
            <w:tcW w:w="2551" w:type="dxa"/>
            <w:vAlign w:val="center"/>
          </w:tcPr>
          <w:p w:rsidR="008674B2" w:rsidRPr="009E7BBF" w:rsidRDefault="008674B2"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 xml:space="preserve">□责令改正(当场整改) </w:t>
            </w:r>
          </w:p>
          <w:p w:rsidR="008674B2" w:rsidRPr="009E7BBF" w:rsidRDefault="008674B2" w:rsidP="00E8111C">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t>改正情况：□合格□不合格</w:t>
            </w:r>
          </w:p>
          <w:p w:rsidR="008674B2" w:rsidRPr="009E7BBF" w:rsidRDefault="008674B2"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□责令改正(限期整改)</w:t>
            </w:r>
          </w:p>
          <w:p w:rsidR="008674B2" w:rsidRPr="009E7BBF" w:rsidRDefault="008674B2" w:rsidP="00E8111C">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t>整改期限：</w:t>
            </w:r>
          </w:p>
          <w:p w:rsidR="008674B2" w:rsidRPr="009E7BBF" w:rsidRDefault="008674B2"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□行政指导</w:t>
            </w:r>
          </w:p>
          <w:p w:rsidR="008674B2" w:rsidRPr="009E7BBF" w:rsidRDefault="008674B2"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□转行政处罚程序</w:t>
            </w:r>
          </w:p>
          <w:p w:rsidR="008674B2" w:rsidRPr="009E7BBF" w:rsidRDefault="008674B2"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□采取行政强制措施</w:t>
            </w:r>
          </w:p>
          <w:p w:rsidR="008674B2" w:rsidRPr="009E7BBF" w:rsidRDefault="008674B2"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□其他处理措施</w:t>
            </w:r>
          </w:p>
        </w:tc>
      </w:tr>
      <w:tr w:rsidR="008674B2" w:rsidRPr="009E7BBF" w:rsidTr="002F59D8">
        <w:tc>
          <w:tcPr>
            <w:tcW w:w="1276" w:type="dxa"/>
            <w:vMerge/>
            <w:vAlign w:val="center"/>
          </w:tcPr>
          <w:p w:rsidR="008674B2" w:rsidRPr="009E7BBF" w:rsidRDefault="008674B2" w:rsidP="00780080">
            <w:pPr>
              <w:jc w:val="center"/>
              <w:rPr>
                <w:rFonts w:asciiTheme="minorEastAsia" w:eastAsiaTheme="minorEastAsia" w:hAnsiTheme="minorEastAsia"/>
                <w:szCs w:val="21"/>
              </w:rPr>
            </w:pPr>
          </w:p>
        </w:tc>
        <w:tc>
          <w:tcPr>
            <w:tcW w:w="1985" w:type="dxa"/>
            <w:vAlign w:val="center"/>
          </w:tcPr>
          <w:p w:rsidR="00880D30" w:rsidRPr="00880D30" w:rsidRDefault="00880D30" w:rsidP="00880D30">
            <w:pPr>
              <w:widowControl/>
              <w:jc w:val="left"/>
              <w:rPr>
                <w:rFonts w:asciiTheme="minorEastAsia" w:eastAsiaTheme="minorEastAsia" w:hAnsiTheme="minorEastAsia" w:cs="宋体" w:hint="eastAsia"/>
                <w:kern w:val="0"/>
                <w:szCs w:val="21"/>
              </w:rPr>
            </w:pPr>
            <w:r w:rsidRPr="00880D30">
              <w:rPr>
                <w:rFonts w:asciiTheme="minorEastAsia" w:eastAsiaTheme="minorEastAsia" w:hAnsiTheme="minorEastAsia" w:cs="宋体" w:hint="eastAsia"/>
                <w:kern w:val="0"/>
                <w:szCs w:val="21"/>
              </w:rPr>
              <w:t>1.11 是否存在未经批准，擅自编写和出版标准的出版业务的行为</w:t>
            </w:r>
          </w:p>
          <w:p w:rsidR="008674B2" w:rsidRPr="009E7BBF" w:rsidRDefault="008674B2" w:rsidP="00B31E40">
            <w:pPr>
              <w:widowControl/>
              <w:jc w:val="left"/>
              <w:rPr>
                <w:rFonts w:asciiTheme="minorEastAsia" w:eastAsiaTheme="minorEastAsia" w:hAnsiTheme="minorEastAsia" w:cs="宋体"/>
                <w:kern w:val="0"/>
                <w:szCs w:val="21"/>
              </w:rPr>
            </w:pPr>
          </w:p>
        </w:tc>
        <w:tc>
          <w:tcPr>
            <w:tcW w:w="2268" w:type="dxa"/>
            <w:vAlign w:val="center"/>
          </w:tcPr>
          <w:p w:rsidR="00880D30" w:rsidRPr="00880D30" w:rsidRDefault="00880D30" w:rsidP="00880D30">
            <w:pPr>
              <w:widowControl/>
              <w:jc w:val="left"/>
              <w:rPr>
                <w:rFonts w:asciiTheme="minorEastAsia" w:eastAsiaTheme="minorEastAsia" w:hAnsiTheme="minorEastAsia" w:cs="宋体" w:hint="eastAsia"/>
                <w:kern w:val="0"/>
                <w:szCs w:val="21"/>
              </w:rPr>
            </w:pPr>
            <w:r w:rsidRPr="00880D30">
              <w:rPr>
                <w:rFonts w:asciiTheme="minorEastAsia" w:eastAsiaTheme="minorEastAsia" w:hAnsiTheme="minorEastAsia" w:cs="宋体" w:hint="eastAsia"/>
                <w:kern w:val="0"/>
                <w:szCs w:val="21"/>
              </w:rPr>
              <w:t>1.11.1 未经批准，擅自编写和出版标准的出版业务（C48493）</w:t>
            </w:r>
          </w:p>
          <w:p w:rsidR="008674B2" w:rsidRPr="009E7BBF" w:rsidRDefault="008674B2" w:rsidP="00B31E40">
            <w:pPr>
              <w:widowControl/>
              <w:jc w:val="left"/>
              <w:rPr>
                <w:rFonts w:asciiTheme="minorEastAsia" w:eastAsiaTheme="minorEastAsia" w:hAnsiTheme="minorEastAsia" w:cs="宋体"/>
                <w:kern w:val="0"/>
                <w:szCs w:val="21"/>
              </w:rPr>
            </w:pPr>
          </w:p>
        </w:tc>
        <w:tc>
          <w:tcPr>
            <w:tcW w:w="1276" w:type="dxa"/>
            <w:vAlign w:val="center"/>
          </w:tcPr>
          <w:p w:rsidR="008674B2" w:rsidRPr="009E7BBF" w:rsidRDefault="008674B2"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□实地勘验</w:t>
            </w:r>
          </w:p>
          <w:p w:rsidR="008674B2" w:rsidRPr="009E7BBF" w:rsidRDefault="008674B2"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□现场询问</w:t>
            </w:r>
          </w:p>
          <w:p w:rsidR="008674B2" w:rsidRPr="009E7BBF" w:rsidRDefault="008674B2"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□查阅资料</w:t>
            </w:r>
          </w:p>
          <w:p w:rsidR="008674B2" w:rsidRPr="009E7BBF" w:rsidRDefault="008674B2"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□网上核验</w:t>
            </w:r>
          </w:p>
          <w:p w:rsidR="008674B2" w:rsidRPr="009E7BBF" w:rsidRDefault="008674B2"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□抽样检验</w:t>
            </w:r>
          </w:p>
        </w:tc>
        <w:tc>
          <w:tcPr>
            <w:tcW w:w="1134" w:type="dxa"/>
            <w:vAlign w:val="center"/>
          </w:tcPr>
          <w:p w:rsidR="008674B2" w:rsidRPr="009E7BBF" w:rsidRDefault="008674B2"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□不存在</w:t>
            </w:r>
          </w:p>
          <w:p w:rsidR="008674B2" w:rsidRPr="009E7BBF" w:rsidRDefault="008674B2"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□存在</w:t>
            </w:r>
          </w:p>
        </w:tc>
        <w:tc>
          <w:tcPr>
            <w:tcW w:w="2551" w:type="dxa"/>
            <w:vAlign w:val="center"/>
          </w:tcPr>
          <w:p w:rsidR="008674B2" w:rsidRPr="009E7BBF" w:rsidRDefault="008674B2"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 xml:space="preserve">□责令改正(当场整改) </w:t>
            </w:r>
          </w:p>
          <w:p w:rsidR="008674B2" w:rsidRPr="009E7BBF" w:rsidRDefault="008674B2" w:rsidP="00E8111C">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t>改正情况：□合格□不合格</w:t>
            </w:r>
          </w:p>
          <w:p w:rsidR="008674B2" w:rsidRPr="009E7BBF" w:rsidRDefault="008674B2"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□责令改正(限期整改)</w:t>
            </w:r>
          </w:p>
          <w:p w:rsidR="008674B2" w:rsidRPr="009E7BBF" w:rsidRDefault="008674B2" w:rsidP="00E8111C">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t>整改期限：</w:t>
            </w:r>
          </w:p>
          <w:p w:rsidR="008674B2" w:rsidRPr="009E7BBF" w:rsidRDefault="008674B2"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□行政指导</w:t>
            </w:r>
          </w:p>
          <w:p w:rsidR="008674B2" w:rsidRPr="009E7BBF" w:rsidRDefault="008674B2"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□转行政处罚程序</w:t>
            </w:r>
          </w:p>
          <w:p w:rsidR="008674B2" w:rsidRPr="009E7BBF" w:rsidRDefault="008674B2"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□采取行政强制措施</w:t>
            </w:r>
          </w:p>
          <w:p w:rsidR="008674B2" w:rsidRPr="009E7BBF" w:rsidRDefault="008674B2"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lastRenderedPageBreak/>
              <w:t>□其他处理措施</w:t>
            </w:r>
          </w:p>
        </w:tc>
      </w:tr>
      <w:tr w:rsidR="006A77FF" w:rsidRPr="009E7BBF" w:rsidTr="002F59D8">
        <w:tc>
          <w:tcPr>
            <w:tcW w:w="1276" w:type="dxa"/>
            <w:vMerge w:val="restart"/>
            <w:vAlign w:val="center"/>
          </w:tcPr>
          <w:p w:rsidR="006A77FF" w:rsidRPr="009E7BBF" w:rsidRDefault="006A77FF" w:rsidP="00780080">
            <w:pPr>
              <w:jc w:val="center"/>
              <w:rPr>
                <w:rFonts w:asciiTheme="minorEastAsia" w:eastAsiaTheme="minorEastAsia" w:hAnsiTheme="minorEastAsia"/>
                <w:szCs w:val="21"/>
              </w:rPr>
            </w:pPr>
            <w:r w:rsidRPr="009E7BBF">
              <w:rPr>
                <w:rFonts w:asciiTheme="minorEastAsia" w:eastAsiaTheme="minorEastAsia" w:hAnsiTheme="minorEastAsia" w:hint="eastAsia"/>
                <w:szCs w:val="21"/>
              </w:rPr>
              <w:lastRenderedPageBreak/>
              <w:t>□</w:t>
            </w:r>
            <w:r w:rsidRPr="009E7BBF">
              <w:rPr>
                <w:rFonts w:asciiTheme="minorEastAsia" w:eastAsiaTheme="minorEastAsia" w:hAnsiTheme="minorEastAsia" w:hint="eastAsia"/>
                <w:szCs w:val="21"/>
              </w:rPr>
              <w:t>2.图书出版</w:t>
            </w:r>
          </w:p>
        </w:tc>
        <w:tc>
          <w:tcPr>
            <w:tcW w:w="1985" w:type="dxa"/>
            <w:vAlign w:val="center"/>
          </w:tcPr>
          <w:p w:rsidR="00D53B1D" w:rsidRPr="00D53B1D" w:rsidRDefault="00D53B1D" w:rsidP="00D53B1D">
            <w:pPr>
              <w:widowControl/>
              <w:jc w:val="left"/>
              <w:rPr>
                <w:rFonts w:asciiTheme="minorEastAsia" w:eastAsiaTheme="minorEastAsia" w:hAnsiTheme="minorEastAsia" w:cs="宋体" w:hint="eastAsia"/>
                <w:kern w:val="0"/>
                <w:szCs w:val="21"/>
              </w:rPr>
            </w:pPr>
            <w:r w:rsidRPr="00D53B1D">
              <w:rPr>
                <w:rFonts w:asciiTheme="minorEastAsia" w:eastAsiaTheme="minorEastAsia" w:hAnsiTheme="minorEastAsia" w:cs="宋体" w:hint="eastAsia"/>
                <w:kern w:val="0"/>
                <w:szCs w:val="21"/>
              </w:rPr>
              <w:t>2.1 是否存在出版单位未收回编校质量不合格的图书而继续发行的行为</w:t>
            </w:r>
          </w:p>
          <w:p w:rsidR="006A77FF" w:rsidRPr="009E7BBF" w:rsidRDefault="006A77FF" w:rsidP="00880D30">
            <w:pPr>
              <w:widowControl/>
              <w:jc w:val="left"/>
              <w:rPr>
                <w:rFonts w:asciiTheme="minorEastAsia" w:eastAsiaTheme="minorEastAsia" w:hAnsiTheme="minorEastAsia" w:cs="宋体" w:hint="eastAsia"/>
                <w:kern w:val="0"/>
                <w:szCs w:val="21"/>
              </w:rPr>
            </w:pPr>
          </w:p>
        </w:tc>
        <w:tc>
          <w:tcPr>
            <w:tcW w:w="2268" w:type="dxa"/>
            <w:vAlign w:val="center"/>
          </w:tcPr>
          <w:p w:rsidR="00D53B1D" w:rsidRPr="00D53B1D" w:rsidRDefault="00D53B1D" w:rsidP="00D53B1D">
            <w:pPr>
              <w:widowControl/>
              <w:jc w:val="left"/>
              <w:rPr>
                <w:rFonts w:asciiTheme="minorEastAsia" w:eastAsiaTheme="minorEastAsia" w:hAnsiTheme="minorEastAsia" w:cs="宋体" w:hint="eastAsia"/>
                <w:kern w:val="0"/>
                <w:szCs w:val="21"/>
              </w:rPr>
            </w:pPr>
            <w:r w:rsidRPr="00D53B1D">
              <w:rPr>
                <w:rFonts w:asciiTheme="minorEastAsia" w:eastAsiaTheme="minorEastAsia" w:hAnsiTheme="minorEastAsia" w:cs="宋体" w:hint="eastAsia"/>
                <w:kern w:val="0"/>
                <w:szCs w:val="21"/>
              </w:rPr>
              <w:t>2.1.1 出版单位未收回编校质量不合格的图书而继续发行（C48417）</w:t>
            </w:r>
          </w:p>
          <w:p w:rsidR="006A77FF" w:rsidRPr="009E7BBF" w:rsidRDefault="006A77FF" w:rsidP="00880D30">
            <w:pPr>
              <w:widowControl/>
              <w:jc w:val="left"/>
              <w:rPr>
                <w:rFonts w:asciiTheme="minorEastAsia" w:eastAsiaTheme="minorEastAsia" w:hAnsiTheme="minorEastAsia" w:cs="宋体" w:hint="eastAsia"/>
                <w:kern w:val="0"/>
                <w:szCs w:val="21"/>
              </w:rPr>
            </w:pPr>
          </w:p>
        </w:tc>
        <w:tc>
          <w:tcPr>
            <w:tcW w:w="1276" w:type="dxa"/>
            <w:vAlign w:val="center"/>
          </w:tcPr>
          <w:p w:rsidR="006A77FF" w:rsidRPr="009E7BBF" w:rsidRDefault="006A77FF"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□实地勘验</w:t>
            </w:r>
          </w:p>
          <w:p w:rsidR="006A77FF" w:rsidRPr="009E7BBF" w:rsidRDefault="006A77FF"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□现场询问</w:t>
            </w:r>
          </w:p>
          <w:p w:rsidR="006A77FF" w:rsidRPr="009E7BBF" w:rsidRDefault="006A77FF"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□查阅资料</w:t>
            </w:r>
          </w:p>
          <w:p w:rsidR="006A77FF" w:rsidRPr="009E7BBF" w:rsidRDefault="006A77FF"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□网上核验</w:t>
            </w:r>
          </w:p>
          <w:p w:rsidR="006A77FF" w:rsidRPr="009E7BBF" w:rsidRDefault="006A77FF"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□抽样检验</w:t>
            </w:r>
          </w:p>
        </w:tc>
        <w:tc>
          <w:tcPr>
            <w:tcW w:w="1134" w:type="dxa"/>
            <w:vAlign w:val="center"/>
          </w:tcPr>
          <w:p w:rsidR="006A77FF" w:rsidRPr="009E7BBF" w:rsidRDefault="006A77FF"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□不存在</w:t>
            </w:r>
          </w:p>
          <w:p w:rsidR="006A77FF" w:rsidRPr="009E7BBF" w:rsidRDefault="006A77FF"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□存在</w:t>
            </w:r>
          </w:p>
        </w:tc>
        <w:tc>
          <w:tcPr>
            <w:tcW w:w="2551" w:type="dxa"/>
            <w:vAlign w:val="center"/>
          </w:tcPr>
          <w:p w:rsidR="006A77FF" w:rsidRPr="009E7BBF" w:rsidRDefault="006A77FF"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 xml:space="preserve">□责令改正(当场整改) </w:t>
            </w:r>
          </w:p>
          <w:p w:rsidR="006A77FF" w:rsidRPr="009E7BBF" w:rsidRDefault="006A77FF" w:rsidP="00E8111C">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t>改正情况：□合格□不合格</w:t>
            </w:r>
          </w:p>
          <w:p w:rsidR="006A77FF" w:rsidRPr="009E7BBF" w:rsidRDefault="006A77FF"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□责令改正(限期整改)</w:t>
            </w:r>
          </w:p>
          <w:p w:rsidR="006A77FF" w:rsidRPr="009E7BBF" w:rsidRDefault="006A77FF" w:rsidP="00E8111C">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t>整改期限：</w:t>
            </w:r>
          </w:p>
          <w:p w:rsidR="006A77FF" w:rsidRPr="009E7BBF" w:rsidRDefault="006A77FF"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□行政指导</w:t>
            </w:r>
          </w:p>
          <w:p w:rsidR="006A77FF" w:rsidRPr="009E7BBF" w:rsidRDefault="006A77FF"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□转行政处罚程序</w:t>
            </w:r>
          </w:p>
          <w:p w:rsidR="006A77FF" w:rsidRPr="009E7BBF" w:rsidRDefault="006A77FF"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□采取行政强制措施</w:t>
            </w:r>
          </w:p>
          <w:p w:rsidR="006A77FF" w:rsidRPr="009E7BBF" w:rsidRDefault="006A77FF"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□其他处理措施</w:t>
            </w:r>
          </w:p>
        </w:tc>
      </w:tr>
      <w:tr w:rsidR="006A77FF" w:rsidRPr="009E7BBF" w:rsidTr="002F59D8">
        <w:tc>
          <w:tcPr>
            <w:tcW w:w="1276" w:type="dxa"/>
            <w:vMerge/>
            <w:vAlign w:val="center"/>
          </w:tcPr>
          <w:p w:rsidR="006A77FF" w:rsidRPr="009E7BBF" w:rsidRDefault="006A77FF" w:rsidP="00780080">
            <w:pPr>
              <w:jc w:val="center"/>
              <w:rPr>
                <w:rFonts w:asciiTheme="minorEastAsia" w:eastAsiaTheme="minorEastAsia" w:hAnsiTheme="minorEastAsia"/>
                <w:szCs w:val="21"/>
              </w:rPr>
            </w:pPr>
          </w:p>
        </w:tc>
        <w:tc>
          <w:tcPr>
            <w:tcW w:w="1985" w:type="dxa"/>
            <w:vAlign w:val="center"/>
          </w:tcPr>
          <w:p w:rsidR="00D53B1D" w:rsidRPr="00D53B1D" w:rsidRDefault="00D53B1D" w:rsidP="00D53B1D">
            <w:pPr>
              <w:widowControl/>
              <w:jc w:val="left"/>
              <w:rPr>
                <w:rFonts w:asciiTheme="minorEastAsia" w:eastAsiaTheme="minorEastAsia" w:hAnsiTheme="minorEastAsia" w:cs="宋体" w:hint="eastAsia"/>
                <w:kern w:val="0"/>
                <w:szCs w:val="21"/>
              </w:rPr>
            </w:pPr>
            <w:r w:rsidRPr="00D53B1D">
              <w:rPr>
                <w:rFonts w:asciiTheme="minorEastAsia" w:eastAsiaTheme="minorEastAsia" w:hAnsiTheme="minorEastAsia" w:cs="宋体" w:hint="eastAsia"/>
                <w:kern w:val="0"/>
                <w:szCs w:val="21"/>
              </w:rPr>
              <w:t>2.2 是否存在未按规定载明图书版本记录事项的行为</w:t>
            </w:r>
          </w:p>
          <w:p w:rsidR="006A77FF" w:rsidRPr="009E7BBF" w:rsidRDefault="006A77FF" w:rsidP="00880D30">
            <w:pPr>
              <w:widowControl/>
              <w:jc w:val="left"/>
              <w:rPr>
                <w:rFonts w:asciiTheme="minorEastAsia" w:eastAsiaTheme="minorEastAsia" w:hAnsiTheme="minorEastAsia" w:cs="宋体" w:hint="eastAsia"/>
                <w:kern w:val="0"/>
                <w:szCs w:val="21"/>
              </w:rPr>
            </w:pPr>
          </w:p>
        </w:tc>
        <w:tc>
          <w:tcPr>
            <w:tcW w:w="2268" w:type="dxa"/>
            <w:vAlign w:val="center"/>
          </w:tcPr>
          <w:p w:rsidR="00D53B1D" w:rsidRPr="00D53B1D" w:rsidRDefault="00D53B1D" w:rsidP="00D53B1D">
            <w:pPr>
              <w:widowControl/>
              <w:jc w:val="left"/>
              <w:rPr>
                <w:rFonts w:asciiTheme="minorEastAsia" w:eastAsiaTheme="minorEastAsia" w:hAnsiTheme="minorEastAsia" w:cs="宋体" w:hint="eastAsia"/>
                <w:kern w:val="0"/>
                <w:szCs w:val="21"/>
              </w:rPr>
            </w:pPr>
            <w:r w:rsidRPr="00D53B1D">
              <w:rPr>
                <w:rFonts w:asciiTheme="minorEastAsia" w:eastAsiaTheme="minorEastAsia" w:hAnsiTheme="minorEastAsia" w:cs="宋体" w:hint="eastAsia"/>
                <w:kern w:val="0"/>
                <w:szCs w:val="21"/>
              </w:rPr>
              <w:t>2.2.1 未按规定载明图书版本记录事项（C48423）</w:t>
            </w:r>
          </w:p>
          <w:p w:rsidR="006A77FF" w:rsidRPr="009E7BBF" w:rsidRDefault="006A77FF" w:rsidP="00880D30">
            <w:pPr>
              <w:widowControl/>
              <w:jc w:val="left"/>
              <w:rPr>
                <w:rFonts w:asciiTheme="minorEastAsia" w:eastAsiaTheme="minorEastAsia" w:hAnsiTheme="minorEastAsia" w:cs="宋体" w:hint="eastAsia"/>
                <w:kern w:val="0"/>
                <w:szCs w:val="21"/>
              </w:rPr>
            </w:pPr>
          </w:p>
        </w:tc>
        <w:tc>
          <w:tcPr>
            <w:tcW w:w="1276" w:type="dxa"/>
            <w:vAlign w:val="center"/>
          </w:tcPr>
          <w:p w:rsidR="006A77FF" w:rsidRPr="009E7BBF" w:rsidRDefault="006A77FF"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□实地勘验</w:t>
            </w:r>
          </w:p>
          <w:p w:rsidR="006A77FF" w:rsidRPr="009E7BBF" w:rsidRDefault="006A77FF"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□现场询问</w:t>
            </w:r>
          </w:p>
          <w:p w:rsidR="006A77FF" w:rsidRPr="009E7BBF" w:rsidRDefault="006A77FF"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□查阅资料</w:t>
            </w:r>
          </w:p>
          <w:p w:rsidR="006A77FF" w:rsidRPr="009E7BBF" w:rsidRDefault="006A77FF"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□网上核验</w:t>
            </w:r>
          </w:p>
          <w:p w:rsidR="006A77FF" w:rsidRPr="009E7BBF" w:rsidRDefault="006A77FF"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□抽样检验</w:t>
            </w:r>
          </w:p>
        </w:tc>
        <w:tc>
          <w:tcPr>
            <w:tcW w:w="1134" w:type="dxa"/>
            <w:vAlign w:val="center"/>
          </w:tcPr>
          <w:p w:rsidR="006A77FF" w:rsidRPr="009E7BBF" w:rsidRDefault="006A77FF"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□不存在</w:t>
            </w:r>
          </w:p>
          <w:p w:rsidR="006A77FF" w:rsidRPr="009E7BBF" w:rsidRDefault="006A77FF"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□存在</w:t>
            </w:r>
          </w:p>
        </w:tc>
        <w:tc>
          <w:tcPr>
            <w:tcW w:w="2551" w:type="dxa"/>
            <w:vAlign w:val="center"/>
          </w:tcPr>
          <w:p w:rsidR="006A77FF" w:rsidRPr="009E7BBF" w:rsidRDefault="006A77FF"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 xml:space="preserve">□责令改正(当场整改) </w:t>
            </w:r>
          </w:p>
          <w:p w:rsidR="006A77FF" w:rsidRPr="009E7BBF" w:rsidRDefault="006A77FF" w:rsidP="00E8111C">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t>改正情况：□合格□不合格</w:t>
            </w:r>
          </w:p>
          <w:p w:rsidR="006A77FF" w:rsidRPr="009E7BBF" w:rsidRDefault="006A77FF"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□责令改正(限期整改)</w:t>
            </w:r>
          </w:p>
          <w:p w:rsidR="006A77FF" w:rsidRPr="009E7BBF" w:rsidRDefault="006A77FF" w:rsidP="00E8111C">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t>整改期限：</w:t>
            </w:r>
          </w:p>
          <w:p w:rsidR="006A77FF" w:rsidRPr="009E7BBF" w:rsidRDefault="006A77FF"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□行政指导</w:t>
            </w:r>
          </w:p>
          <w:p w:rsidR="006A77FF" w:rsidRPr="009E7BBF" w:rsidRDefault="006A77FF"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□转行政处罚程序</w:t>
            </w:r>
          </w:p>
          <w:p w:rsidR="006A77FF" w:rsidRPr="009E7BBF" w:rsidRDefault="006A77FF"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□采取行政强制措施</w:t>
            </w:r>
          </w:p>
          <w:p w:rsidR="006A77FF" w:rsidRPr="009E7BBF" w:rsidRDefault="006A77FF"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□其他处理措施</w:t>
            </w:r>
          </w:p>
        </w:tc>
      </w:tr>
      <w:tr w:rsidR="006A77FF" w:rsidRPr="009E7BBF" w:rsidTr="002F59D8">
        <w:tc>
          <w:tcPr>
            <w:tcW w:w="1276" w:type="dxa"/>
            <w:vMerge/>
            <w:vAlign w:val="center"/>
          </w:tcPr>
          <w:p w:rsidR="006A77FF" w:rsidRPr="009E7BBF" w:rsidRDefault="006A77FF" w:rsidP="00780080">
            <w:pPr>
              <w:jc w:val="center"/>
              <w:rPr>
                <w:rFonts w:asciiTheme="minorEastAsia" w:eastAsiaTheme="minorEastAsia" w:hAnsiTheme="minorEastAsia"/>
                <w:szCs w:val="21"/>
              </w:rPr>
            </w:pPr>
          </w:p>
        </w:tc>
        <w:tc>
          <w:tcPr>
            <w:tcW w:w="1985" w:type="dxa"/>
            <w:vAlign w:val="center"/>
          </w:tcPr>
          <w:p w:rsidR="00D53B1D" w:rsidRPr="00D53B1D" w:rsidRDefault="00D53B1D" w:rsidP="00D53B1D">
            <w:pPr>
              <w:widowControl/>
              <w:jc w:val="left"/>
              <w:rPr>
                <w:rFonts w:asciiTheme="minorEastAsia" w:eastAsiaTheme="minorEastAsia" w:hAnsiTheme="minorEastAsia" w:cs="宋体" w:hint="eastAsia"/>
                <w:kern w:val="0"/>
                <w:szCs w:val="21"/>
              </w:rPr>
            </w:pPr>
            <w:r w:rsidRPr="00D53B1D">
              <w:rPr>
                <w:rFonts w:asciiTheme="minorEastAsia" w:eastAsiaTheme="minorEastAsia" w:hAnsiTheme="minorEastAsia" w:cs="宋体" w:hint="eastAsia"/>
                <w:kern w:val="0"/>
                <w:szCs w:val="21"/>
              </w:rPr>
              <w:t>2.3 是否存在图书出版单位以一个中国标准书号或者全国统一书号出版多种图书或以书号出版期刊的行为</w:t>
            </w:r>
          </w:p>
          <w:p w:rsidR="006A77FF" w:rsidRPr="009E7BBF" w:rsidRDefault="006A77FF" w:rsidP="00880D30">
            <w:pPr>
              <w:widowControl/>
              <w:jc w:val="left"/>
              <w:rPr>
                <w:rFonts w:asciiTheme="minorEastAsia" w:eastAsiaTheme="minorEastAsia" w:hAnsiTheme="minorEastAsia" w:cs="宋体" w:hint="eastAsia"/>
                <w:kern w:val="0"/>
                <w:szCs w:val="21"/>
              </w:rPr>
            </w:pPr>
          </w:p>
        </w:tc>
        <w:tc>
          <w:tcPr>
            <w:tcW w:w="2268" w:type="dxa"/>
            <w:vAlign w:val="center"/>
          </w:tcPr>
          <w:p w:rsidR="00D53B1D" w:rsidRPr="00D53B1D" w:rsidRDefault="00D53B1D" w:rsidP="00D53B1D">
            <w:pPr>
              <w:widowControl/>
              <w:jc w:val="left"/>
              <w:rPr>
                <w:rFonts w:asciiTheme="minorEastAsia" w:eastAsiaTheme="minorEastAsia" w:hAnsiTheme="minorEastAsia" w:cs="宋体" w:hint="eastAsia"/>
                <w:kern w:val="0"/>
                <w:szCs w:val="21"/>
              </w:rPr>
            </w:pPr>
            <w:r w:rsidRPr="00D53B1D">
              <w:rPr>
                <w:rFonts w:asciiTheme="minorEastAsia" w:eastAsiaTheme="minorEastAsia" w:hAnsiTheme="minorEastAsia" w:cs="宋体" w:hint="eastAsia"/>
                <w:kern w:val="0"/>
                <w:szCs w:val="21"/>
              </w:rPr>
              <w:t>2.3.1 图书出版单位以一个中国标准书号或者全国统一书号出版多种图书，或以中国标准书号或者全国统一书号出版期刊（C48421）</w:t>
            </w:r>
          </w:p>
          <w:p w:rsidR="006A77FF" w:rsidRPr="009E7BBF" w:rsidRDefault="006A77FF" w:rsidP="00880D30">
            <w:pPr>
              <w:widowControl/>
              <w:jc w:val="left"/>
              <w:rPr>
                <w:rFonts w:asciiTheme="minorEastAsia" w:eastAsiaTheme="minorEastAsia" w:hAnsiTheme="minorEastAsia" w:cs="宋体" w:hint="eastAsia"/>
                <w:kern w:val="0"/>
                <w:szCs w:val="21"/>
              </w:rPr>
            </w:pPr>
          </w:p>
        </w:tc>
        <w:tc>
          <w:tcPr>
            <w:tcW w:w="1276" w:type="dxa"/>
            <w:vAlign w:val="center"/>
          </w:tcPr>
          <w:p w:rsidR="006A77FF" w:rsidRPr="009E7BBF" w:rsidRDefault="006A77FF"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□实地勘验</w:t>
            </w:r>
          </w:p>
          <w:p w:rsidR="006A77FF" w:rsidRPr="009E7BBF" w:rsidRDefault="006A77FF"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□现场询问</w:t>
            </w:r>
          </w:p>
          <w:p w:rsidR="006A77FF" w:rsidRPr="009E7BBF" w:rsidRDefault="006A77FF"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□查阅资料</w:t>
            </w:r>
          </w:p>
          <w:p w:rsidR="006A77FF" w:rsidRPr="009E7BBF" w:rsidRDefault="006A77FF"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□网上核验</w:t>
            </w:r>
          </w:p>
          <w:p w:rsidR="006A77FF" w:rsidRPr="009E7BBF" w:rsidRDefault="006A77FF"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□抽样检验</w:t>
            </w:r>
          </w:p>
        </w:tc>
        <w:tc>
          <w:tcPr>
            <w:tcW w:w="1134" w:type="dxa"/>
            <w:vAlign w:val="center"/>
          </w:tcPr>
          <w:p w:rsidR="006A77FF" w:rsidRPr="009E7BBF" w:rsidRDefault="006A77FF"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□不存在</w:t>
            </w:r>
          </w:p>
          <w:p w:rsidR="006A77FF" w:rsidRPr="009E7BBF" w:rsidRDefault="006A77FF"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□存在</w:t>
            </w:r>
          </w:p>
        </w:tc>
        <w:tc>
          <w:tcPr>
            <w:tcW w:w="2551" w:type="dxa"/>
            <w:vAlign w:val="center"/>
          </w:tcPr>
          <w:p w:rsidR="006A77FF" w:rsidRPr="009E7BBF" w:rsidRDefault="006A77FF"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 xml:space="preserve">□责令改正(当场整改) </w:t>
            </w:r>
          </w:p>
          <w:p w:rsidR="006A77FF" w:rsidRPr="009E7BBF" w:rsidRDefault="006A77FF" w:rsidP="00E8111C">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t>改正情况：□合格□不合格</w:t>
            </w:r>
          </w:p>
          <w:p w:rsidR="006A77FF" w:rsidRPr="009E7BBF" w:rsidRDefault="006A77FF"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□责令改正(限期整改)</w:t>
            </w:r>
          </w:p>
          <w:p w:rsidR="006A77FF" w:rsidRPr="009E7BBF" w:rsidRDefault="006A77FF" w:rsidP="00E8111C">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t>整改期限：</w:t>
            </w:r>
          </w:p>
          <w:p w:rsidR="006A77FF" w:rsidRPr="009E7BBF" w:rsidRDefault="006A77FF"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□行政指导</w:t>
            </w:r>
          </w:p>
          <w:p w:rsidR="006A77FF" w:rsidRPr="009E7BBF" w:rsidRDefault="006A77FF"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□转行政处罚程序</w:t>
            </w:r>
          </w:p>
          <w:p w:rsidR="006A77FF" w:rsidRPr="009E7BBF" w:rsidRDefault="006A77FF"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□采取行政强制措施</w:t>
            </w:r>
          </w:p>
          <w:p w:rsidR="006A77FF" w:rsidRPr="009E7BBF" w:rsidRDefault="006A77FF"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□其他处理措施</w:t>
            </w:r>
          </w:p>
        </w:tc>
      </w:tr>
      <w:tr w:rsidR="006A77FF" w:rsidRPr="009E7BBF" w:rsidTr="002F59D8">
        <w:tc>
          <w:tcPr>
            <w:tcW w:w="1276" w:type="dxa"/>
            <w:vMerge/>
            <w:vAlign w:val="center"/>
          </w:tcPr>
          <w:p w:rsidR="006A77FF" w:rsidRPr="009E7BBF" w:rsidRDefault="006A77FF" w:rsidP="00780080">
            <w:pPr>
              <w:jc w:val="center"/>
              <w:rPr>
                <w:rFonts w:asciiTheme="minorEastAsia" w:eastAsiaTheme="minorEastAsia" w:hAnsiTheme="minorEastAsia"/>
                <w:szCs w:val="21"/>
              </w:rPr>
            </w:pPr>
          </w:p>
        </w:tc>
        <w:tc>
          <w:tcPr>
            <w:tcW w:w="1985" w:type="dxa"/>
            <w:vAlign w:val="center"/>
          </w:tcPr>
          <w:p w:rsidR="00D53B1D" w:rsidRPr="00D53B1D" w:rsidRDefault="00D53B1D" w:rsidP="00D53B1D">
            <w:pPr>
              <w:widowControl/>
              <w:jc w:val="left"/>
              <w:rPr>
                <w:rFonts w:asciiTheme="minorEastAsia" w:eastAsiaTheme="minorEastAsia" w:hAnsiTheme="minorEastAsia" w:cs="宋体" w:hint="eastAsia"/>
                <w:kern w:val="0"/>
                <w:szCs w:val="21"/>
              </w:rPr>
            </w:pPr>
            <w:r w:rsidRPr="00D53B1D">
              <w:rPr>
                <w:rFonts w:asciiTheme="minorEastAsia" w:eastAsiaTheme="minorEastAsia" w:hAnsiTheme="minorEastAsia" w:cs="宋体" w:hint="eastAsia"/>
                <w:kern w:val="0"/>
                <w:szCs w:val="21"/>
              </w:rPr>
              <w:t>2.4 是否存在版单位未在规定时间内向依法确定的中小学教科书发行企业足量供货的行为</w:t>
            </w:r>
          </w:p>
          <w:p w:rsidR="006A77FF" w:rsidRPr="009E7BBF" w:rsidRDefault="006A77FF" w:rsidP="00880D30">
            <w:pPr>
              <w:widowControl/>
              <w:jc w:val="left"/>
              <w:rPr>
                <w:rFonts w:asciiTheme="minorEastAsia" w:eastAsiaTheme="minorEastAsia" w:hAnsiTheme="minorEastAsia" w:cs="宋体" w:hint="eastAsia"/>
                <w:kern w:val="0"/>
                <w:szCs w:val="21"/>
              </w:rPr>
            </w:pPr>
          </w:p>
        </w:tc>
        <w:tc>
          <w:tcPr>
            <w:tcW w:w="2268" w:type="dxa"/>
            <w:vAlign w:val="center"/>
          </w:tcPr>
          <w:p w:rsidR="00D53B1D" w:rsidRPr="00D53B1D" w:rsidRDefault="00D53B1D" w:rsidP="00D53B1D">
            <w:pPr>
              <w:widowControl/>
              <w:jc w:val="left"/>
              <w:rPr>
                <w:rFonts w:asciiTheme="minorEastAsia" w:eastAsiaTheme="minorEastAsia" w:hAnsiTheme="minorEastAsia" w:cs="宋体" w:hint="eastAsia"/>
                <w:kern w:val="0"/>
                <w:szCs w:val="21"/>
              </w:rPr>
            </w:pPr>
            <w:r w:rsidRPr="00D53B1D">
              <w:rPr>
                <w:rFonts w:asciiTheme="minorEastAsia" w:eastAsiaTheme="minorEastAsia" w:hAnsiTheme="minorEastAsia" w:cs="宋体" w:hint="eastAsia"/>
                <w:kern w:val="0"/>
                <w:szCs w:val="21"/>
              </w:rPr>
              <w:t>2.4.1 出版单位未在规定时间内向依法确定的中小学教科书发行企业足量供货（C4873700）</w:t>
            </w:r>
          </w:p>
          <w:p w:rsidR="006A77FF" w:rsidRPr="009E7BBF" w:rsidRDefault="006A77FF" w:rsidP="00880D30">
            <w:pPr>
              <w:widowControl/>
              <w:jc w:val="left"/>
              <w:rPr>
                <w:rFonts w:asciiTheme="minorEastAsia" w:eastAsiaTheme="minorEastAsia" w:hAnsiTheme="minorEastAsia" w:cs="宋体" w:hint="eastAsia"/>
                <w:kern w:val="0"/>
                <w:szCs w:val="21"/>
              </w:rPr>
            </w:pPr>
          </w:p>
        </w:tc>
        <w:tc>
          <w:tcPr>
            <w:tcW w:w="1276" w:type="dxa"/>
            <w:vAlign w:val="center"/>
          </w:tcPr>
          <w:p w:rsidR="006A77FF" w:rsidRPr="009E7BBF" w:rsidRDefault="006A77FF"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□实地勘验</w:t>
            </w:r>
          </w:p>
          <w:p w:rsidR="006A77FF" w:rsidRPr="009E7BBF" w:rsidRDefault="006A77FF"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□现场询问</w:t>
            </w:r>
          </w:p>
          <w:p w:rsidR="006A77FF" w:rsidRPr="009E7BBF" w:rsidRDefault="006A77FF"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□查阅资料</w:t>
            </w:r>
          </w:p>
          <w:p w:rsidR="006A77FF" w:rsidRPr="009E7BBF" w:rsidRDefault="006A77FF"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□网上核验</w:t>
            </w:r>
          </w:p>
          <w:p w:rsidR="006A77FF" w:rsidRPr="009E7BBF" w:rsidRDefault="006A77FF"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□抽样检验</w:t>
            </w:r>
          </w:p>
        </w:tc>
        <w:tc>
          <w:tcPr>
            <w:tcW w:w="1134" w:type="dxa"/>
            <w:vAlign w:val="center"/>
          </w:tcPr>
          <w:p w:rsidR="006A77FF" w:rsidRPr="009E7BBF" w:rsidRDefault="006A77FF"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□不存在</w:t>
            </w:r>
          </w:p>
          <w:p w:rsidR="006A77FF" w:rsidRPr="009E7BBF" w:rsidRDefault="006A77FF"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□存在</w:t>
            </w:r>
          </w:p>
        </w:tc>
        <w:tc>
          <w:tcPr>
            <w:tcW w:w="2551" w:type="dxa"/>
            <w:vAlign w:val="center"/>
          </w:tcPr>
          <w:p w:rsidR="006A77FF" w:rsidRPr="009E7BBF" w:rsidRDefault="006A77FF"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 xml:space="preserve">□责令改正(当场整改) </w:t>
            </w:r>
          </w:p>
          <w:p w:rsidR="006A77FF" w:rsidRPr="009E7BBF" w:rsidRDefault="006A77FF" w:rsidP="00E8111C">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t>改正情况：□合格□不合格</w:t>
            </w:r>
          </w:p>
          <w:p w:rsidR="006A77FF" w:rsidRPr="009E7BBF" w:rsidRDefault="006A77FF"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□责令改正(限期整改)</w:t>
            </w:r>
          </w:p>
          <w:p w:rsidR="006A77FF" w:rsidRPr="009E7BBF" w:rsidRDefault="006A77FF" w:rsidP="00E8111C">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t>整改期限：</w:t>
            </w:r>
          </w:p>
          <w:p w:rsidR="006A77FF" w:rsidRPr="009E7BBF" w:rsidRDefault="006A77FF"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□行政指导</w:t>
            </w:r>
          </w:p>
          <w:p w:rsidR="006A77FF" w:rsidRPr="009E7BBF" w:rsidRDefault="006A77FF"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□转行政处罚程序</w:t>
            </w:r>
          </w:p>
          <w:p w:rsidR="006A77FF" w:rsidRPr="009E7BBF" w:rsidRDefault="006A77FF"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□采取行政强制措施</w:t>
            </w:r>
          </w:p>
          <w:p w:rsidR="006A77FF" w:rsidRPr="009E7BBF" w:rsidRDefault="006A77FF"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□其他处理措施</w:t>
            </w:r>
          </w:p>
        </w:tc>
      </w:tr>
      <w:tr w:rsidR="006A77FF" w:rsidRPr="009E7BBF" w:rsidTr="002F59D8">
        <w:tc>
          <w:tcPr>
            <w:tcW w:w="1276" w:type="dxa"/>
            <w:vMerge/>
            <w:vAlign w:val="center"/>
          </w:tcPr>
          <w:p w:rsidR="006A77FF" w:rsidRPr="009E7BBF" w:rsidRDefault="006A77FF" w:rsidP="00780080">
            <w:pPr>
              <w:jc w:val="center"/>
              <w:rPr>
                <w:rFonts w:asciiTheme="minorEastAsia" w:eastAsiaTheme="minorEastAsia" w:hAnsiTheme="minorEastAsia"/>
                <w:szCs w:val="21"/>
              </w:rPr>
            </w:pPr>
          </w:p>
        </w:tc>
        <w:tc>
          <w:tcPr>
            <w:tcW w:w="1985" w:type="dxa"/>
            <w:vAlign w:val="center"/>
          </w:tcPr>
          <w:p w:rsidR="00D53B1D" w:rsidRPr="00D53B1D" w:rsidRDefault="00D53B1D" w:rsidP="00D53B1D">
            <w:pPr>
              <w:widowControl/>
              <w:jc w:val="left"/>
              <w:rPr>
                <w:rFonts w:asciiTheme="minorEastAsia" w:eastAsiaTheme="minorEastAsia" w:hAnsiTheme="minorEastAsia" w:cs="宋体" w:hint="eastAsia"/>
                <w:kern w:val="0"/>
                <w:szCs w:val="21"/>
              </w:rPr>
            </w:pPr>
            <w:r w:rsidRPr="00D53B1D">
              <w:rPr>
                <w:rFonts w:asciiTheme="minorEastAsia" w:eastAsiaTheme="minorEastAsia" w:hAnsiTheme="minorEastAsia" w:cs="宋体" w:hint="eastAsia"/>
                <w:kern w:val="0"/>
                <w:szCs w:val="21"/>
              </w:rPr>
              <w:t>2.5 是否存在未按规定使用中国标准书号或者全国统一</w:t>
            </w:r>
            <w:r w:rsidRPr="00D53B1D">
              <w:rPr>
                <w:rFonts w:asciiTheme="minorEastAsia" w:eastAsiaTheme="minorEastAsia" w:hAnsiTheme="minorEastAsia" w:cs="宋体" w:hint="eastAsia"/>
                <w:kern w:val="0"/>
                <w:szCs w:val="21"/>
              </w:rPr>
              <w:lastRenderedPageBreak/>
              <w:t>书号、图书条码、图书在版编目数据的行为</w:t>
            </w:r>
          </w:p>
          <w:p w:rsidR="006A77FF" w:rsidRPr="009E7BBF" w:rsidRDefault="006A77FF" w:rsidP="00880D30">
            <w:pPr>
              <w:widowControl/>
              <w:jc w:val="left"/>
              <w:rPr>
                <w:rFonts w:asciiTheme="minorEastAsia" w:eastAsiaTheme="minorEastAsia" w:hAnsiTheme="minorEastAsia" w:cs="宋体" w:hint="eastAsia"/>
                <w:kern w:val="0"/>
                <w:szCs w:val="21"/>
              </w:rPr>
            </w:pPr>
          </w:p>
        </w:tc>
        <w:tc>
          <w:tcPr>
            <w:tcW w:w="2268" w:type="dxa"/>
            <w:vAlign w:val="center"/>
          </w:tcPr>
          <w:p w:rsidR="00D53B1D" w:rsidRPr="00D53B1D" w:rsidRDefault="00D53B1D" w:rsidP="00D53B1D">
            <w:pPr>
              <w:widowControl/>
              <w:jc w:val="left"/>
              <w:rPr>
                <w:rFonts w:asciiTheme="minorEastAsia" w:eastAsiaTheme="minorEastAsia" w:hAnsiTheme="minorEastAsia" w:cs="宋体" w:hint="eastAsia"/>
                <w:kern w:val="0"/>
                <w:szCs w:val="21"/>
              </w:rPr>
            </w:pPr>
            <w:r w:rsidRPr="00D53B1D">
              <w:rPr>
                <w:rFonts w:asciiTheme="minorEastAsia" w:eastAsiaTheme="minorEastAsia" w:hAnsiTheme="minorEastAsia" w:cs="宋体" w:hint="eastAsia"/>
                <w:kern w:val="0"/>
                <w:szCs w:val="21"/>
              </w:rPr>
              <w:lastRenderedPageBreak/>
              <w:t>2.5.1 未按规定使用中国标准书号或者全国统一书号、图书条</w:t>
            </w:r>
            <w:r w:rsidRPr="00D53B1D">
              <w:rPr>
                <w:rFonts w:asciiTheme="minorEastAsia" w:eastAsiaTheme="minorEastAsia" w:hAnsiTheme="minorEastAsia" w:cs="宋体" w:hint="eastAsia"/>
                <w:kern w:val="0"/>
                <w:szCs w:val="21"/>
              </w:rPr>
              <w:lastRenderedPageBreak/>
              <w:t>码、图书在版编目数据（C48420）</w:t>
            </w:r>
          </w:p>
          <w:p w:rsidR="006A77FF" w:rsidRPr="009E7BBF" w:rsidRDefault="006A77FF" w:rsidP="00880D30">
            <w:pPr>
              <w:widowControl/>
              <w:jc w:val="left"/>
              <w:rPr>
                <w:rFonts w:asciiTheme="minorEastAsia" w:eastAsiaTheme="minorEastAsia" w:hAnsiTheme="minorEastAsia" w:cs="宋体" w:hint="eastAsia"/>
                <w:kern w:val="0"/>
                <w:szCs w:val="21"/>
              </w:rPr>
            </w:pPr>
          </w:p>
        </w:tc>
        <w:tc>
          <w:tcPr>
            <w:tcW w:w="1276" w:type="dxa"/>
            <w:vAlign w:val="center"/>
          </w:tcPr>
          <w:p w:rsidR="006A77FF" w:rsidRPr="009E7BBF" w:rsidRDefault="006A77FF"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lastRenderedPageBreak/>
              <w:t>□实地勘验</w:t>
            </w:r>
          </w:p>
          <w:p w:rsidR="006A77FF" w:rsidRPr="009E7BBF" w:rsidRDefault="006A77FF"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□现场询问</w:t>
            </w:r>
          </w:p>
          <w:p w:rsidR="006A77FF" w:rsidRPr="009E7BBF" w:rsidRDefault="006A77FF"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□查阅资料</w:t>
            </w:r>
          </w:p>
          <w:p w:rsidR="006A77FF" w:rsidRPr="009E7BBF" w:rsidRDefault="006A77FF"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lastRenderedPageBreak/>
              <w:t>□网上核验</w:t>
            </w:r>
          </w:p>
          <w:p w:rsidR="006A77FF" w:rsidRPr="009E7BBF" w:rsidRDefault="006A77FF"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□抽样检验</w:t>
            </w:r>
          </w:p>
        </w:tc>
        <w:tc>
          <w:tcPr>
            <w:tcW w:w="1134" w:type="dxa"/>
            <w:vAlign w:val="center"/>
          </w:tcPr>
          <w:p w:rsidR="006A77FF" w:rsidRPr="009E7BBF" w:rsidRDefault="006A77FF"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lastRenderedPageBreak/>
              <w:t>□不存在</w:t>
            </w:r>
          </w:p>
          <w:p w:rsidR="006A77FF" w:rsidRPr="009E7BBF" w:rsidRDefault="006A77FF"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□存在</w:t>
            </w:r>
          </w:p>
        </w:tc>
        <w:tc>
          <w:tcPr>
            <w:tcW w:w="2551" w:type="dxa"/>
            <w:vAlign w:val="center"/>
          </w:tcPr>
          <w:p w:rsidR="006A77FF" w:rsidRPr="009E7BBF" w:rsidRDefault="006A77FF"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 xml:space="preserve">□责令改正(当场整改) </w:t>
            </w:r>
          </w:p>
          <w:p w:rsidR="006A77FF" w:rsidRPr="009E7BBF" w:rsidRDefault="006A77FF" w:rsidP="00E8111C">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t>改正情况：□合格□不合格</w:t>
            </w:r>
          </w:p>
          <w:p w:rsidR="006A77FF" w:rsidRPr="009E7BBF" w:rsidRDefault="006A77FF"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lastRenderedPageBreak/>
              <w:t>□责令改正(限期整改)</w:t>
            </w:r>
          </w:p>
          <w:p w:rsidR="006A77FF" w:rsidRPr="009E7BBF" w:rsidRDefault="006A77FF" w:rsidP="00E8111C">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t>整改期限：</w:t>
            </w:r>
          </w:p>
          <w:p w:rsidR="006A77FF" w:rsidRPr="009E7BBF" w:rsidRDefault="006A77FF"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□行政指导</w:t>
            </w:r>
          </w:p>
          <w:p w:rsidR="006A77FF" w:rsidRPr="009E7BBF" w:rsidRDefault="006A77FF"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□转行政处罚程序</w:t>
            </w:r>
          </w:p>
          <w:p w:rsidR="006A77FF" w:rsidRPr="009E7BBF" w:rsidRDefault="006A77FF"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□采取行政强制措施</w:t>
            </w:r>
          </w:p>
          <w:p w:rsidR="006A77FF" w:rsidRPr="009E7BBF" w:rsidRDefault="006A77FF"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□其他处理措施</w:t>
            </w:r>
          </w:p>
        </w:tc>
      </w:tr>
      <w:tr w:rsidR="006A77FF" w:rsidRPr="009E7BBF" w:rsidTr="002F59D8">
        <w:tc>
          <w:tcPr>
            <w:tcW w:w="1276" w:type="dxa"/>
            <w:vMerge/>
            <w:vAlign w:val="center"/>
          </w:tcPr>
          <w:p w:rsidR="006A77FF" w:rsidRPr="009E7BBF" w:rsidRDefault="006A77FF" w:rsidP="00780080">
            <w:pPr>
              <w:jc w:val="center"/>
              <w:rPr>
                <w:rFonts w:asciiTheme="minorEastAsia" w:eastAsiaTheme="minorEastAsia" w:hAnsiTheme="minorEastAsia"/>
                <w:szCs w:val="21"/>
              </w:rPr>
            </w:pPr>
          </w:p>
        </w:tc>
        <w:tc>
          <w:tcPr>
            <w:tcW w:w="1985" w:type="dxa"/>
            <w:vAlign w:val="center"/>
          </w:tcPr>
          <w:p w:rsidR="009225BD" w:rsidRPr="009225BD" w:rsidRDefault="009225BD" w:rsidP="009225BD">
            <w:pPr>
              <w:widowControl/>
              <w:jc w:val="left"/>
              <w:rPr>
                <w:rFonts w:asciiTheme="minorEastAsia" w:eastAsiaTheme="minorEastAsia" w:hAnsiTheme="minorEastAsia" w:cs="宋体" w:hint="eastAsia"/>
                <w:kern w:val="0"/>
                <w:szCs w:val="21"/>
              </w:rPr>
            </w:pPr>
            <w:r w:rsidRPr="009225BD">
              <w:rPr>
                <w:rFonts w:asciiTheme="minorEastAsia" w:eastAsiaTheme="minorEastAsia" w:hAnsiTheme="minorEastAsia" w:cs="宋体" w:hint="eastAsia"/>
                <w:kern w:val="0"/>
                <w:szCs w:val="21"/>
              </w:rPr>
              <w:t>2.6 是否存在出版单位未收回、调换印制质量不合格的图书而继续发行的行为</w:t>
            </w:r>
          </w:p>
          <w:p w:rsidR="006A77FF" w:rsidRPr="009E7BBF" w:rsidRDefault="006A77FF" w:rsidP="00880D30">
            <w:pPr>
              <w:widowControl/>
              <w:jc w:val="left"/>
              <w:rPr>
                <w:rFonts w:asciiTheme="minorEastAsia" w:eastAsiaTheme="minorEastAsia" w:hAnsiTheme="minorEastAsia" w:cs="宋体" w:hint="eastAsia"/>
                <w:kern w:val="0"/>
                <w:szCs w:val="21"/>
              </w:rPr>
            </w:pPr>
          </w:p>
        </w:tc>
        <w:tc>
          <w:tcPr>
            <w:tcW w:w="2268" w:type="dxa"/>
            <w:vAlign w:val="center"/>
          </w:tcPr>
          <w:p w:rsidR="009225BD" w:rsidRPr="009225BD" w:rsidRDefault="009225BD" w:rsidP="009225BD">
            <w:pPr>
              <w:widowControl/>
              <w:jc w:val="left"/>
              <w:rPr>
                <w:rFonts w:asciiTheme="minorEastAsia" w:eastAsiaTheme="minorEastAsia" w:hAnsiTheme="minorEastAsia" w:cs="宋体" w:hint="eastAsia"/>
                <w:kern w:val="0"/>
                <w:szCs w:val="21"/>
              </w:rPr>
            </w:pPr>
            <w:r w:rsidRPr="009225BD">
              <w:rPr>
                <w:rFonts w:asciiTheme="minorEastAsia" w:eastAsiaTheme="minorEastAsia" w:hAnsiTheme="minorEastAsia" w:cs="宋体" w:hint="eastAsia"/>
                <w:kern w:val="0"/>
                <w:szCs w:val="21"/>
              </w:rPr>
              <w:t>2.6.1 出版单位未收回、调换印制质量不合格的图书而继续发行（C48418）</w:t>
            </w:r>
          </w:p>
          <w:p w:rsidR="006A77FF" w:rsidRPr="009E7BBF" w:rsidRDefault="006A77FF" w:rsidP="00880D30">
            <w:pPr>
              <w:widowControl/>
              <w:jc w:val="left"/>
              <w:rPr>
                <w:rFonts w:asciiTheme="minorEastAsia" w:eastAsiaTheme="minorEastAsia" w:hAnsiTheme="minorEastAsia" w:cs="宋体" w:hint="eastAsia"/>
                <w:kern w:val="0"/>
                <w:szCs w:val="21"/>
              </w:rPr>
            </w:pPr>
          </w:p>
        </w:tc>
        <w:tc>
          <w:tcPr>
            <w:tcW w:w="1276" w:type="dxa"/>
            <w:vAlign w:val="center"/>
          </w:tcPr>
          <w:p w:rsidR="006A77FF" w:rsidRPr="009E7BBF" w:rsidRDefault="006A77FF"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□实地勘验</w:t>
            </w:r>
          </w:p>
          <w:p w:rsidR="006A77FF" w:rsidRPr="009E7BBF" w:rsidRDefault="006A77FF"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□现场询问</w:t>
            </w:r>
          </w:p>
          <w:p w:rsidR="006A77FF" w:rsidRPr="009E7BBF" w:rsidRDefault="006A77FF"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□查阅资料</w:t>
            </w:r>
          </w:p>
          <w:p w:rsidR="006A77FF" w:rsidRPr="009E7BBF" w:rsidRDefault="006A77FF"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□网上核验</w:t>
            </w:r>
          </w:p>
          <w:p w:rsidR="006A77FF" w:rsidRPr="009E7BBF" w:rsidRDefault="006A77FF"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□抽样检验</w:t>
            </w:r>
          </w:p>
        </w:tc>
        <w:tc>
          <w:tcPr>
            <w:tcW w:w="1134" w:type="dxa"/>
            <w:vAlign w:val="center"/>
          </w:tcPr>
          <w:p w:rsidR="006A77FF" w:rsidRPr="009E7BBF" w:rsidRDefault="006A77FF"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□不存在</w:t>
            </w:r>
          </w:p>
          <w:p w:rsidR="006A77FF" w:rsidRPr="009E7BBF" w:rsidRDefault="006A77FF"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□存在</w:t>
            </w:r>
          </w:p>
        </w:tc>
        <w:tc>
          <w:tcPr>
            <w:tcW w:w="2551" w:type="dxa"/>
            <w:vAlign w:val="center"/>
          </w:tcPr>
          <w:p w:rsidR="006A77FF" w:rsidRPr="009E7BBF" w:rsidRDefault="006A77FF"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 xml:space="preserve">□责令改正(当场整改) </w:t>
            </w:r>
          </w:p>
          <w:p w:rsidR="006A77FF" w:rsidRPr="009E7BBF" w:rsidRDefault="006A77FF" w:rsidP="00E8111C">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t>改正情况：□合格□不合格</w:t>
            </w:r>
          </w:p>
          <w:p w:rsidR="006A77FF" w:rsidRPr="009E7BBF" w:rsidRDefault="006A77FF"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□责令改正(限期整改)</w:t>
            </w:r>
          </w:p>
          <w:p w:rsidR="006A77FF" w:rsidRPr="009E7BBF" w:rsidRDefault="006A77FF" w:rsidP="00E8111C">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t>整改期限：</w:t>
            </w:r>
          </w:p>
          <w:p w:rsidR="006A77FF" w:rsidRPr="009E7BBF" w:rsidRDefault="006A77FF"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□行政指导</w:t>
            </w:r>
          </w:p>
          <w:p w:rsidR="006A77FF" w:rsidRPr="009E7BBF" w:rsidRDefault="006A77FF"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□转行政处罚程序</w:t>
            </w:r>
          </w:p>
          <w:p w:rsidR="006A77FF" w:rsidRPr="009E7BBF" w:rsidRDefault="006A77FF"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□采取行政强制措施</w:t>
            </w:r>
          </w:p>
          <w:p w:rsidR="006A77FF" w:rsidRPr="009E7BBF" w:rsidRDefault="006A77FF"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□其他处理措施</w:t>
            </w:r>
          </w:p>
        </w:tc>
      </w:tr>
      <w:tr w:rsidR="006A77FF" w:rsidRPr="009E7BBF" w:rsidTr="002F59D8">
        <w:tc>
          <w:tcPr>
            <w:tcW w:w="1276" w:type="dxa"/>
            <w:vMerge/>
            <w:vAlign w:val="center"/>
          </w:tcPr>
          <w:p w:rsidR="006A77FF" w:rsidRPr="009E7BBF" w:rsidRDefault="006A77FF" w:rsidP="00780080">
            <w:pPr>
              <w:jc w:val="center"/>
              <w:rPr>
                <w:rFonts w:asciiTheme="minorEastAsia" w:eastAsiaTheme="minorEastAsia" w:hAnsiTheme="minorEastAsia"/>
                <w:szCs w:val="21"/>
              </w:rPr>
            </w:pPr>
          </w:p>
        </w:tc>
        <w:tc>
          <w:tcPr>
            <w:tcW w:w="1985" w:type="dxa"/>
            <w:vAlign w:val="center"/>
          </w:tcPr>
          <w:p w:rsidR="009225BD" w:rsidRPr="009225BD" w:rsidRDefault="009225BD" w:rsidP="009225BD">
            <w:pPr>
              <w:widowControl/>
              <w:jc w:val="left"/>
              <w:rPr>
                <w:rFonts w:asciiTheme="minorEastAsia" w:eastAsiaTheme="minorEastAsia" w:hAnsiTheme="minorEastAsia" w:cs="宋体" w:hint="eastAsia"/>
                <w:kern w:val="0"/>
                <w:szCs w:val="21"/>
              </w:rPr>
            </w:pPr>
            <w:r w:rsidRPr="009225BD">
              <w:rPr>
                <w:rFonts w:asciiTheme="minorEastAsia" w:eastAsiaTheme="minorEastAsia" w:hAnsiTheme="minorEastAsia" w:cs="宋体" w:hint="eastAsia"/>
                <w:kern w:val="0"/>
                <w:szCs w:val="21"/>
              </w:rPr>
              <w:t>2.7 是否存在出版编校质量不合格的行为</w:t>
            </w:r>
          </w:p>
          <w:p w:rsidR="006A77FF" w:rsidRPr="009E7BBF" w:rsidRDefault="006A77FF" w:rsidP="00880D30">
            <w:pPr>
              <w:widowControl/>
              <w:jc w:val="left"/>
              <w:rPr>
                <w:rFonts w:asciiTheme="minorEastAsia" w:eastAsiaTheme="minorEastAsia" w:hAnsiTheme="minorEastAsia" w:cs="宋体" w:hint="eastAsia"/>
                <w:kern w:val="0"/>
                <w:szCs w:val="21"/>
              </w:rPr>
            </w:pPr>
          </w:p>
        </w:tc>
        <w:tc>
          <w:tcPr>
            <w:tcW w:w="2268" w:type="dxa"/>
            <w:vAlign w:val="center"/>
          </w:tcPr>
          <w:p w:rsidR="009225BD" w:rsidRPr="009225BD" w:rsidRDefault="009225BD" w:rsidP="009225BD">
            <w:pPr>
              <w:widowControl/>
              <w:jc w:val="left"/>
              <w:rPr>
                <w:rFonts w:asciiTheme="minorEastAsia" w:eastAsiaTheme="minorEastAsia" w:hAnsiTheme="minorEastAsia" w:cs="宋体" w:hint="eastAsia"/>
                <w:kern w:val="0"/>
                <w:szCs w:val="21"/>
              </w:rPr>
            </w:pPr>
            <w:r w:rsidRPr="009225BD">
              <w:rPr>
                <w:rFonts w:asciiTheme="minorEastAsia" w:eastAsiaTheme="minorEastAsia" w:hAnsiTheme="minorEastAsia" w:cs="宋体" w:hint="eastAsia"/>
                <w:kern w:val="0"/>
                <w:szCs w:val="21"/>
              </w:rPr>
              <w:t>2.7.1 出版编校质量不合格（C48416）</w:t>
            </w:r>
          </w:p>
          <w:p w:rsidR="006A77FF" w:rsidRPr="009E7BBF" w:rsidRDefault="006A77FF" w:rsidP="00880D30">
            <w:pPr>
              <w:widowControl/>
              <w:jc w:val="left"/>
              <w:rPr>
                <w:rFonts w:asciiTheme="minorEastAsia" w:eastAsiaTheme="minorEastAsia" w:hAnsiTheme="minorEastAsia" w:cs="宋体" w:hint="eastAsia"/>
                <w:kern w:val="0"/>
                <w:szCs w:val="21"/>
              </w:rPr>
            </w:pPr>
          </w:p>
        </w:tc>
        <w:tc>
          <w:tcPr>
            <w:tcW w:w="1276" w:type="dxa"/>
            <w:vAlign w:val="center"/>
          </w:tcPr>
          <w:p w:rsidR="006A77FF" w:rsidRPr="009E7BBF" w:rsidRDefault="006A77FF"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□实地勘验</w:t>
            </w:r>
          </w:p>
          <w:p w:rsidR="006A77FF" w:rsidRPr="009E7BBF" w:rsidRDefault="006A77FF"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□现场询问</w:t>
            </w:r>
          </w:p>
          <w:p w:rsidR="006A77FF" w:rsidRPr="009E7BBF" w:rsidRDefault="006A77FF"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□查阅资料</w:t>
            </w:r>
          </w:p>
          <w:p w:rsidR="006A77FF" w:rsidRPr="009E7BBF" w:rsidRDefault="006A77FF"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□网上核验</w:t>
            </w:r>
          </w:p>
          <w:p w:rsidR="006A77FF" w:rsidRPr="009E7BBF" w:rsidRDefault="006A77FF"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□抽样检验</w:t>
            </w:r>
          </w:p>
        </w:tc>
        <w:tc>
          <w:tcPr>
            <w:tcW w:w="1134" w:type="dxa"/>
            <w:vAlign w:val="center"/>
          </w:tcPr>
          <w:p w:rsidR="006A77FF" w:rsidRPr="009E7BBF" w:rsidRDefault="006A77FF"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□不存在</w:t>
            </w:r>
          </w:p>
          <w:p w:rsidR="006A77FF" w:rsidRPr="009E7BBF" w:rsidRDefault="006A77FF"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□存在</w:t>
            </w:r>
          </w:p>
        </w:tc>
        <w:tc>
          <w:tcPr>
            <w:tcW w:w="2551" w:type="dxa"/>
            <w:vAlign w:val="center"/>
          </w:tcPr>
          <w:p w:rsidR="006A77FF" w:rsidRPr="009E7BBF" w:rsidRDefault="006A77FF"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 xml:space="preserve">□责令改正(当场整改) </w:t>
            </w:r>
          </w:p>
          <w:p w:rsidR="006A77FF" w:rsidRPr="009E7BBF" w:rsidRDefault="006A77FF" w:rsidP="00E8111C">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t>改正情况：□合格□不合格</w:t>
            </w:r>
          </w:p>
          <w:p w:rsidR="006A77FF" w:rsidRPr="009E7BBF" w:rsidRDefault="006A77FF"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□责令改正(限期整改)</w:t>
            </w:r>
          </w:p>
          <w:p w:rsidR="006A77FF" w:rsidRPr="009E7BBF" w:rsidRDefault="006A77FF" w:rsidP="00E8111C">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t>整改期限：</w:t>
            </w:r>
          </w:p>
          <w:p w:rsidR="006A77FF" w:rsidRPr="009E7BBF" w:rsidRDefault="006A77FF"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□行政指导</w:t>
            </w:r>
          </w:p>
          <w:p w:rsidR="006A77FF" w:rsidRPr="009E7BBF" w:rsidRDefault="006A77FF"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□转行政处罚程序</w:t>
            </w:r>
          </w:p>
          <w:p w:rsidR="006A77FF" w:rsidRPr="009E7BBF" w:rsidRDefault="006A77FF"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□采取行政强制措施</w:t>
            </w:r>
          </w:p>
          <w:p w:rsidR="006A77FF" w:rsidRPr="009E7BBF" w:rsidRDefault="006A77FF"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□其他处理措施</w:t>
            </w:r>
          </w:p>
        </w:tc>
      </w:tr>
      <w:tr w:rsidR="006A77FF" w:rsidRPr="009E7BBF" w:rsidTr="002F59D8">
        <w:tc>
          <w:tcPr>
            <w:tcW w:w="1276" w:type="dxa"/>
            <w:vMerge/>
            <w:vAlign w:val="center"/>
          </w:tcPr>
          <w:p w:rsidR="006A77FF" w:rsidRPr="009E7BBF" w:rsidRDefault="006A77FF" w:rsidP="00780080">
            <w:pPr>
              <w:jc w:val="center"/>
              <w:rPr>
                <w:rFonts w:asciiTheme="minorEastAsia" w:eastAsiaTheme="minorEastAsia" w:hAnsiTheme="minorEastAsia"/>
                <w:szCs w:val="21"/>
              </w:rPr>
            </w:pPr>
          </w:p>
        </w:tc>
        <w:tc>
          <w:tcPr>
            <w:tcW w:w="1985" w:type="dxa"/>
            <w:vAlign w:val="center"/>
          </w:tcPr>
          <w:p w:rsidR="009225BD" w:rsidRPr="009225BD" w:rsidRDefault="009225BD" w:rsidP="009225BD">
            <w:pPr>
              <w:widowControl/>
              <w:jc w:val="left"/>
              <w:rPr>
                <w:rFonts w:asciiTheme="minorEastAsia" w:eastAsiaTheme="minorEastAsia" w:hAnsiTheme="minorEastAsia" w:cs="宋体" w:hint="eastAsia"/>
                <w:kern w:val="0"/>
                <w:szCs w:val="21"/>
              </w:rPr>
            </w:pPr>
            <w:r w:rsidRPr="009225BD">
              <w:rPr>
                <w:rFonts w:asciiTheme="minorEastAsia" w:eastAsiaTheme="minorEastAsia" w:hAnsiTheme="minorEastAsia" w:cs="宋体" w:hint="eastAsia"/>
                <w:kern w:val="0"/>
                <w:szCs w:val="21"/>
              </w:rPr>
              <w:t>2.8 是否存在出版单位向不具备中小学教科书发行资质的单位供应中小学教科书的行为</w:t>
            </w:r>
          </w:p>
          <w:p w:rsidR="006A77FF" w:rsidRPr="009E7BBF" w:rsidRDefault="006A77FF" w:rsidP="00880D30">
            <w:pPr>
              <w:widowControl/>
              <w:jc w:val="left"/>
              <w:rPr>
                <w:rFonts w:asciiTheme="minorEastAsia" w:eastAsiaTheme="minorEastAsia" w:hAnsiTheme="minorEastAsia" w:cs="宋体" w:hint="eastAsia"/>
                <w:kern w:val="0"/>
                <w:szCs w:val="21"/>
              </w:rPr>
            </w:pPr>
          </w:p>
        </w:tc>
        <w:tc>
          <w:tcPr>
            <w:tcW w:w="2268" w:type="dxa"/>
            <w:vAlign w:val="center"/>
          </w:tcPr>
          <w:p w:rsidR="009225BD" w:rsidRPr="009225BD" w:rsidRDefault="009225BD" w:rsidP="009225BD">
            <w:pPr>
              <w:widowControl/>
              <w:jc w:val="left"/>
              <w:rPr>
                <w:rFonts w:asciiTheme="minorEastAsia" w:eastAsiaTheme="minorEastAsia" w:hAnsiTheme="minorEastAsia" w:cs="宋体" w:hint="eastAsia"/>
                <w:kern w:val="0"/>
                <w:szCs w:val="21"/>
              </w:rPr>
            </w:pPr>
            <w:r w:rsidRPr="009225BD">
              <w:rPr>
                <w:rFonts w:asciiTheme="minorEastAsia" w:eastAsiaTheme="minorEastAsia" w:hAnsiTheme="minorEastAsia" w:cs="宋体" w:hint="eastAsia"/>
                <w:kern w:val="0"/>
                <w:szCs w:val="21"/>
              </w:rPr>
              <w:t>2.8.1 出版单位向不具备中小学教科书发行资质的单位供应中小学教科书（C4874800）</w:t>
            </w:r>
          </w:p>
          <w:p w:rsidR="006A77FF" w:rsidRPr="009E7BBF" w:rsidRDefault="006A77FF" w:rsidP="00880D30">
            <w:pPr>
              <w:widowControl/>
              <w:jc w:val="left"/>
              <w:rPr>
                <w:rFonts w:asciiTheme="minorEastAsia" w:eastAsiaTheme="minorEastAsia" w:hAnsiTheme="minorEastAsia" w:cs="宋体" w:hint="eastAsia"/>
                <w:kern w:val="0"/>
                <w:szCs w:val="21"/>
              </w:rPr>
            </w:pPr>
          </w:p>
        </w:tc>
        <w:tc>
          <w:tcPr>
            <w:tcW w:w="1276" w:type="dxa"/>
            <w:vAlign w:val="center"/>
          </w:tcPr>
          <w:p w:rsidR="006A77FF" w:rsidRPr="009E7BBF" w:rsidRDefault="006A77FF"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□实地勘验</w:t>
            </w:r>
          </w:p>
          <w:p w:rsidR="006A77FF" w:rsidRPr="009E7BBF" w:rsidRDefault="006A77FF"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□现场询问</w:t>
            </w:r>
          </w:p>
          <w:p w:rsidR="006A77FF" w:rsidRPr="009E7BBF" w:rsidRDefault="006A77FF"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□查阅资料</w:t>
            </w:r>
          </w:p>
          <w:p w:rsidR="006A77FF" w:rsidRPr="009E7BBF" w:rsidRDefault="006A77FF"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□网上核验</w:t>
            </w:r>
          </w:p>
          <w:p w:rsidR="006A77FF" w:rsidRPr="009E7BBF" w:rsidRDefault="006A77FF"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□抽样检验</w:t>
            </w:r>
          </w:p>
        </w:tc>
        <w:tc>
          <w:tcPr>
            <w:tcW w:w="1134" w:type="dxa"/>
            <w:vAlign w:val="center"/>
          </w:tcPr>
          <w:p w:rsidR="006A77FF" w:rsidRPr="009E7BBF" w:rsidRDefault="006A77FF"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□不存在</w:t>
            </w:r>
          </w:p>
          <w:p w:rsidR="006A77FF" w:rsidRPr="009E7BBF" w:rsidRDefault="006A77FF"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□存在</w:t>
            </w:r>
          </w:p>
        </w:tc>
        <w:tc>
          <w:tcPr>
            <w:tcW w:w="2551" w:type="dxa"/>
            <w:vAlign w:val="center"/>
          </w:tcPr>
          <w:p w:rsidR="006A77FF" w:rsidRPr="009E7BBF" w:rsidRDefault="006A77FF"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 xml:space="preserve">□责令改正(当场整改) </w:t>
            </w:r>
          </w:p>
          <w:p w:rsidR="006A77FF" w:rsidRPr="009E7BBF" w:rsidRDefault="006A77FF" w:rsidP="00E8111C">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t>改正情况：□合格□不合格</w:t>
            </w:r>
          </w:p>
          <w:p w:rsidR="006A77FF" w:rsidRPr="009E7BBF" w:rsidRDefault="006A77FF"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□责令改正(限期整改)</w:t>
            </w:r>
          </w:p>
          <w:p w:rsidR="006A77FF" w:rsidRPr="009E7BBF" w:rsidRDefault="006A77FF" w:rsidP="00E8111C">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t>整改期限：</w:t>
            </w:r>
          </w:p>
          <w:p w:rsidR="006A77FF" w:rsidRPr="009E7BBF" w:rsidRDefault="006A77FF"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□行政指导</w:t>
            </w:r>
          </w:p>
          <w:p w:rsidR="006A77FF" w:rsidRPr="009E7BBF" w:rsidRDefault="006A77FF"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□转行政处罚程序</w:t>
            </w:r>
          </w:p>
          <w:p w:rsidR="006A77FF" w:rsidRPr="009E7BBF" w:rsidRDefault="006A77FF"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□采取行政强制措施</w:t>
            </w:r>
          </w:p>
          <w:p w:rsidR="006A77FF" w:rsidRPr="009E7BBF" w:rsidRDefault="006A77FF"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□其他处理措施</w:t>
            </w:r>
          </w:p>
        </w:tc>
      </w:tr>
      <w:tr w:rsidR="006A77FF" w:rsidRPr="009E7BBF" w:rsidTr="002F59D8">
        <w:tc>
          <w:tcPr>
            <w:tcW w:w="1276" w:type="dxa"/>
            <w:vMerge/>
            <w:vAlign w:val="center"/>
          </w:tcPr>
          <w:p w:rsidR="006A77FF" w:rsidRPr="009E7BBF" w:rsidRDefault="006A77FF" w:rsidP="00780080">
            <w:pPr>
              <w:jc w:val="center"/>
              <w:rPr>
                <w:rFonts w:asciiTheme="minorEastAsia" w:eastAsiaTheme="minorEastAsia" w:hAnsiTheme="minorEastAsia"/>
                <w:szCs w:val="21"/>
              </w:rPr>
            </w:pPr>
          </w:p>
        </w:tc>
        <w:tc>
          <w:tcPr>
            <w:tcW w:w="1985" w:type="dxa"/>
            <w:vAlign w:val="center"/>
          </w:tcPr>
          <w:p w:rsidR="009225BD" w:rsidRPr="009225BD" w:rsidRDefault="009225BD" w:rsidP="009225BD">
            <w:pPr>
              <w:widowControl/>
              <w:jc w:val="left"/>
              <w:rPr>
                <w:rFonts w:asciiTheme="minorEastAsia" w:eastAsiaTheme="minorEastAsia" w:hAnsiTheme="minorEastAsia" w:cs="宋体" w:hint="eastAsia"/>
                <w:kern w:val="0"/>
                <w:szCs w:val="21"/>
              </w:rPr>
            </w:pPr>
            <w:r w:rsidRPr="009225BD">
              <w:rPr>
                <w:rFonts w:asciiTheme="minorEastAsia" w:eastAsiaTheme="minorEastAsia" w:hAnsiTheme="minorEastAsia" w:cs="宋体" w:hint="eastAsia"/>
                <w:kern w:val="0"/>
                <w:szCs w:val="21"/>
              </w:rPr>
              <w:t>2.9 是否存在图书出版单位委托非依法设立的出版物印刷单位印刷图书，或者未按照国家规定使用印刷委托书的行为</w:t>
            </w:r>
          </w:p>
          <w:p w:rsidR="006A77FF" w:rsidRPr="009E7BBF" w:rsidRDefault="006A77FF" w:rsidP="00880D30">
            <w:pPr>
              <w:widowControl/>
              <w:jc w:val="left"/>
              <w:rPr>
                <w:rFonts w:asciiTheme="minorEastAsia" w:eastAsiaTheme="minorEastAsia" w:hAnsiTheme="minorEastAsia" w:cs="宋体" w:hint="eastAsia"/>
                <w:kern w:val="0"/>
                <w:szCs w:val="21"/>
              </w:rPr>
            </w:pPr>
          </w:p>
        </w:tc>
        <w:tc>
          <w:tcPr>
            <w:tcW w:w="2268" w:type="dxa"/>
            <w:vAlign w:val="center"/>
          </w:tcPr>
          <w:p w:rsidR="009225BD" w:rsidRPr="009225BD" w:rsidRDefault="009225BD" w:rsidP="009225BD">
            <w:pPr>
              <w:widowControl/>
              <w:jc w:val="left"/>
              <w:rPr>
                <w:rFonts w:asciiTheme="minorEastAsia" w:eastAsiaTheme="minorEastAsia" w:hAnsiTheme="minorEastAsia" w:cs="宋体" w:hint="eastAsia"/>
                <w:kern w:val="0"/>
                <w:szCs w:val="21"/>
              </w:rPr>
            </w:pPr>
            <w:r w:rsidRPr="009225BD">
              <w:rPr>
                <w:rFonts w:asciiTheme="minorEastAsia" w:eastAsiaTheme="minorEastAsia" w:hAnsiTheme="minorEastAsia" w:cs="宋体" w:hint="eastAsia"/>
                <w:kern w:val="0"/>
                <w:szCs w:val="21"/>
              </w:rPr>
              <w:lastRenderedPageBreak/>
              <w:t>2.9.1 图书出版单位委托非依法设立的出版物印刷单位印刷图书，或者未按照国家规定使用印刷委托书（C48424）</w:t>
            </w:r>
          </w:p>
          <w:p w:rsidR="006A77FF" w:rsidRPr="009E7BBF" w:rsidRDefault="006A77FF" w:rsidP="00880D30">
            <w:pPr>
              <w:widowControl/>
              <w:jc w:val="left"/>
              <w:rPr>
                <w:rFonts w:asciiTheme="minorEastAsia" w:eastAsiaTheme="minorEastAsia" w:hAnsiTheme="minorEastAsia" w:cs="宋体" w:hint="eastAsia"/>
                <w:kern w:val="0"/>
                <w:szCs w:val="21"/>
              </w:rPr>
            </w:pPr>
          </w:p>
        </w:tc>
        <w:tc>
          <w:tcPr>
            <w:tcW w:w="1276" w:type="dxa"/>
            <w:vAlign w:val="center"/>
          </w:tcPr>
          <w:p w:rsidR="006A77FF" w:rsidRPr="009E7BBF" w:rsidRDefault="006A77FF"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□实地勘验</w:t>
            </w:r>
          </w:p>
          <w:p w:rsidR="006A77FF" w:rsidRPr="009E7BBF" w:rsidRDefault="006A77FF"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□现场询问</w:t>
            </w:r>
          </w:p>
          <w:p w:rsidR="006A77FF" w:rsidRPr="009E7BBF" w:rsidRDefault="006A77FF"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□查阅资料</w:t>
            </w:r>
          </w:p>
          <w:p w:rsidR="006A77FF" w:rsidRPr="009E7BBF" w:rsidRDefault="006A77FF"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□网上核验</w:t>
            </w:r>
          </w:p>
          <w:p w:rsidR="006A77FF" w:rsidRPr="009E7BBF" w:rsidRDefault="006A77FF"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□抽样检验</w:t>
            </w:r>
          </w:p>
        </w:tc>
        <w:tc>
          <w:tcPr>
            <w:tcW w:w="1134" w:type="dxa"/>
            <w:vAlign w:val="center"/>
          </w:tcPr>
          <w:p w:rsidR="006A77FF" w:rsidRPr="009E7BBF" w:rsidRDefault="006A77FF"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□不存在</w:t>
            </w:r>
          </w:p>
          <w:p w:rsidR="006A77FF" w:rsidRPr="009E7BBF" w:rsidRDefault="006A77FF"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□存在</w:t>
            </w:r>
          </w:p>
        </w:tc>
        <w:tc>
          <w:tcPr>
            <w:tcW w:w="2551" w:type="dxa"/>
            <w:vAlign w:val="center"/>
          </w:tcPr>
          <w:p w:rsidR="006A77FF" w:rsidRPr="009E7BBF" w:rsidRDefault="006A77FF"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 xml:space="preserve">□责令改正(当场整改) </w:t>
            </w:r>
          </w:p>
          <w:p w:rsidR="006A77FF" w:rsidRPr="009E7BBF" w:rsidRDefault="006A77FF" w:rsidP="00E8111C">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t>改正情况：□合格□不合格</w:t>
            </w:r>
          </w:p>
          <w:p w:rsidR="006A77FF" w:rsidRPr="009E7BBF" w:rsidRDefault="006A77FF"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□责令改正(限期整改)</w:t>
            </w:r>
          </w:p>
          <w:p w:rsidR="006A77FF" w:rsidRPr="009E7BBF" w:rsidRDefault="006A77FF" w:rsidP="00E8111C">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t>整改期限：</w:t>
            </w:r>
          </w:p>
          <w:p w:rsidR="006A77FF" w:rsidRPr="009E7BBF" w:rsidRDefault="006A77FF"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□行政指导</w:t>
            </w:r>
          </w:p>
          <w:p w:rsidR="006A77FF" w:rsidRPr="009E7BBF" w:rsidRDefault="006A77FF"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□转行政处罚程序</w:t>
            </w:r>
          </w:p>
          <w:p w:rsidR="006A77FF" w:rsidRPr="009E7BBF" w:rsidRDefault="006A77FF"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lastRenderedPageBreak/>
              <w:t>□采取行政强制措施</w:t>
            </w:r>
          </w:p>
          <w:p w:rsidR="006A77FF" w:rsidRPr="009E7BBF" w:rsidRDefault="006A77FF"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□其他处理措施</w:t>
            </w:r>
          </w:p>
        </w:tc>
      </w:tr>
      <w:tr w:rsidR="006A77FF" w:rsidRPr="009E7BBF" w:rsidTr="002F59D8">
        <w:tc>
          <w:tcPr>
            <w:tcW w:w="1276" w:type="dxa"/>
            <w:vMerge/>
            <w:vAlign w:val="center"/>
          </w:tcPr>
          <w:p w:rsidR="006A77FF" w:rsidRPr="009E7BBF" w:rsidRDefault="006A77FF" w:rsidP="00780080">
            <w:pPr>
              <w:jc w:val="center"/>
              <w:rPr>
                <w:rFonts w:asciiTheme="minorEastAsia" w:eastAsiaTheme="minorEastAsia" w:hAnsiTheme="minorEastAsia"/>
                <w:szCs w:val="21"/>
              </w:rPr>
            </w:pPr>
          </w:p>
        </w:tc>
        <w:tc>
          <w:tcPr>
            <w:tcW w:w="1985" w:type="dxa"/>
            <w:vAlign w:val="center"/>
          </w:tcPr>
          <w:p w:rsidR="00C95D03" w:rsidRPr="00C95D03" w:rsidRDefault="00C95D03" w:rsidP="00C95D03">
            <w:pPr>
              <w:widowControl/>
              <w:jc w:val="left"/>
              <w:rPr>
                <w:rFonts w:asciiTheme="minorEastAsia" w:eastAsiaTheme="minorEastAsia" w:hAnsiTheme="minorEastAsia" w:cs="宋体" w:hint="eastAsia"/>
                <w:kern w:val="0"/>
                <w:szCs w:val="21"/>
              </w:rPr>
            </w:pPr>
            <w:r w:rsidRPr="00C95D03">
              <w:rPr>
                <w:rFonts w:asciiTheme="minorEastAsia" w:eastAsiaTheme="minorEastAsia" w:hAnsiTheme="minorEastAsia" w:cs="宋体" w:hint="eastAsia"/>
                <w:kern w:val="0"/>
                <w:szCs w:val="21"/>
              </w:rPr>
              <w:t>2.10 是否存在图书出版单位擅自在境内与境外出版机构开展合作出版，在合作出版的图书上双方共同署名的行为</w:t>
            </w:r>
          </w:p>
          <w:p w:rsidR="006A77FF" w:rsidRPr="009E7BBF" w:rsidRDefault="006A77FF" w:rsidP="00880D30">
            <w:pPr>
              <w:widowControl/>
              <w:jc w:val="left"/>
              <w:rPr>
                <w:rFonts w:asciiTheme="minorEastAsia" w:eastAsiaTheme="minorEastAsia" w:hAnsiTheme="minorEastAsia" w:cs="宋体" w:hint="eastAsia"/>
                <w:kern w:val="0"/>
                <w:szCs w:val="21"/>
              </w:rPr>
            </w:pPr>
          </w:p>
        </w:tc>
        <w:tc>
          <w:tcPr>
            <w:tcW w:w="2268" w:type="dxa"/>
            <w:vAlign w:val="center"/>
          </w:tcPr>
          <w:p w:rsidR="00C95D03" w:rsidRPr="00C95D03" w:rsidRDefault="00C95D03" w:rsidP="00C95D03">
            <w:pPr>
              <w:widowControl/>
              <w:jc w:val="left"/>
              <w:rPr>
                <w:rFonts w:asciiTheme="minorEastAsia" w:eastAsiaTheme="minorEastAsia" w:hAnsiTheme="minorEastAsia" w:cs="宋体" w:hint="eastAsia"/>
                <w:kern w:val="0"/>
                <w:szCs w:val="21"/>
              </w:rPr>
            </w:pPr>
            <w:r w:rsidRPr="00C95D03">
              <w:rPr>
                <w:rFonts w:asciiTheme="minorEastAsia" w:eastAsiaTheme="minorEastAsia" w:hAnsiTheme="minorEastAsia" w:cs="宋体" w:hint="eastAsia"/>
                <w:kern w:val="0"/>
                <w:szCs w:val="21"/>
              </w:rPr>
              <w:t>2.10.1 图书出版单位擅自在境内与境外出版机构开展合作出版，在合作出版的图书上双方共同署名（C48422）</w:t>
            </w:r>
          </w:p>
          <w:p w:rsidR="006A77FF" w:rsidRPr="009E7BBF" w:rsidRDefault="006A77FF" w:rsidP="00880D30">
            <w:pPr>
              <w:widowControl/>
              <w:jc w:val="left"/>
              <w:rPr>
                <w:rFonts w:asciiTheme="minorEastAsia" w:eastAsiaTheme="minorEastAsia" w:hAnsiTheme="minorEastAsia" w:cs="宋体" w:hint="eastAsia"/>
                <w:kern w:val="0"/>
                <w:szCs w:val="21"/>
              </w:rPr>
            </w:pPr>
          </w:p>
        </w:tc>
        <w:tc>
          <w:tcPr>
            <w:tcW w:w="1276" w:type="dxa"/>
            <w:vAlign w:val="center"/>
          </w:tcPr>
          <w:p w:rsidR="006A77FF" w:rsidRPr="009E7BBF" w:rsidRDefault="006A77FF"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□实地勘验</w:t>
            </w:r>
          </w:p>
          <w:p w:rsidR="006A77FF" w:rsidRPr="009E7BBF" w:rsidRDefault="006A77FF"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□现场询问</w:t>
            </w:r>
          </w:p>
          <w:p w:rsidR="006A77FF" w:rsidRPr="009E7BBF" w:rsidRDefault="006A77FF"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□查阅资料</w:t>
            </w:r>
          </w:p>
          <w:p w:rsidR="006A77FF" w:rsidRPr="009E7BBF" w:rsidRDefault="006A77FF"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□网上核验</w:t>
            </w:r>
          </w:p>
          <w:p w:rsidR="006A77FF" w:rsidRPr="009E7BBF" w:rsidRDefault="006A77FF"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□抽样检验</w:t>
            </w:r>
          </w:p>
        </w:tc>
        <w:tc>
          <w:tcPr>
            <w:tcW w:w="1134" w:type="dxa"/>
            <w:vAlign w:val="center"/>
          </w:tcPr>
          <w:p w:rsidR="006A77FF" w:rsidRPr="009E7BBF" w:rsidRDefault="006A77FF"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□不存在</w:t>
            </w:r>
          </w:p>
          <w:p w:rsidR="006A77FF" w:rsidRPr="009E7BBF" w:rsidRDefault="006A77FF"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□存在</w:t>
            </w:r>
          </w:p>
        </w:tc>
        <w:tc>
          <w:tcPr>
            <w:tcW w:w="2551" w:type="dxa"/>
            <w:vAlign w:val="center"/>
          </w:tcPr>
          <w:p w:rsidR="006A77FF" w:rsidRPr="009E7BBF" w:rsidRDefault="006A77FF"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 xml:space="preserve">□责令改正(当场整改) </w:t>
            </w:r>
          </w:p>
          <w:p w:rsidR="006A77FF" w:rsidRPr="009E7BBF" w:rsidRDefault="006A77FF" w:rsidP="00E8111C">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t>改正情况：□合格□不合格</w:t>
            </w:r>
          </w:p>
          <w:p w:rsidR="006A77FF" w:rsidRPr="009E7BBF" w:rsidRDefault="006A77FF"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□责令改正(限期整改)</w:t>
            </w:r>
          </w:p>
          <w:p w:rsidR="006A77FF" w:rsidRPr="009E7BBF" w:rsidRDefault="006A77FF" w:rsidP="00E8111C">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t>整改期限：</w:t>
            </w:r>
          </w:p>
          <w:p w:rsidR="006A77FF" w:rsidRPr="009E7BBF" w:rsidRDefault="006A77FF"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□行政指导</w:t>
            </w:r>
          </w:p>
          <w:p w:rsidR="006A77FF" w:rsidRPr="009E7BBF" w:rsidRDefault="006A77FF"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□转行政处罚程序</w:t>
            </w:r>
          </w:p>
          <w:p w:rsidR="006A77FF" w:rsidRPr="009E7BBF" w:rsidRDefault="006A77FF"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□采取行政强制措施</w:t>
            </w:r>
          </w:p>
          <w:p w:rsidR="006A77FF" w:rsidRPr="009E7BBF" w:rsidRDefault="006A77FF"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□其他处理措施</w:t>
            </w:r>
          </w:p>
        </w:tc>
      </w:tr>
      <w:tr w:rsidR="006A77FF" w:rsidRPr="009E7BBF" w:rsidTr="002F59D8">
        <w:tc>
          <w:tcPr>
            <w:tcW w:w="1276" w:type="dxa"/>
            <w:vMerge/>
            <w:vAlign w:val="center"/>
          </w:tcPr>
          <w:p w:rsidR="006A77FF" w:rsidRPr="009E7BBF" w:rsidRDefault="006A77FF" w:rsidP="00780080">
            <w:pPr>
              <w:jc w:val="center"/>
              <w:rPr>
                <w:rFonts w:asciiTheme="minorEastAsia" w:eastAsiaTheme="minorEastAsia" w:hAnsiTheme="minorEastAsia"/>
                <w:szCs w:val="21"/>
              </w:rPr>
            </w:pPr>
          </w:p>
        </w:tc>
        <w:tc>
          <w:tcPr>
            <w:tcW w:w="1985" w:type="dxa"/>
            <w:vAlign w:val="center"/>
          </w:tcPr>
          <w:p w:rsidR="00C95D03" w:rsidRPr="00C95D03" w:rsidRDefault="00C95D03" w:rsidP="00C95D03">
            <w:pPr>
              <w:widowControl/>
              <w:jc w:val="left"/>
              <w:rPr>
                <w:rFonts w:asciiTheme="minorEastAsia" w:eastAsiaTheme="minorEastAsia" w:hAnsiTheme="minorEastAsia" w:cs="宋体" w:hint="eastAsia"/>
                <w:kern w:val="0"/>
                <w:szCs w:val="21"/>
              </w:rPr>
            </w:pPr>
            <w:r w:rsidRPr="00C95D03">
              <w:rPr>
                <w:rFonts w:asciiTheme="minorEastAsia" w:eastAsiaTheme="minorEastAsia" w:hAnsiTheme="minorEastAsia" w:cs="宋体" w:hint="eastAsia"/>
                <w:kern w:val="0"/>
                <w:szCs w:val="21"/>
              </w:rPr>
              <w:t>2.11 是否存在图书出版单位租型出版图书、合作出版图书、出版自费图书，违反新闻出版总署有关规定的行为</w:t>
            </w:r>
          </w:p>
          <w:p w:rsidR="006A77FF" w:rsidRPr="009E7BBF" w:rsidRDefault="006A77FF" w:rsidP="00880D30">
            <w:pPr>
              <w:widowControl/>
              <w:jc w:val="left"/>
              <w:rPr>
                <w:rFonts w:asciiTheme="minorEastAsia" w:eastAsiaTheme="minorEastAsia" w:hAnsiTheme="minorEastAsia" w:cs="宋体" w:hint="eastAsia"/>
                <w:kern w:val="0"/>
                <w:szCs w:val="21"/>
              </w:rPr>
            </w:pPr>
          </w:p>
        </w:tc>
        <w:tc>
          <w:tcPr>
            <w:tcW w:w="2268" w:type="dxa"/>
            <w:vAlign w:val="center"/>
          </w:tcPr>
          <w:p w:rsidR="00C95D03" w:rsidRPr="00C95D03" w:rsidRDefault="00C95D03" w:rsidP="00C95D03">
            <w:pPr>
              <w:widowControl/>
              <w:jc w:val="left"/>
              <w:rPr>
                <w:rFonts w:asciiTheme="minorEastAsia" w:eastAsiaTheme="minorEastAsia" w:hAnsiTheme="minorEastAsia" w:cs="宋体" w:hint="eastAsia"/>
                <w:kern w:val="0"/>
                <w:szCs w:val="21"/>
              </w:rPr>
            </w:pPr>
            <w:r w:rsidRPr="00C95D03">
              <w:rPr>
                <w:rFonts w:asciiTheme="minorEastAsia" w:eastAsiaTheme="minorEastAsia" w:hAnsiTheme="minorEastAsia" w:cs="宋体" w:hint="eastAsia"/>
                <w:kern w:val="0"/>
                <w:szCs w:val="21"/>
              </w:rPr>
              <w:t>2.11.1 图书出版单位租型出版图书、合作出版图书、出版自费图书，违反新闻出版总署有关规定（C48425）</w:t>
            </w:r>
          </w:p>
          <w:p w:rsidR="006A77FF" w:rsidRPr="009E7BBF" w:rsidRDefault="006A77FF" w:rsidP="00880D30">
            <w:pPr>
              <w:widowControl/>
              <w:jc w:val="left"/>
              <w:rPr>
                <w:rFonts w:asciiTheme="minorEastAsia" w:eastAsiaTheme="minorEastAsia" w:hAnsiTheme="minorEastAsia" w:cs="宋体" w:hint="eastAsia"/>
                <w:kern w:val="0"/>
                <w:szCs w:val="21"/>
              </w:rPr>
            </w:pPr>
          </w:p>
        </w:tc>
        <w:tc>
          <w:tcPr>
            <w:tcW w:w="1276" w:type="dxa"/>
            <w:vAlign w:val="center"/>
          </w:tcPr>
          <w:p w:rsidR="006A77FF" w:rsidRPr="009E7BBF" w:rsidRDefault="006A77FF"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□实地勘验</w:t>
            </w:r>
          </w:p>
          <w:p w:rsidR="006A77FF" w:rsidRPr="009E7BBF" w:rsidRDefault="006A77FF"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□现场询问</w:t>
            </w:r>
          </w:p>
          <w:p w:rsidR="006A77FF" w:rsidRPr="009E7BBF" w:rsidRDefault="006A77FF"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□查阅资料</w:t>
            </w:r>
          </w:p>
          <w:p w:rsidR="006A77FF" w:rsidRPr="009E7BBF" w:rsidRDefault="006A77FF"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□网上核验</w:t>
            </w:r>
          </w:p>
          <w:p w:rsidR="006A77FF" w:rsidRPr="009E7BBF" w:rsidRDefault="006A77FF"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□抽样检验</w:t>
            </w:r>
          </w:p>
        </w:tc>
        <w:tc>
          <w:tcPr>
            <w:tcW w:w="1134" w:type="dxa"/>
            <w:vAlign w:val="center"/>
          </w:tcPr>
          <w:p w:rsidR="006A77FF" w:rsidRPr="009E7BBF" w:rsidRDefault="006A77FF"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□不存在</w:t>
            </w:r>
          </w:p>
          <w:p w:rsidR="006A77FF" w:rsidRPr="009E7BBF" w:rsidRDefault="006A77FF"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□存在</w:t>
            </w:r>
          </w:p>
        </w:tc>
        <w:tc>
          <w:tcPr>
            <w:tcW w:w="2551" w:type="dxa"/>
            <w:vAlign w:val="center"/>
          </w:tcPr>
          <w:p w:rsidR="006A77FF" w:rsidRPr="009E7BBF" w:rsidRDefault="006A77FF"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 xml:space="preserve">□责令改正(当场整改) </w:t>
            </w:r>
          </w:p>
          <w:p w:rsidR="006A77FF" w:rsidRPr="009E7BBF" w:rsidRDefault="006A77FF" w:rsidP="00E8111C">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t>改正情况：□合格□不合格</w:t>
            </w:r>
          </w:p>
          <w:p w:rsidR="006A77FF" w:rsidRPr="009E7BBF" w:rsidRDefault="006A77FF"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□责令改正(限期整改)</w:t>
            </w:r>
          </w:p>
          <w:p w:rsidR="006A77FF" w:rsidRPr="009E7BBF" w:rsidRDefault="006A77FF" w:rsidP="00E8111C">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t>整改期限：</w:t>
            </w:r>
          </w:p>
          <w:p w:rsidR="006A77FF" w:rsidRPr="009E7BBF" w:rsidRDefault="006A77FF"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□行政指导</w:t>
            </w:r>
          </w:p>
          <w:p w:rsidR="006A77FF" w:rsidRPr="009E7BBF" w:rsidRDefault="006A77FF"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□转行政处罚程序</w:t>
            </w:r>
          </w:p>
          <w:p w:rsidR="006A77FF" w:rsidRPr="009E7BBF" w:rsidRDefault="006A77FF"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□采取行政强制措施</w:t>
            </w:r>
          </w:p>
          <w:p w:rsidR="006A77FF" w:rsidRPr="009E7BBF" w:rsidRDefault="006A77FF"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□其他处理措施</w:t>
            </w:r>
          </w:p>
        </w:tc>
      </w:tr>
      <w:tr w:rsidR="00AB24EC" w:rsidRPr="009E7BBF" w:rsidTr="002F59D8">
        <w:tc>
          <w:tcPr>
            <w:tcW w:w="1276" w:type="dxa"/>
            <w:vMerge w:val="restart"/>
            <w:vAlign w:val="center"/>
          </w:tcPr>
          <w:p w:rsidR="00AB24EC" w:rsidRPr="009E7BBF" w:rsidRDefault="00AB24EC" w:rsidP="00780080">
            <w:pPr>
              <w:jc w:val="center"/>
              <w:rPr>
                <w:rFonts w:asciiTheme="minorEastAsia" w:eastAsiaTheme="minorEastAsia" w:hAnsiTheme="minorEastAsia"/>
                <w:szCs w:val="21"/>
              </w:rPr>
            </w:pPr>
            <w:r w:rsidRPr="009E7BBF">
              <w:rPr>
                <w:rFonts w:asciiTheme="minorEastAsia" w:eastAsiaTheme="minorEastAsia" w:hAnsiTheme="minorEastAsia" w:hint="eastAsia"/>
                <w:szCs w:val="21"/>
              </w:rPr>
              <w:t>□</w:t>
            </w:r>
            <w:r w:rsidRPr="009E7BBF">
              <w:rPr>
                <w:rFonts w:asciiTheme="minorEastAsia" w:eastAsiaTheme="minorEastAsia" w:hAnsiTheme="minorEastAsia" w:hint="eastAsia"/>
                <w:szCs w:val="21"/>
              </w:rPr>
              <w:t>3.期刊出版</w:t>
            </w:r>
          </w:p>
        </w:tc>
        <w:tc>
          <w:tcPr>
            <w:tcW w:w="1985" w:type="dxa"/>
            <w:vAlign w:val="center"/>
          </w:tcPr>
          <w:p w:rsidR="00047DA0" w:rsidRPr="00047DA0" w:rsidRDefault="00047DA0" w:rsidP="00047DA0">
            <w:pPr>
              <w:widowControl/>
              <w:jc w:val="left"/>
              <w:rPr>
                <w:rFonts w:asciiTheme="minorEastAsia" w:eastAsiaTheme="minorEastAsia" w:hAnsiTheme="minorEastAsia" w:cs="宋体" w:hint="eastAsia"/>
                <w:kern w:val="0"/>
                <w:szCs w:val="21"/>
              </w:rPr>
            </w:pPr>
            <w:r w:rsidRPr="00047DA0">
              <w:rPr>
                <w:rFonts w:asciiTheme="minorEastAsia" w:eastAsiaTheme="minorEastAsia" w:hAnsiTheme="minorEastAsia" w:cs="宋体" w:hint="eastAsia"/>
                <w:kern w:val="0"/>
                <w:szCs w:val="21"/>
              </w:rPr>
              <w:t>3.1 是否存在期刊变更名称、主办单位或主管单位、登记地、业务范围、刊期，未办理审批手续的行为</w:t>
            </w:r>
          </w:p>
          <w:p w:rsidR="00AB24EC" w:rsidRPr="009E7BBF" w:rsidRDefault="00AB24EC" w:rsidP="00C95D03">
            <w:pPr>
              <w:widowControl/>
              <w:jc w:val="left"/>
              <w:rPr>
                <w:rFonts w:asciiTheme="minorEastAsia" w:eastAsiaTheme="minorEastAsia" w:hAnsiTheme="minorEastAsia" w:cs="宋体" w:hint="eastAsia"/>
                <w:kern w:val="0"/>
                <w:szCs w:val="21"/>
              </w:rPr>
            </w:pPr>
          </w:p>
        </w:tc>
        <w:tc>
          <w:tcPr>
            <w:tcW w:w="2268" w:type="dxa"/>
            <w:vAlign w:val="center"/>
          </w:tcPr>
          <w:p w:rsidR="00047DA0" w:rsidRPr="00047DA0" w:rsidRDefault="00047DA0" w:rsidP="00047DA0">
            <w:pPr>
              <w:widowControl/>
              <w:jc w:val="left"/>
              <w:rPr>
                <w:rFonts w:asciiTheme="minorEastAsia" w:eastAsiaTheme="minorEastAsia" w:hAnsiTheme="minorEastAsia" w:cs="宋体" w:hint="eastAsia"/>
                <w:kern w:val="0"/>
                <w:szCs w:val="21"/>
              </w:rPr>
            </w:pPr>
            <w:r w:rsidRPr="00047DA0">
              <w:rPr>
                <w:rFonts w:asciiTheme="minorEastAsia" w:eastAsiaTheme="minorEastAsia" w:hAnsiTheme="minorEastAsia" w:cs="宋体" w:hint="eastAsia"/>
                <w:kern w:val="0"/>
                <w:szCs w:val="21"/>
              </w:rPr>
              <w:t>3.1.1 期刊变更名称、主办单位或主管单位、业务范围、刊期，未办理审批手续（C48282）</w:t>
            </w:r>
          </w:p>
          <w:p w:rsidR="00AB24EC" w:rsidRPr="009E7BBF" w:rsidRDefault="00AB24EC" w:rsidP="00C95D03">
            <w:pPr>
              <w:widowControl/>
              <w:jc w:val="left"/>
              <w:rPr>
                <w:rFonts w:asciiTheme="minorEastAsia" w:eastAsiaTheme="minorEastAsia" w:hAnsiTheme="minorEastAsia" w:cs="宋体" w:hint="eastAsia"/>
                <w:kern w:val="0"/>
                <w:szCs w:val="21"/>
              </w:rPr>
            </w:pPr>
          </w:p>
        </w:tc>
        <w:tc>
          <w:tcPr>
            <w:tcW w:w="1276" w:type="dxa"/>
            <w:vAlign w:val="center"/>
          </w:tcPr>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□实地勘验</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□现场询问</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□查阅资料</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□网上核验</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□抽样检验</w:t>
            </w:r>
          </w:p>
        </w:tc>
        <w:tc>
          <w:tcPr>
            <w:tcW w:w="1134" w:type="dxa"/>
            <w:vAlign w:val="center"/>
          </w:tcPr>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□不存在</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□存在</w:t>
            </w:r>
          </w:p>
        </w:tc>
        <w:tc>
          <w:tcPr>
            <w:tcW w:w="2551" w:type="dxa"/>
            <w:vAlign w:val="center"/>
          </w:tcPr>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 xml:space="preserve">□责令改正(当场整改) </w:t>
            </w:r>
          </w:p>
          <w:p w:rsidR="00AB24EC" w:rsidRPr="009E7BBF" w:rsidRDefault="00AB24EC" w:rsidP="00E8111C">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t>改正情况：□合格□不合格</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□责令改正(限期整改)</w:t>
            </w:r>
          </w:p>
          <w:p w:rsidR="00AB24EC" w:rsidRPr="009E7BBF" w:rsidRDefault="00AB24EC" w:rsidP="00E8111C">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t>整改期限：</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□行政指导</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□转行政处罚程序</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□采取行政强制措施</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□其他处理措施</w:t>
            </w:r>
          </w:p>
        </w:tc>
      </w:tr>
      <w:tr w:rsidR="00AB24EC" w:rsidRPr="009E7BBF" w:rsidTr="002F59D8">
        <w:tc>
          <w:tcPr>
            <w:tcW w:w="1276" w:type="dxa"/>
            <w:vMerge/>
            <w:vAlign w:val="center"/>
          </w:tcPr>
          <w:p w:rsidR="00AB24EC" w:rsidRPr="009E7BBF" w:rsidRDefault="00AB24EC" w:rsidP="00780080">
            <w:pPr>
              <w:jc w:val="center"/>
              <w:rPr>
                <w:rFonts w:asciiTheme="minorEastAsia" w:eastAsiaTheme="minorEastAsia" w:hAnsiTheme="minorEastAsia"/>
                <w:szCs w:val="21"/>
              </w:rPr>
            </w:pPr>
          </w:p>
        </w:tc>
        <w:tc>
          <w:tcPr>
            <w:tcW w:w="1985" w:type="dxa"/>
            <w:vAlign w:val="center"/>
          </w:tcPr>
          <w:p w:rsidR="00047DA0" w:rsidRPr="00047DA0" w:rsidRDefault="00047DA0" w:rsidP="00047DA0">
            <w:pPr>
              <w:widowControl/>
              <w:jc w:val="left"/>
              <w:rPr>
                <w:rFonts w:asciiTheme="minorEastAsia" w:eastAsiaTheme="minorEastAsia" w:hAnsiTheme="minorEastAsia" w:cs="宋体" w:hint="eastAsia"/>
                <w:kern w:val="0"/>
                <w:szCs w:val="21"/>
              </w:rPr>
            </w:pPr>
            <w:r w:rsidRPr="00047DA0">
              <w:rPr>
                <w:rFonts w:asciiTheme="minorEastAsia" w:eastAsiaTheme="minorEastAsia" w:hAnsiTheme="minorEastAsia" w:cs="宋体" w:hint="eastAsia"/>
                <w:kern w:val="0"/>
                <w:szCs w:val="21"/>
              </w:rPr>
              <w:t>3.2 是否存在期刊采编业务与经营业务未严格分开的行为</w:t>
            </w:r>
          </w:p>
          <w:p w:rsidR="00AB24EC" w:rsidRPr="009E7BBF" w:rsidRDefault="00AB24EC" w:rsidP="00C95D03">
            <w:pPr>
              <w:widowControl/>
              <w:jc w:val="left"/>
              <w:rPr>
                <w:rFonts w:asciiTheme="minorEastAsia" w:eastAsiaTheme="minorEastAsia" w:hAnsiTheme="minorEastAsia" w:cs="宋体" w:hint="eastAsia"/>
                <w:kern w:val="0"/>
                <w:szCs w:val="21"/>
              </w:rPr>
            </w:pPr>
          </w:p>
        </w:tc>
        <w:tc>
          <w:tcPr>
            <w:tcW w:w="2268" w:type="dxa"/>
            <w:vAlign w:val="center"/>
          </w:tcPr>
          <w:p w:rsidR="00047DA0" w:rsidRPr="00047DA0" w:rsidRDefault="00047DA0" w:rsidP="00047DA0">
            <w:pPr>
              <w:widowControl/>
              <w:jc w:val="left"/>
              <w:rPr>
                <w:rFonts w:asciiTheme="minorEastAsia" w:eastAsiaTheme="minorEastAsia" w:hAnsiTheme="minorEastAsia" w:cs="宋体" w:hint="eastAsia"/>
                <w:kern w:val="0"/>
                <w:szCs w:val="21"/>
              </w:rPr>
            </w:pPr>
            <w:r w:rsidRPr="00047DA0">
              <w:rPr>
                <w:rFonts w:asciiTheme="minorEastAsia" w:eastAsiaTheme="minorEastAsia" w:hAnsiTheme="minorEastAsia" w:cs="宋体" w:hint="eastAsia"/>
                <w:kern w:val="0"/>
                <w:szCs w:val="21"/>
              </w:rPr>
              <w:t>3.2.1 期刊采编业务与经营业务未严格分开（C48300）</w:t>
            </w:r>
          </w:p>
          <w:p w:rsidR="00AB24EC" w:rsidRPr="009E7BBF" w:rsidRDefault="00AB24EC" w:rsidP="00C95D03">
            <w:pPr>
              <w:widowControl/>
              <w:jc w:val="left"/>
              <w:rPr>
                <w:rFonts w:asciiTheme="minorEastAsia" w:eastAsiaTheme="minorEastAsia" w:hAnsiTheme="minorEastAsia" w:cs="宋体" w:hint="eastAsia"/>
                <w:kern w:val="0"/>
                <w:szCs w:val="21"/>
              </w:rPr>
            </w:pPr>
          </w:p>
        </w:tc>
        <w:tc>
          <w:tcPr>
            <w:tcW w:w="1276" w:type="dxa"/>
            <w:vAlign w:val="center"/>
          </w:tcPr>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□实地勘验</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□现场询问</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□查阅资料</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□网上核验</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□抽样检验</w:t>
            </w:r>
          </w:p>
        </w:tc>
        <w:tc>
          <w:tcPr>
            <w:tcW w:w="1134" w:type="dxa"/>
            <w:vAlign w:val="center"/>
          </w:tcPr>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□不存在</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□存在</w:t>
            </w:r>
          </w:p>
        </w:tc>
        <w:tc>
          <w:tcPr>
            <w:tcW w:w="2551" w:type="dxa"/>
            <w:vAlign w:val="center"/>
          </w:tcPr>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 xml:space="preserve">□责令改正(当场整改) </w:t>
            </w:r>
          </w:p>
          <w:p w:rsidR="00AB24EC" w:rsidRPr="009E7BBF" w:rsidRDefault="00AB24EC" w:rsidP="00E8111C">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t>改正情况：□合格□不合格</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□责令改正(限期整改)</w:t>
            </w:r>
          </w:p>
          <w:p w:rsidR="00AB24EC" w:rsidRPr="009E7BBF" w:rsidRDefault="00AB24EC" w:rsidP="00E8111C">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t>整改期限：</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□行政指导</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□转行政处罚程序</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□采取行政强制措施</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□其他处理措施</w:t>
            </w:r>
          </w:p>
        </w:tc>
      </w:tr>
      <w:tr w:rsidR="00AB24EC" w:rsidRPr="009E7BBF" w:rsidTr="002F59D8">
        <w:tc>
          <w:tcPr>
            <w:tcW w:w="1276" w:type="dxa"/>
            <w:vMerge/>
            <w:vAlign w:val="center"/>
          </w:tcPr>
          <w:p w:rsidR="00AB24EC" w:rsidRPr="009E7BBF" w:rsidRDefault="00AB24EC" w:rsidP="00780080">
            <w:pPr>
              <w:jc w:val="center"/>
              <w:rPr>
                <w:rFonts w:asciiTheme="minorEastAsia" w:eastAsiaTheme="minorEastAsia" w:hAnsiTheme="minorEastAsia"/>
                <w:szCs w:val="21"/>
              </w:rPr>
            </w:pPr>
          </w:p>
        </w:tc>
        <w:tc>
          <w:tcPr>
            <w:tcW w:w="1985" w:type="dxa"/>
            <w:vAlign w:val="center"/>
          </w:tcPr>
          <w:p w:rsidR="00047DA0" w:rsidRPr="00047DA0" w:rsidRDefault="00047DA0" w:rsidP="00047DA0">
            <w:pPr>
              <w:widowControl/>
              <w:jc w:val="left"/>
              <w:rPr>
                <w:rFonts w:asciiTheme="minorEastAsia" w:eastAsiaTheme="minorEastAsia" w:hAnsiTheme="minorEastAsia" w:cs="宋体" w:hint="eastAsia"/>
                <w:kern w:val="0"/>
                <w:szCs w:val="21"/>
              </w:rPr>
            </w:pPr>
            <w:r w:rsidRPr="00047DA0">
              <w:rPr>
                <w:rFonts w:asciiTheme="minorEastAsia" w:eastAsiaTheme="minorEastAsia" w:hAnsiTheme="minorEastAsia" w:cs="宋体" w:hint="eastAsia"/>
                <w:kern w:val="0"/>
                <w:szCs w:val="21"/>
              </w:rPr>
              <w:t>3.3 是否存在期刊出版单位允许或者</w:t>
            </w:r>
            <w:r w:rsidRPr="00047DA0">
              <w:rPr>
                <w:rFonts w:asciiTheme="minorEastAsia" w:eastAsiaTheme="minorEastAsia" w:hAnsiTheme="minorEastAsia" w:cs="宋体" w:hint="eastAsia"/>
                <w:kern w:val="0"/>
                <w:szCs w:val="21"/>
              </w:rPr>
              <w:lastRenderedPageBreak/>
              <w:t>默认广告经营者参与期刊采访、编辑等出版活动的行为</w:t>
            </w:r>
          </w:p>
          <w:p w:rsidR="00AB24EC" w:rsidRPr="009E7BBF" w:rsidRDefault="00AB24EC" w:rsidP="00C95D03">
            <w:pPr>
              <w:widowControl/>
              <w:jc w:val="left"/>
              <w:rPr>
                <w:rFonts w:asciiTheme="minorEastAsia" w:eastAsiaTheme="minorEastAsia" w:hAnsiTheme="minorEastAsia" w:cs="宋体" w:hint="eastAsia"/>
                <w:kern w:val="0"/>
                <w:szCs w:val="21"/>
              </w:rPr>
            </w:pPr>
          </w:p>
        </w:tc>
        <w:tc>
          <w:tcPr>
            <w:tcW w:w="2268" w:type="dxa"/>
            <w:vAlign w:val="center"/>
          </w:tcPr>
          <w:p w:rsidR="00047DA0" w:rsidRPr="00047DA0" w:rsidRDefault="00047DA0" w:rsidP="00047DA0">
            <w:pPr>
              <w:widowControl/>
              <w:jc w:val="left"/>
              <w:rPr>
                <w:rFonts w:asciiTheme="minorEastAsia" w:eastAsiaTheme="minorEastAsia" w:hAnsiTheme="minorEastAsia" w:cs="宋体" w:hint="eastAsia"/>
                <w:kern w:val="0"/>
                <w:szCs w:val="21"/>
              </w:rPr>
            </w:pPr>
            <w:r w:rsidRPr="00047DA0">
              <w:rPr>
                <w:rFonts w:asciiTheme="minorEastAsia" w:eastAsiaTheme="minorEastAsia" w:hAnsiTheme="minorEastAsia" w:cs="宋体" w:hint="eastAsia"/>
                <w:kern w:val="0"/>
                <w:szCs w:val="21"/>
              </w:rPr>
              <w:lastRenderedPageBreak/>
              <w:t>3.3.1 期刊出版单位允许或者默认广告经</w:t>
            </w:r>
            <w:r w:rsidRPr="00047DA0">
              <w:rPr>
                <w:rFonts w:asciiTheme="minorEastAsia" w:eastAsiaTheme="minorEastAsia" w:hAnsiTheme="minorEastAsia" w:cs="宋体" w:hint="eastAsia"/>
                <w:kern w:val="0"/>
                <w:szCs w:val="21"/>
              </w:rPr>
              <w:lastRenderedPageBreak/>
              <w:t>营者参与期刊采访、编辑等出版活动（C48281）</w:t>
            </w:r>
          </w:p>
          <w:p w:rsidR="00AB24EC" w:rsidRPr="009E7BBF" w:rsidRDefault="00AB24EC" w:rsidP="00C95D03">
            <w:pPr>
              <w:widowControl/>
              <w:jc w:val="left"/>
              <w:rPr>
                <w:rFonts w:asciiTheme="minorEastAsia" w:eastAsiaTheme="minorEastAsia" w:hAnsiTheme="minorEastAsia" w:cs="宋体" w:hint="eastAsia"/>
                <w:kern w:val="0"/>
                <w:szCs w:val="21"/>
              </w:rPr>
            </w:pPr>
          </w:p>
        </w:tc>
        <w:tc>
          <w:tcPr>
            <w:tcW w:w="1276" w:type="dxa"/>
            <w:vAlign w:val="center"/>
          </w:tcPr>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lastRenderedPageBreak/>
              <w:t>□实地勘验</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□现场询问</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lastRenderedPageBreak/>
              <w:t>□查阅资料</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□网上核验</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□抽样检验</w:t>
            </w:r>
          </w:p>
        </w:tc>
        <w:tc>
          <w:tcPr>
            <w:tcW w:w="1134" w:type="dxa"/>
            <w:vAlign w:val="center"/>
          </w:tcPr>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lastRenderedPageBreak/>
              <w:t>□不存在</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□存在</w:t>
            </w:r>
          </w:p>
        </w:tc>
        <w:tc>
          <w:tcPr>
            <w:tcW w:w="2551" w:type="dxa"/>
            <w:vAlign w:val="center"/>
          </w:tcPr>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 xml:space="preserve">□责令改正(当场整改) </w:t>
            </w:r>
          </w:p>
          <w:p w:rsidR="00AB24EC" w:rsidRPr="009E7BBF" w:rsidRDefault="00AB24EC" w:rsidP="00E8111C">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t>改正情况：□合格□不</w:t>
            </w:r>
            <w:r w:rsidRPr="009E7BBF">
              <w:rPr>
                <w:rFonts w:asciiTheme="minorEastAsia" w:eastAsiaTheme="minorEastAsia" w:hAnsiTheme="minorEastAsia" w:hint="eastAsia"/>
                <w:szCs w:val="21"/>
              </w:rPr>
              <w:lastRenderedPageBreak/>
              <w:t>合格</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□责令改正(限期整改)</w:t>
            </w:r>
          </w:p>
          <w:p w:rsidR="00AB24EC" w:rsidRPr="009E7BBF" w:rsidRDefault="00AB24EC" w:rsidP="00E8111C">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t>整改期限：</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□行政指导</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□转行政处罚程序</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□采取行政强制措施</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□其他处理措施</w:t>
            </w:r>
          </w:p>
        </w:tc>
      </w:tr>
      <w:tr w:rsidR="00AB24EC" w:rsidRPr="009E7BBF" w:rsidTr="002F59D8">
        <w:tc>
          <w:tcPr>
            <w:tcW w:w="1276" w:type="dxa"/>
            <w:vMerge/>
            <w:vAlign w:val="center"/>
          </w:tcPr>
          <w:p w:rsidR="00AB24EC" w:rsidRPr="009E7BBF" w:rsidRDefault="00AB24EC" w:rsidP="00780080">
            <w:pPr>
              <w:jc w:val="center"/>
              <w:rPr>
                <w:rFonts w:asciiTheme="minorEastAsia" w:eastAsiaTheme="minorEastAsia" w:hAnsiTheme="minorEastAsia"/>
                <w:szCs w:val="21"/>
              </w:rPr>
            </w:pPr>
          </w:p>
        </w:tc>
        <w:tc>
          <w:tcPr>
            <w:tcW w:w="1985" w:type="dxa"/>
            <w:vAlign w:val="center"/>
          </w:tcPr>
          <w:p w:rsidR="00047DA0" w:rsidRPr="00047DA0" w:rsidRDefault="00047DA0" w:rsidP="00047DA0">
            <w:pPr>
              <w:widowControl/>
              <w:jc w:val="left"/>
              <w:rPr>
                <w:rFonts w:asciiTheme="minorEastAsia" w:eastAsiaTheme="minorEastAsia" w:hAnsiTheme="minorEastAsia" w:cs="宋体" w:hint="eastAsia"/>
                <w:kern w:val="0"/>
                <w:szCs w:val="21"/>
              </w:rPr>
            </w:pPr>
            <w:r w:rsidRPr="00047DA0">
              <w:rPr>
                <w:rFonts w:asciiTheme="minorEastAsia" w:eastAsiaTheme="minorEastAsia" w:hAnsiTheme="minorEastAsia" w:cs="宋体" w:hint="eastAsia"/>
                <w:kern w:val="0"/>
                <w:szCs w:val="21"/>
              </w:rPr>
              <w:t>3.4 是否存在期刊出版单位擅自出版增刊的行为</w:t>
            </w:r>
          </w:p>
          <w:p w:rsidR="00AB24EC" w:rsidRPr="009E7BBF" w:rsidRDefault="00AB24EC" w:rsidP="00C95D03">
            <w:pPr>
              <w:widowControl/>
              <w:jc w:val="left"/>
              <w:rPr>
                <w:rFonts w:asciiTheme="minorEastAsia" w:eastAsiaTheme="minorEastAsia" w:hAnsiTheme="minorEastAsia" w:cs="宋体" w:hint="eastAsia"/>
                <w:kern w:val="0"/>
                <w:szCs w:val="21"/>
              </w:rPr>
            </w:pPr>
          </w:p>
        </w:tc>
        <w:tc>
          <w:tcPr>
            <w:tcW w:w="2268" w:type="dxa"/>
            <w:vAlign w:val="center"/>
          </w:tcPr>
          <w:p w:rsidR="00047DA0" w:rsidRPr="00047DA0" w:rsidRDefault="00047DA0" w:rsidP="00047DA0">
            <w:pPr>
              <w:widowControl/>
              <w:jc w:val="left"/>
              <w:rPr>
                <w:rFonts w:asciiTheme="minorEastAsia" w:eastAsiaTheme="minorEastAsia" w:hAnsiTheme="minorEastAsia" w:cs="宋体" w:hint="eastAsia"/>
                <w:kern w:val="0"/>
                <w:szCs w:val="21"/>
              </w:rPr>
            </w:pPr>
            <w:r w:rsidRPr="00047DA0">
              <w:rPr>
                <w:rFonts w:asciiTheme="minorEastAsia" w:eastAsiaTheme="minorEastAsia" w:hAnsiTheme="minorEastAsia" w:cs="宋体" w:hint="eastAsia"/>
                <w:kern w:val="0"/>
                <w:szCs w:val="21"/>
              </w:rPr>
              <w:t>3.4.1 期刊出版单位未履行备案手续擅自出版增刊（C48279）</w:t>
            </w:r>
          </w:p>
          <w:p w:rsidR="00AB24EC" w:rsidRPr="009E7BBF" w:rsidRDefault="00AB24EC" w:rsidP="00C95D03">
            <w:pPr>
              <w:widowControl/>
              <w:jc w:val="left"/>
              <w:rPr>
                <w:rFonts w:asciiTheme="minorEastAsia" w:eastAsiaTheme="minorEastAsia" w:hAnsiTheme="minorEastAsia" w:cs="宋体" w:hint="eastAsia"/>
                <w:kern w:val="0"/>
                <w:szCs w:val="21"/>
              </w:rPr>
            </w:pPr>
          </w:p>
        </w:tc>
        <w:tc>
          <w:tcPr>
            <w:tcW w:w="1276" w:type="dxa"/>
            <w:vAlign w:val="center"/>
          </w:tcPr>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□实地勘验</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□现场询问</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□查阅资料</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□网上核验</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□抽样检验</w:t>
            </w:r>
          </w:p>
        </w:tc>
        <w:tc>
          <w:tcPr>
            <w:tcW w:w="1134" w:type="dxa"/>
            <w:vAlign w:val="center"/>
          </w:tcPr>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□不存在</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□存在</w:t>
            </w:r>
          </w:p>
        </w:tc>
        <w:tc>
          <w:tcPr>
            <w:tcW w:w="2551" w:type="dxa"/>
            <w:vAlign w:val="center"/>
          </w:tcPr>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 xml:space="preserve">□责令改正(当场整改) </w:t>
            </w:r>
          </w:p>
          <w:p w:rsidR="00AB24EC" w:rsidRPr="009E7BBF" w:rsidRDefault="00AB24EC" w:rsidP="00E8111C">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t>改正情况：□合格□不合格</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□责令改正(限期整改)</w:t>
            </w:r>
          </w:p>
          <w:p w:rsidR="00AB24EC" w:rsidRPr="009E7BBF" w:rsidRDefault="00AB24EC" w:rsidP="00E8111C">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t>整改期限：</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□行政指导</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□转行政处罚程序</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□采取行政强制措施</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□其他处理措施</w:t>
            </w:r>
          </w:p>
        </w:tc>
      </w:tr>
      <w:tr w:rsidR="00AB24EC" w:rsidRPr="009E7BBF" w:rsidTr="002F59D8">
        <w:tc>
          <w:tcPr>
            <w:tcW w:w="1276" w:type="dxa"/>
            <w:vMerge/>
            <w:vAlign w:val="center"/>
          </w:tcPr>
          <w:p w:rsidR="00AB24EC" w:rsidRPr="009E7BBF" w:rsidRDefault="00AB24EC" w:rsidP="00780080">
            <w:pPr>
              <w:jc w:val="center"/>
              <w:rPr>
                <w:rFonts w:asciiTheme="minorEastAsia" w:eastAsiaTheme="minorEastAsia" w:hAnsiTheme="minorEastAsia"/>
                <w:szCs w:val="21"/>
              </w:rPr>
            </w:pPr>
          </w:p>
        </w:tc>
        <w:tc>
          <w:tcPr>
            <w:tcW w:w="1985" w:type="dxa"/>
            <w:vAlign w:val="center"/>
          </w:tcPr>
          <w:p w:rsidR="005710DA" w:rsidRPr="005710DA" w:rsidRDefault="005710DA" w:rsidP="005710DA">
            <w:pPr>
              <w:widowControl/>
              <w:jc w:val="left"/>
              <w:rPr>
                <w:rFonts w:asciiTheme="minorEastAsia" w:eastAsiaTheme="minorEastAsia" w:hAnsiTheme="minorEastAsia" w:cs="宋体" w:hint="eastAsia"/>
                <w:kern w:val="0"/>
                <w:szCs w:val="21"/>
              </w:rPr>
            </w:pPr>
            <w:r w:rsidRPr="005710DA">
              <w:rPr>
                <w:rFonts w:asciiTheme="minorEastAsia" w:eastAsiaTheme="minorEastAsia" w:hAnsiTheme="minorEastAsia" w:cs="宋体" w:hint="eastAsia"/>
                <w:kern w:val="0"/>
                <w:szCs w:val="21"/>
              </w:rPr>
              <w:t>3.5 是否存在在期刊行业中以不正当竞争行为开展经营活动或者利用权力摊派发行的行为</w:t>
            </w:r>
          </w:p>
          <w:p w:rsidR="00AB24EC" w:rsidRPr="009E7BBF" w:rsidRDefault="00AB24EC" w:rsidP="00C95D03">
            <w:pPr>
              <w:widowControl/>
              <w:jc w:val="left"/>
              <w:rPr>
                <w:rFonts w:asciiTheme="minorEastAsia" w:eastAsiaTheme="minorEastAsia" w:hAnsiTheme="minorEastAsia" w:cs="宋体" w:hint="eastAsia"/>
                <w:kern w:val="0"/>
                <w:szCs w:val="21"/>
              </w:rPr>
            </w:pPr>
          </w:p>
        </w:tc>
        <w:tc>
          <w:tcPr>
            <w:tcW w:w="2268" w:type="dxa"/>
            <w:vAlign w:val="center"/>
          </w:tcPr>
          <w:p w:rsidR="005710DA" w:rsidRPr="005710DA" w:rsidRDefault="005710DA" w:rsidP="005710DA">
            <w:pPr>
              <w:widowControl/>
              <w:jc w:val="left"/>
              <w:rPr>
                <w:rFonts w:asciiTheme="minorEastAsia" w:eastAsiaTheme="minorEastAsia" w:hAnsiTheme="minorEastAsia" w:cs="宋体" w:hint="eastAsia"/>
                <w:kern w:val="0"/>
                <w:szCs w:val="21"/>
              </w:rPr>
            </w:pPr>
            <w:r w:rsidRPr="005710DA">
              <w:rPr>
                <w:rFonts w:asciiTheme="minorEastAsia" w:eastAsiaTheme="minorEastAsia" w:hAnsiTheme="minorEastAsia" w:cs="宋体" w:hint="eastAsia"/>
                <w:kern w:val="0"/>
                <w:szCs w:val="21"/>
              </w:rPr>
              <w:t>3.5.1 在期刊行业中以不正当竞争行为开展经营活动或者利用权力摊派发行（C48302）</w:t>
            </w:r>
          </w:p>
          <w:p w:rsidR="00AB24EC" w:rsidRPr="009E7BBF" w:rsidRDefault="00AB24EC" w:rsidP="00C95D03">
            <w:pPr>
              <w:widowControl/>
              <w:jc w:val="left"/>
              <w:rPr>
                <w:rFonts w:asciiTheme="minorEastAsia" w:eastAsiaTheme="minorEastAsia" w:hAnsiTheme="minorEastAsia" w:cs="宋体" w:hint="eastAsia"/>
                <w:kern w:val="0"/>
                <w:szCs w:val="21"/>
              </w:rPr>
            </w:pPr>
          </w:p>
        </w:tc>
        <w:tc>
          <w:tcPr>
            <w:tcW w:w="1276" w:type="dxa"/>
            <w:vAlign w:val="center"/>
          </w:tcPr>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□实地勘验</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□现场询问</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□查阅资料</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□网上核验</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□抽样检验</w:t>
            </w:r>
          </w:p>
        </w:tc>
        <w:tc>
          <w:tcPr>
            <w:tcW w:w="1134" w:type="dxa"/>
            <w:vAlign w:val="center"/>
          </w:tcPr>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□不存在</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□存在</w:t>
            </w:r>
          </w:p>
        </w:tc>
        <w:tc>
          <w:tcPr>
            <w:tcW w:w="2551" w:type="dxa"/>
            <w:vAlign w:val="center"/>
          </w:tcPr>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 xml:space="preserve">□责令改正(当场整改) </w:t>
            </w:r>
          </w:p>
          <w:p w:rsidR="00AB24EC" w:rsidRPr="009E7BBF" w:rsidRDefault="00AB24EC" w:rsidP="00E8111C">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t>改正情况：□合格□不合格</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□责令改正(限期整改)</w:t>
            </w:r>
          </w:p>
          <w:p w:rsidR="00AB24EC" w:rsidRPr="009E7BBF" w:rsidRDefault="00AB24EC" w:rsidP="00E8111C">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t>整改期限：</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□行政指导</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□转行政处罚程序</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□采取行政强制措施</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□其他处理措施</w:t>
            </w:r>
          </w:p>
        </w:tc>
      </w:tr>
      <w:tr w:rsidR="00AB24EC" w:rsidRPr="009E7BBF" w:rsidTr="002F59D8">
        <w:tc>
          <w:tcPr>
            <w:tcW w:w="1276" w:type="dxa"/>
            <w:vMerge/>
            <w:vAlign w:val="center"/>
          </w:tcPr>
          <w:p w:rsidR="00AB24EC" w:rsidRPr="009E7BBF" w:rsidRDefault="00AB24EC" w:rsidP="00780080">
            <w:pPr>
              <w:jc w:val="center"/>
              <w:rPr>
                <w:rFonts w:asciiTheme="minorEastAsia" w:eastAsiaTheme="minorEastAsia" w:hAnsiTheme="minorEastAsia"/>
                <w:szCs w:val="21"/>
              </w:rPr>
            </w:pPr>
          </w:p>
        </w:tc>
        <w:tc>
          <w:tcPr>
            <w:tcW w:w="1985" w:type="dxa"/>
            <w:vAlign w:val="center"/>
          </w:tcPr>
          <w:p w:rsidR="008028AD" w:rsidRPr="008028AD" w:rsidRDefault="008028AD" w:rsidP="008028AD">
            <w:pPr>
              <w:widowControl/>
              <w:jc w:val="left"/>
              <w:rPr>
                <w:rFonts w:asciiTheme="minorEastAsia" w:eastAsiaTheme="minorEastAsia" w:hAnsiTheme="minorEastAsia" w:cs="宋体" w:hint="eastAsia"/>
                <w:kern w:val="0"/>
                <w:szCs w:val="21"/>
              </w:rPr>
            </w:pPr>
            <w:r w:rsidRPr="008028AD">
              <w:rPr>
                <w:rFonts w:asciiTheme="minorEastAsia" w:eastAsiaTheme="minorEastAsia" w:hAnsiTheme="minorEastAsia" w:cs="宋体" w:hint="eastAsia"/>
                <w:kern w:val="0"/>
                <w:szCs w:val="21"/>
              </w:rPr>
              <w:t>3.6 是否存在期刊刊登有偿新闻的行为</w:t>
            </w:r>
          </w:p>
          <w:p w:rsidR="00AB24EC" w:rsidRPr="009E7BBF" w:rsidRDefault="00AB24EC" w:rsidP="00C95D03">
            <w:pPr>
              <w:widowControl/>
              <w:jc w:val="left"/>
              <w:rPr>
                <w:rFonts w:asciiTheme="minorEastAsia" w:eastAsiaTheme="minorEastAsia" w:hAnsiTheme="minorEastAsia" w:cs="宋体" w:hint="eastAsia"/>
                <w:kern w:val="0"/>
                <w:szCs w:val="21"/>
              </w:rPr>
            </w:pPr>
          </w:p>
        </w:tc>
        <w:tc>
          <w:tcPr>
            <w:tcW w:w="2268" w:type="dxa"/>
            <w:vAlign w:val="center"/>
          </w:tcPr>
          <w:p w:rsidR="008028AD" w:rsidRPr="008028AD" w:rsidRDefault="008028AD" w:rsidP="008028AD">
            <w:pPr>
              <w:widowControl/>
              <w:jc w:val="left"/>
              <w:rPr>
                <w:rFonts w:asciiTheme="minorEastAsia" w:eastAsiaTheme="minorEastAsia" w:hAnsiTheme="minorEastAsia" w:cs="宋体" w:hint="eastAsia"/>
                <w:kern w:val="0"/>
                <w:szCs w:val="21"/>
              </w:rPr>
            </w:pPr>
            <w:r w:rsidRPr="008028AD">
              <w:rPr>
                <w:rFonts w:asciiTheme="minorEastAsia" w:eastAsiaTheme="minorEastAsia" w:hAnsiTheme="minorEastAsia" w:cs="宋体" w:hint="eastAsia"/>
                <w:kern w:val="0"/>
                <w:szCs w:val="21"/>
              </w:rPr>
              <w:t>3.6.1 期刊刊登有偿新闻（C48299）</w:t>
            </w:r>
          </w:p>
          <w:p w:rsidR="00AB24EC" w:rsidRPr="009E7BBF" w:rsidRDefault="00AB24EC" w:rsidP="00C95D03">
            <w:pPr>
              <w:widowControl/>
              <w:jc w:val="left"/>
              <w:rPr>
                <w:rFonts w:asciiTheme="minorEastAsia" w:eastAsiaTheme="minorEastAsia" w:hAnsiTheme="minorEastAsia" w:cs="宋体" w:hint="eastAsia"/>
                <w:kern w:val="0"/>
                <w:szCs w:val="21"/>
              </w:rPr>
            </w:pPr>
          </w:p>
        </w:tc>
        <w:tc>
          <w:tcPr>
            <w:tcW w:w="1276" w:type="dxa"/>
            <w:vAlign w:val="center"/>
          </w:tcPr>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□实地勘验</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□现场询问</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□查阅资料</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□网上核验</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□抽样检验</w:t>
            </w:r>
          </w:p>
        </w:tc>
        <w:tc>
          <w:tcPr>
            <w:tcW w:w="1134" w:type="dxa"/>
            <w:vAlign w:val="center"/>
          </w:tcPr>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□不存在</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□存在</w:t>
            </w:r>
          </w:p>
        </w:tc>
        <w:tc>
          <w:tcPr>
            <w:tcW w:w="2551" w:type="dxa"/>
            <w:vAlign w:val="center"/>
          </w:tcPr>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 xml:space="preserve">□责令改正(当场整改) </w:t>
            </w:r>
          </w:p>
          <w:p w:rsidR="00AB24EC" w:rsidRPr="009E7BBF" w:rsidRDefault="00AB24EC" w:rsidP="00E8111C">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t>改正情况：□合格□不合格</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□责令改正(限期整改)</w:t>
            </w:r>
          </w:p>
          <w:p w:rsidR="00AB24EC" w:rsidRPr="009E7BBF" w:rsidRDefault="00AB24EC" w:rsidP="00E8111C">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t>整改期限：</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□行政指导</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□转行政处罚程序</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□采取行政强制措施</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□其他处理措施</w:t>
            </w:r>
          </w:p>
        </w:tc>
      </w:tr>
      <w:tr w:rsidR="00AB24EC" w:rsidRPr="009E7BBF" w:rsidTr="002F59D8">
        <w:tc>
          <w:tcPr>
            <w:tcW w:w="1276" w:type="dxa"/>
            <w:vMerge/>
            <w:vAlign w:val="center"/>
          </w:tcPr>
          <w:p w:rsidR="00AB24EC" w:rsidRPr="009E7BBF" w:rsidRDefault="00AB24EC" w:rsidP="00780080">
            <w:pPr>
              <w:jc w:val="center"/>
              <w:rPr>
                <w:rFonts w:asciiTheme="minorEastAsia" w:eastAsiaTheme="minorEastAsia" w:hAnsiTheme="minorEastAsia"/>
                <w:szCs w:val="21"/>
              </w:rPr>
            </w:pPr>
          </w:p>
        </w:tc>
        <w:tc>
          <w:tcPr>
            <w:tcW w:w="1985" w:type="dxa"/>
            <w:vAlign w:val="center"/>
          </w:tcPr>
          <w:p w:rsidR="008028AD" w:rsidRPr="008028AD" w:rsidRDefault="008028AD" w:rsidP="008028AD">
            <w:pPr>
              <w:widowControl/>
              <w:jc w:val="left"/>
              <w:rPr>
                <w:rFonts w:asciiTheme="minorEastAsia" w:eastAsiaTheme="minorEastAsia" w:hAnsiTheme="minorEastAsia" w:cs="宋体" w:hint="eastAsia"/>
                <w:kern w:val="0"/>
                <w:szCs w:val="21"/>
              </w:rPr>
            </w:pPr>
            <w:r w:rsidRPr="008028AD">
              <w:rPr>
                <w:rFonts w:asciiTheme="minorEastAsia" w:eastAsiaTheme="minorEastAsia" w:hAnsiTheme="minorEastAsia" w:cs="宋体" w:hint="eastAsia"/>
                <w:kern w:val="0"/>
                <w:szCs w:val="21"/>
              </w:rPr>
              <w:t>3.7 是否存在内部发行的期刊未在境内按指定范围发行，或者在社会上公开发行、陈列的行为</w:t>
            </w:r>
          </w:p>
          <w:p w:rsidR="00AB24EC" w:rsidRPr="009E7BBF" w:rsidRDefault="00AB24EC" w:rsidP="00C95D03">
            <w:pPr>
              <w:widowControl/>
              <w:jc w:val="left"/>
              <w:rPr>
                <w:rFonts w:asciiTheme="minorEastAsia" w:eastAsiaTheme="minorEastAsia" w:hAnsiTheme="minorEastAsia" w:cs="宋体" w:hint="eastAsia"/>
                <w:kern w:val="0"/>
                <w:szCs w:val="21"/>
              </w:rPr>
            </w:pPr>
          </w:p>
        </w:tc>
        <w:tc>
          <w:tcPr>
            <w:tcW w:w="2268" w:type="dxa"/>
            <w:vAlign w:val="center"/>
          </w:tcPr>
          <w:p w:rsidR="008028AD" w:rsidRPr="008028AD" w:rsidRDefault="008028AD" w:rsidP="008028AD">
            <w:pPr>
              <w:widowControl/>
              <w:jc w:val="left"/>
              <w:rPr>
                <w:rFonts w:asciiTheme="minorEastAsia" w:eastAsiaTheme="minorEastAsia" w:hAnsiTheme="minorEastAsia" w:cs="宋体" w:hint="eastAsia"/>
                <w:kern w:val="0"/>
                <w:szCs w:val="21"/>
              </w:rPr>
            </w:pPr>
            <w:r w:rsidRPr="008028AD">
              <w:rPr>
                <w:rFonts w:asciiTheme="minorEastAsia" w:eastAsiaTheme="minorEastAsia" w:hAnsiTheme="minorEastAsia" w:cs="宋体" w:hint="eastAsia"/>
                <w:kern w:val="0"/>
                <w:szCs w:val="21"/>
              </w:rPr>
              <w:lastRenderedPageBreak/>
              <w:t>3.7.1 内部发行的期刊未在境内按指定范围发行，或者在社会上公开发行、陈列（C48284）</w:t>
            </w:r>
          </w:p>
          <w:p w:rsidR="00AB24EC" w:rsidRPr="009E7BBF" w:rsidRDefault="00AB24EC" w:rsidP="00C95D03">
            <w:pPr>
              <w:widowControl/>
              <w:jc w:val="left"/>
              <w:rPr>
                <w:rFonts w:asciiTheme="minorEastAsia" w:eastAsiaTheme="minorEastAsia" w:hAnsiTheme="minorEastAsia" w:cs="宋体" w:hint="eastAsia"/>
                <w:kern w:val="0"/>
                <w:szCs w:val="21"/>
              </w:rPr>
            </w:pPr>
          </w:p>
        </w:tc>
        <w:tc>
          <w:tcPr>
            <w:tcW w:w="1276" w:type="dxa"/>
            <w:vAlign w:val="center"/>
          </w:tcPr>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□实地勘验</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□现场询问</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□查阅资料</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□网上核验</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□抽样检验</w:t>
            </w:r>
          </w:p>
        </w:tc>
        <w:tc>
          <w:tcPr>
            <w:tcW w:w="1134" w:type="dxa"/>
            <w:vAlign w:val="center"/>
          </w:tcPr>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□不存在</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□存在</w:t>
            </w:r>
          </w:p>
        </w:tc>
        <w:tc>
          <w:tcPr>
            <w:tcW w:w="2551" w:type="dxa"/>
            <w:vAlign w:val="center"/>
          </w:tcPr>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 xml:space="preserve">□责令改正(当场整改) </w:t>
            </w:r>
          </w:p>
          <w:p w:rsidR="00AB24EC" w:rsidRPr="009E7BBF" w:rsidRDefault="00AB24EC" w:rsidP="00E8111C">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t>改正情况：□合格□不合格</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□责令改正(限期整改)</w:t>
            </w:r>
          </w:p>
          <w:p w:rsidR="00AB24EC" w:rsidRPr="009E7BBF" w:rsidRDefault="00AB24EC" w:rsidP="00E8111C">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t>整改期限：</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□行政指导</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lastRenderedPageBreak/>
              <w:t>□转行政处罚程序</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□采取行政强制措施</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□其他处理措施</w:t>
            </w:r>
          </w:p>
        </w:tc>
      </w:tr>
      <w:tr w:rsidR="00AB24EC" w:rsidRPr="009E7BBF" w:rsidTr="002F59D8">
        <w:tc>
          <w:tcPr>
            <w:tcW w:w="1276" w:type="dxa"/>
            <w:vMerge/>
            <w:vAlign w:val="center"/>
          </w:tcPr>
          <w:p w:rsidR="00AB24EC" w:rsidRPr="009E7BBF" w:rsidRDefault="00AB24EC" w:rsidP="00780080">
            <w:pPr>
              <w:jc w:val="center"/>
              <w:rPr>
                <w:rFonts w:asciiTheme="minorEastAsia" w:eastAsiaTheme="minorEastAsia" w:hAnsiTheme="minorEastAsia"/>
                <w:szCs w:val="21"/>
              </w:rPr>
            </w:pPr>
          </w:p>
        </w:tc>
        <w:tc>
          <w:tcPr>
            <w:tcW w:w="1985" w:type="dxa"/>
            <w:vAlign w:val="center"/>
          </w:tcPr>
          <w:p w:rsidR="008028AD" w:rsidRPr="008028AD" w:rsidRDefault="008028AD" w:rsidP="008028AD">
            <w:pPr>
              <w:widowControl/>
              <w:jc w:val="left"/>
              <w:rPr>
                <w:rFonts w:asciiTheme="minorEastAsia" w:eastAsiaTheme="minorEastAsia" w:hAnsiTheme="minorEastAsia" w:cs="宋体" w:hint="eastAsia"/>
                <w:kern w:val="0"/>
                <w:szCs w:val="21"/>
              </w:rPr>
            </w:pPr>
            <w:r w:rsidRPr="008028AD">
              <w:rPr>
                <w:rFonts w:asciiTheme="minorEastAsia" w:eastAsiaTheme="minorEastAsia" w:hAnsiTheme="minorEastAsia" w:cs="宋体" w:hint="eastAsia"/>
                <w:kern w:val="0"/>
                <w:szCs w:val="21"/>
              </w:rPr>
              <w:t>3.8 是否存在以采编报道相威胁以要求被报道对象进行损害被报道对象利益的行为牟取不正当利益的行为</w:t>
            </w:r>
          </w:p>
          <w:p w:rsidR="00AB24EC" w:rsidRPr="009E7BBF" w:rsidRDefault="00AB24EC" w:rsidP="00C95D03">
            <w:pPr>
              <w:widowControl/>
              <w:jc w:val="left"/>
              <w:rPr>
                <w:rFonts w:asciiTheme="minorEastAsia" w:eastAsiaTheme="minorEastAsia" w:hAnsiTheme="minorEastAsia" w:cs="宋体" w:hint="eastAsia"/>
                <w:kern w:val="0"/>
                <w:szCs w:val="21"/>
              </w:rPr>
            </w:pPr>
          </w:p>
        </w:tc>
        <w:tc>
          <w:tcPr>
            <w:tcW w:w="2268" w:type="dxa"/>
            <w:vAlign w:val="center"/>
          </w:tcPr>
          <w:p w:rsidR="008028AD" w:rsidRPr="008028AD" w:rsidRDefault="008028AD" w:rsidP="008028AD">
            <w:pPr>
              <w:widowControl/>
              <w:jc w:val="left"/>
              <w:rPr>
                <w:rFonts w:asciiTheme="minorEastAsia" w:eastAsiaTheme="minorEastAsia" w:hAnsiTheme="minorEastAsia" w:cs="宋体" w:hint="eastAsia"/>
                <w:kern w:val="0"/>
                <w:szCs w:val="21"/>
              </w:rPr>
            </w:pPr>
            <w:r w:rsidRPr="008028AD">
              <w:rPr>
                <w:rFonts w:asciiTheme="minorEastAsia" w:eastAsiaTheme="minorEastAsia" w:hAnsiTheme="minorEastAsia" w:cs="宋体" w:hint="eastAsia"/>
                <w:kern w:val="0"/>
                <w:szCs w:val="21"/>
              </w:rPr>
              <w:t>3.8.1 以采编报道相威胁，以要求被报道对象做广告、提供赞助、加入理事会等损害被报道对象利益的行为牟取不正当利益（C48301）</w:t>
            </w:r>
          </w:p>
          <w:p w:rsidR="00AB24EC" w:rsidRPr="009E7BBF" w:rsidRDefault="00AB24EC" w:rsidP="00C95D03">
            <w:pPr>
              <w:widowControl/>
              <w:jc w:val="left"/>
              <w:rPr>
                <w:rFonts w:asciiTheme="minorEastAsia" w:eastAsiaTheme="minorEastAsia" w:hAnsiTheme="minorEastAsia" w:cs="宋体" w:hint="eastAsia"/>
                <w:kern w:val="0"/>
                <w:szCs w:val="21"/>
              </w:rPr>
            </w:pPr>
          </w:p>
        </w:tc>
        <w:tc>
          <w:tcPr>
            <w:tcW w:w="1276" w:type="dxa"/>
            <w:vAlign w:val="center"/>
          </w:tcPr>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□实地勘验</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□现场询问</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□查阅资料</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□网上核验</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□抽样检验</w:t>
            </w:r>
          </w:p>
        </w:tc>
        <w:tc>
          <w:tcPr>
            <w:tcW w:w="1134" w:type="dxa"/>
            <w:vAlign w:val="center"/>
          </w:tcPr>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□不存在</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□存在</w:t>
            </w:r>
          </w:p>
        </w:tc>
        <w:tc>
          <w:tcPr>
            <w:tcW w:w="2551" w:type="dxa"/>
            <w:vAlign w:val="center"/>
          </w:tcPr>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 xml:space="preserve">□责令改正(当场整改) </w:t>
            </w:r>
          </w:p>
          <w:p w:rsidR="00AB24EC" w:rsidRPr="009E7BBF" w:rsidRDefault="00AB24EC" w:rsidP="00E8111C">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t>改正情况：□合格□不合格</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□责令改正(限期整改)</w:t>
            </w:r>
          </w:p>
          <w:p w:rsidR="00AB24EC" w:rsidRPr="009E7BBF" w:rsidRDefault="00AB24EC" w:rsidP="00E8111C">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t>整改期限：</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□行政指导</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□转行政处罚程序</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□采取行政强制措施</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□其他处理措施</w:t>
            </w:r>
          </w:p>
        </w:tc>
      </w:tr>
      <w:tr w:rsidR="00AB24EC" w:rsidRPr="009E7BBF" w:rsidTr="002F59D8">
        <w:tc>
          <w:tcPr>
            <w:tcW w:w="1276" w:type="dxa"/>
            <w:vMerge/>
            <w:vAlign w:val="center"/>
          </w:tcPr>
          <w:p w:rsidR="00AB24EC" w:rsidRPr="009E7BBF" w:rsidRDefault="00AB24EC" w:rsidP="00780080">
            <w:pPr>
              <w:jc w:val="center"/>
              <w:rPr>
                <w:rFonts w:asciiTheme="minorEastAsia" w:eastAsiaTheme="minorEastAsia" w:hAnsiTheme="minorEastAsia"/>
                <w:szCs w:val="21"/>
              </w:rPr>
            </w:pPr>
          </w:p>
        </w:tc>
        <w:tc>
          <w:tcPr>
            <w:tcW w:w="1985" w:type="dxa"/>
            <w:vAlign w:val="center"/>
          </w:tcPr>
          <w:p w:rsidR="00704704" w:rsidRPr="00704704" w:rsidRDefault="00704704" w:rsidP="00704704">
            <w:pPr>
              <w:widowControl/>
              <w:jc w:val="left"/>
              <w:rPr>
                <w:rFonts w:asciiTheme="minorEastAsia" w:eastAsiaTheme="minorEastAsia" w:hAnsiTheme="minorEastAsia" w:cs="宋体" w:hint="eastAsia"/>
                <w:kern w:val="0"/>
                <w:szCs w:val="21"/>
              </w:rPr>
            </w:pPr>
            <w:r w:rsidRPr="00704704">
              <w:rPr>
                <w:rFonts w:asciiTheme="minorEastAsia" w:eastAsiaTheme="minorEastAsia" w:hAnsiTheme="minorEastAsia" w:cs="宋体" w:hint="eastAsia"/>
                <w:kern w:val="0"/>
                <w:szCs w:val="21"/>
              </w:rPr>
              <w:t>3.9 是否存在期刊未在封底或版权页上刊载《期刊出版管理规定》第三十一条规定的版本记录的行为</w:t>
            </w:r>
          </w:p>
          <w:p w:rsidR="00AB24EC" w:rsidRPr="009E7BBF" w:rsidRDefault="00AB24EC" w:rsidP="00C95D03">
            <w:pPr>
              <w:widowControl/>
              <w:jc w:val="left"/>
              <w:rPr>
                <w:rFonts w:asciiTheme="minorEastAsia" w:eastAsiaTheme="minorEastAsia" w:hAnsiTheme="minorEastAsia" w:cs="宋体" w:hint="eastAsia"/>
                <w:kern w:val="0"/>
                <w:szCs w:val="21"/>
              </w:rPr>
            </w:pPr>
          </w:p>
        </w:tc>
        <w:tc>
          <w:tcPr>
            <w:tcW w:w="2268" w:type="dxa"/>
            <w:vAlign w:val="center"/>
          </w:tcPr>
          <w:p w:rsidR="00704704" w:rsidRPr="00704704" w:rsidRDefault="00704704" w:rsidP="00704704">
            <w:pPr>
              <w:widowControl/>
              <w:jc w:val="left"/>
              <w:rPr>
                <w:rFonts w:asciiTheme="minorEastAsia" w:eastAsiaTheme="minorEastAsia" w:hAnsiTheme="minorEastAsia" w:cs="宋体" w:hint="eastAsia"/>
                <w:kern w:val="0"/>
                <w:szCs w:val="21"/>
              </w:rPr>
            </w:pPr>
            <w:r w:rsidRPr="00704704">
              <w:rPr>
                <w:rFonts w:asciiTheme="minorEastAsia" w:eastAsiaTheme="minorEastAsia" w:hAnsiTheme="minorEastAsia" w:cs="宋体" w:hint="eastAsia"/>
                <w:kern w:val="0"/>
                <w:szCs w:val="21"/>
              </w:rPr>
              <w:t>3.9.1 期刊未在封底或版权页上刊载《期刊出版管理规定》第三十一条规定的版本记录（C48290）</w:t>
            </w:r>
          </w:p>
          <w:p w:rsidR="00AB24EC" w:rsidRPr="009E7BBF" w:rsidRDefault="00AB24EC" w:rsidP="00C95D03">
            <w:pPr>
              <w:widowControl/>
              <w:jc w:val="left"/>
              <w:rPr>
                <w:rFonts w:asciiTheme="minorEastAsia" w:eastAsiaTheme="minorEastAsia" w:hAnsiTheme="minorEastAsia" w:cs="宋体" w:hint="eastAsia"/>
                <w:kern w:val="0"/>
                <w:szCs w:val="21"/>
              </w:rPr>
            </w:pPr>
          </w:p>
        </w:tc>
        <w:tc>
          <w:tcPr>
            <w:tcW w:w="1276" w:type="dxa"/>
            <w:vAlign w:val="center"/>
          </w:tcPr>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□实地勘验</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□现场询问</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□查阅资料</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□网上核验</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□抽样检验</w:t>
            </w:r>
          </w:p>
        </w:tc>
        <w:tc>
          <w:tcPr>
            <w:tcW w:w="1134" w:type="dxa"/>
            <w:vAlign w:val="center"/>
          </w:tcPr>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□不存在</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□存在</w:t>
            </w:r>
          </w:p>
        </w:tc>
        <w:tc>
          <w:tcPr>
            <w:tcW w:w="2551" w:type="dxa"/>
            <w:vAlign w:val="center"/>
          </w:tcPr>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 xml:space="preserve">□责令改正(当场整改) </w:t>
            </w:r>
          </w:p>
          <w:p w:rsidR="00AB24EC" w:rsidRPr="009E7BBF" w:rsidRDefault="00AB24EC" w:rsidP="00E8111C">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t>改正情况：□合格□不合格</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□责令改正(限期整改)</w:t>
            </w:r>
          </w:p>
          <w:p w:rsidR="00AB24EC" w:rsidRPr="009E7BBF" w:rsidRDefault="00AB24EC" w:rsidP="00E8111C">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t>整改期限：</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□行政指导</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□转行政处罚程序</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□采取行政强制措施</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□其他处理措施</w:t>
            </w:r>
          </w:p>
        </w:tc>
      </w:tr>
      <w:tr w:rsidR="00AB24EC" w:rsidRPr="009E7BBF" w:rsidTr="002F59D8">
        <w:tc>
          <w:tcPr>
            <w:tcW w:w="1276" w:type="dxa"/>
            <w:vMerge/>
            <w:vAlign w:val="center"/>
          </w:tcPr>
          <w:p w:rsidR="00AB24EC" w:rsidRPr="009E7BBF" w:rsidRDefault="00AB24EC" w:rsidP="00780080">
            <w:pPr>
              <w:jc w:val="center"/>
              <w:rPr>
                <w:rFonts w:asciiTheme="minorEastAsia" w:eastAsiaTheme="minorEastAsia" w:hAnsiTheme="minorEastAsia"/>
                <w:szCs w:val="21"/>
              </w:rPr>
            </w:pPr>
          </w:p>
        </w:tc>
        <w:tc>
          <w:tcPr>
            <w:tcW w:w="1985" w:type="dxa"/>
            <w:vAlign w:val="center"/>
          </w:tcPr>
          <w:p w:rsidR="00704704" w:rsidRPr="00704704" w:rsidRDefault="00704704" w:rsidP="00704704">
            <w:pPr>
              <w:widowControl/>
              <w:jc w:val="left"/>
              <w:rPr>
                <w:rFonts w:asciiTheme="minorEastAsia" w:eastAsiaTheme="minorEastAsia" w:hAnsiTheme="minorEastAsia" w:cs="宋体" w:hint="eastAsia"/>
                <w:kern w:val="0"/>
                <w:szCs w:val="21"/>
              </w:rPr>
            </w:pPr>
            <w:r w:rsidRPr="00704704">
              <w:rPr>
                <w:rFonts w:asciiTheme="minorEastAsia" w:eastAsiaTheme="minorEastAsia" w:hAnsiTheme="minorEastAsia" w:cs="宋体" w:hint="eastAsia"/>
                <w:kern w:val="0"/>
                <w:szCs w:val="21"/>
              </w:rPr>
              <w:t>3.10 是否存在期刊封面其他文字标识明显于刊名的行为</w:t>
            </w:r>
          </w:p>
          <w:p w:rsidR="00AB24EC" w:rsidRPr="009E7BBF" w:rsidRDefault="00AB24EC" w:rsidP="00C95D03">
            <w:pPr>
              <w:widowControl/>
              <w:jc w:val="left"/>
              <w:rPr>
                <w:rFonts w:asciiTheme="minorEastAsia" w:eastAsiaTheme="minorEastAsia" w:hAnsiTheme="minorEastAsia" w:cs="宋体" w:hint="eastAsia"/>
                <w:kern w:val="0"/>
                <w:szCs w:val="21"/>
              </w:rPr>
            </w:pPr>
          </w:p>
        </w:tc>
        <w:tc>
          <w:tcPr>
            <w:tcW w:w="2268" w:type="dxa"/>
            <w:vAlign w:val="center"/>
          </w:tcPr>
          <w:p w:rsidR="00704704" w:rsidRPr="00704704" w:rsidRDefault="00704704" w:rsidP="00704704">
            <w:pPr>
              <w:widowControl/>
              <w:jc w:val="left"/>
              <w:rPr>
                <w:rFonts w:asciiTheme="minorEastAsia" w:eastAsiaTheme="minorEastAsia" w:hAnsiTheme="minorEastAsia" w:cs="宋体" w:hint="eastAsia"/>
                <w:kern w:val="0"/>
                <w:szCs w:val="21"/>
              </w:rPr>
            </w:pPr>
            <w:r w:rsidRPr="00704704">
              <w:rPr>
                <w:rFonts w:asciiTheme="minorEastAsia" w:eastAsiaTheme="minorEastAsia" w:hAnsiTheme="minorEastAsia" w:cs="宋体" w:hint="eastAsia"/>
                <w:kern w:val="0"/>
                <w:szCs w:val="21"/>
              </w:rPr>
              <w:t>3.10.1 期刊封面其他文字标识明显于刊名（C48292）</w:t>
            </w:r>
          </w:p>
          <w:p w:rsidR="00AB24EC" w:rsidRPr="009E7BBF" w:rsidRDefault="00AB24EC" w:rsidP="00C95D03">
            <w:pPr>
              <w:widowControl/>
              <w:jc w:val="left"/>
              <w:rPr>
                <w:rFonts w:asciiTheme="minorEastAsia" w:eastAsiaTheme="minorEastAsia" w:hAnsiTheme="minorEastAsia" w:cs="宋体" w:hint="eastAsia"/>
                <w:kern w:val="0"/>
                <w:szCs w:val="21"/>
              </w:rPr>
            </w:pPr>
          </w:p>
        </w:tc>
        <w:tc>
          <w:tcPr>
            <w:tcW w:w="1276" w:type="dxa"/>
            <w:vAlign w:val="center"/>
          </w:tcPr>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□实地勘验</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□现场询问</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□查阅资料</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□网上核验</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□抽样检验</w:t>
            </w:r>
          </w:p>
        </w:tc>
        <w:tc>
          <w:tcPr>
            <w:tcW w:w="1134" w:type="dxa"/>
            <w:vAlign w:val="center"/>
          </w:tcPr>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□不存在</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□存在</w:t>
            </w:r>
          </w:p>
        </w:tc>
        <w:tc>
          <w:tcPr>
            <w:tcW w:w="2551" w:type="dxa"/>
            <w:vAlign w:val="center"/>
          </w:tcPr>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 xml:space="preserve">□责令改正(当场整改) </w:t>
            </w:r>
          </w:p>
          <w:p w:rsidR="00AB24EC" w:rsidRPr="009E7BBF" w:rsidRDefault="00AB24EC" w:rsidP="00E8111C">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t>改正情况：□合格□不合格</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□责令改正(限期整改)</w:t>
            </w:r>
          </w:p>
          <w:p w:rsidR="00AB24EC" w:rsidRPr="009E7BBF" w:rsidRDefault="00AB24EC" w:rsidP="00E8111C">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t>整改期限：</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□行政指导</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□转行政处罚程序</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□采取行政强制措施</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□其他处理措施</w:t>
            </w:r>
          </w:p>
        </w:tc>
      </w:tr>
      <w:tr w:rsidR="00AB24EC" w:rsidRPr="009E7BBF" w:rsidTr="002F59D8">
        <w:tc>
          <w:tcPr>
            <w:tcW w:w="1276" w:type="dxa"/>
            <w:vMerge/>
            <w:vAlign w:val="center"/>
          </w:tcPr>
          <w:p w:rsidR="00AB24EC" w:rsidRPr="009E7BBF" w:rsidRDefault="00AB24EC" w:rsidP="00780080">
            <w:pPr>
              <w:jc w:val="center"/>
              <w:rPr>
                <w:rFonts w:asciiTheme="minorEastAsia" w:eastAsiaTheme="minorEastAsia" w:hAnsiTheme="minorEastAsia"/>
                <w:szCs w:val="21"/>
              </w:rPr>
            </w:pPr>
          </w:p>
        </w:tc>
        <w:tc>
          <w:tcPr>
            <w:tcW w:w="1985" w:type="dxa"/>
            <w:vAlign w:val="center"/>
          </w:tcPr>
          <w:p w:rsidR="00704704" w:rsidRPr="00704704" w:rsidRDefault="00704704" w:rsidP="00704704">
            <w:pPr>
              <w:widowControl/>
              <w:jc w:val="left"/>
              <w:rPr>
                <w:rFonts w:asciiTheme="minorEastAsia" w:eastAsiaTheme="minorEastAsia" w:hAnsiTheme="minorEastAsia" w:cs="宋体" w:hint="eastAsia"/>
                <w:kern w:val="0"/>
                <w:szCs w:val="21"/>
              </w:rPr>
            </w:pPr>
            <w:r w:rsidRPr="00704704">
              <w:rPr>
                <w:rFonts w:asciiTheme="minorEastAsia" w:eastAsiaTheme="minorEastAsia" w:hAnsiTheme="minorEastAsia" w:cs="宋体" w:hint="eastAsia"/>
                <w:kern w:val="0"/>
                <w:szCs w:val="21"/>
              </w:rPr>
              <w:t>3.11 是否存在期刊转载、摘编互联网上的内容未按规对其内容进行核实并在刊发的明显位置标明下载网址日期等的行为</w:t>
            </w:r>
          </w:p>
          <w:p w:rsidR="00AB24EC" w:rsidRPr="009E7BBF" w:rsidRDefault="00AB24EC" w:rsidP="00C95D03">
            <w:pPr>
              <w:widowControl/>
              <w:jc w:val="left"/>
              <w:rPr>
                <w:rFonts w:asciiTheme="minorEastAsia" w:eastAsiaTheme="minorEastAsia" w:hAnsiTheme="minorEastAsia" w:cs="宋体" w:hint="eastAsia"/>
                <w:kern w:val="0"/>
                <w:szCs w:val="21"/>
              </w:rPr>
            </w:pPr>
          </w:p>
        </w:tc>
        <w:tc>
          <w:tcPr>
            <w:tcW w:w="2268" w:type="dxa"/>
            <w:vAlign w:val="center"/>
          </w:tcPr>
          <w:p w:rsidR="00704704" w:rsidRPr="00704704" w:rsidRDefault="00704704" w:rsidP="00704704">
            <w:pPr>
              <w:widowControl/>
              <w:jc w:val="left"/>
              <w:rPr>
                <w:rFonts w:asciiTheme="minorEastAsia" w:eastAsiaTheme="minorEastAsia" w:hAnsiTheme="minorEastAsia" w:cs="宋体" w:hint="eastAsia"/>
                <w:kern w:val="0"/>
                <w:szCs w:val="21"/>
              </w:rPr>
            </w:pPr>
            <w:r w:rsidRPr="00704704">
              <w:rPr>
                <w:rFonts w:asciiTheme="minorEastAsia" w:eastAsiaTheme="minorEastAsia" w:hAnsiTheme="minorEastAsia" w:cs="宋体" w:hint="eastAsia"/>
                <w:kern w:val="0"/>
                <w:szCs w:val="21"/>
              </w:rPr>
              <w:t>3.11.1 期刊转载、摘编互联网上的内容，未按照有关规定对其内容进行核实，并在刊发的明显位置标明下载文件网址、下载日期等（C48289）</w:t>
            </w:r>
          </w:p>
          <w:p w:rsidR="00AB24EC" w:rsidRPr="009E7BBF" w:rsidRDefault="00AB24EC" w:rsidP="00C95D03">
            <w:pPr>
              <w:widowControl/>
              <w:jc w:val="left"/>
              <w:rPr>
                <w:rFonts w:asciiTheme="minorEastAsia" w:eastAsiaTheme="minorEastAsia" w:hAnsiTheme="minorEastAsia" w:cs="宋体" w:hint="eastAsia"/>
                <w:kern w:val="0"/>
                <w:szCs w:val="21"/>
              </w:rPr>
            </w:pPr>
          </w:p>
        </w:tc>
        <w:tc>
          <w:tcPr>
            <w:tcW w:w="1276" w:type="dxa"/>
            <w:vAlign w:val="center"/>
          </w:tcPr>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□实地勘验</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□现场询问</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□查阅资料</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□网上核验</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□抽样检验</w:t>
            </w:r>
          </w:p>
        </w:tc>
        <w:tc>
          <w:tcPr>
            <w:tcW w:w="1134" w:type="dxa"/>
            <w:vAlign w:val="center"/>
          </w:tcPr>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□不存在</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□存在</w:t>
            </w:r>
          </w:p>
        </w:tc>
        <w:tc>
          <w:tcPr>
            <w:tcW w:w="2551" w:type="dxa"/>
            <w:vAlign w:val="center"/>
          </w:tcPr>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 xml:space="preserve">□责令改正(当场整改) </w:t>
            </w:r>
          </w:p>
          <w:p w:rsidR="00AB24EC" w:rsidRPr="009E7BBF" w:rsidRDefault="00AB24EC" w:rsidP="00E8111C">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t>改正情况：□合格□不合格</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□责令改正(限期整改)</w:t>
            </w:r>
          </w:p>
          <w:p w:rsidR="00AB24EC" w:rsidRPr="009E7BBF" w:rsidRDefault="00AB24EC" w:rsidP="00E8111C">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t>整改期限：</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□行政指导</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□转行政处罚程序</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□采取行政强制措施</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□其他处理措施</w:t>
            </w:r>
          </w:p>
        </w:tc>
      </w:tr>
      <w:tr w:rsidR="00AB24EC" w:rsidRPr="009E7BBF" w:rsidTr="002F59D8">
        <w:tc>
          <w:tcPr>
            <w:tcW w:w="1276" w:type="dxa"/>
            <w:vMerge/>
            <w:vAlign w:val="center"/>
          </w:tcPr>
          <w:p w:rsidR="00AB24EC" w:rsidRPr="009E7BBF" w:rsidRDefault="00AB24EC" w:rsidP="00780080">
            <w:pPr>
              <w:jc w:val="center"/>
              <w:rPr>
                <w:rFonts w:asciiTheme="minorEastAsia" w:eastAsiaTheme="minorEastAsia" w:hAnsiTheme="minorEastAsia"/>
                <w:szCs w:val="21"/>
              </w:rPr>
            </w:pPr>
          </w:p>
        </w:tc>
        <w:tc>
          <w:tcPr>
            <w:tcW w:w="1985" w:type="dxa"/>
            <w:vAlign w:val="center"/>
          </w:tcPr>
          <w:p w:rsidR="00704704" w:rsidRPr="00704704" w:rsidRDefault="00704704" w:rsidP="00704704">
            <w:pPr>
              <w:widowControl/>
              <w:jc w:val="left"/>
              <w:rPr>
                <w:rFonts w:asciiTheme="minorEastAsia" w:eastAsiaTheme="minorEastAsia" w:hAnsiTheme="minorEastAsia" w:cs="宋体" w:hint="eastAsia"/>
                <w:kern w:val="0"/>
                <w:szCs w:val="21"/>
              </w:rPr>
            </w:pPr>
            <w:r w:rsidRPr="00704704">
              <w:rPr>
                <w:rFonts w:asciiTheme="minorEastAsia" w:eastAsiaTheme="minorEastAsia" w:hAnsiTheme="minorEastAsia" w:cs="宋体" w:hint="eastAsia"/>
                <w:kern w:val="0"/>
                <w:szCs w:val="21"/>
              </w:rPr>
              <w:t>3.12 是否存在"一</w:t>
            </w:r>
            <w:r w:rsidRPr="00704704">
              <w:rPr>
                <w:rFonts w:asciiTheme="minorEastAsia" w:eastAsiaTheme="minorEastAsia" w:hAnsiTheme="minorEastAsia" w:cs="宋体" w:hint="eastAsia"/>
                <w:kern w:val="0"/>
                <w:szCs w:val="21"/>
              </w:rPr>
              <w:lastRenderedPageBreak/>
              <w:t>号多刊"的行为</w:t>
            </w:r>
          </w:p>
          <w:p w:rsidR="00AB24EC" w:rsidRPr="009E7BBF" w:rsidRDefault="00AB24EC" w:rsidP="00C95D03">
            <w:pPr>
              <w:widowControl/>
              <w:jc w:val="left"/>
              <w:rPr>
                <w:rFonts w:asciiTheme="minorEastAsia" w:eastAsiaTheme="minorEastAsia" w:hAnsiTheme="minorEastAsia" w:cs="宋体" w:hint="eastAsia"/>
                <w:kern w:val="0"/>
                <w:szCs w:val="21"/>
              </w:rPr>
            </w:pPr>
          </w:p>
        </w:tc>
        <w:tc>
          <w:tcPr>
            <w:tcW w:w="2268" w:type="dxa"/>
            <w:vAlign w:val="center"/>
          </w:tcPr>
          <w:p w:rsidR="00704704" w:rsidRPr="00704704" w:rsidRDefault="00704704" w:rsidP="00704704">
            <w:pPr>
              <w:widowControl/>
              <w:jc w:val="left"/>
              <w:rPr>
                <w:rFonts w:asciiTheme="minorEastAsia" w:eastAsiaTheme="minorEastAsia" w:hAnsiTheme="minorEastAsia" w:cs="宋体" w:hint="eastAsia"/>
                <w:kern w:val="0"/>
                <w:szCs w:val="21"/>
              </w:rPr>
            </w:pPr>
            <w:r w:rsidRPr="00704704">
              <w:rPr>
                <w:rFonts w:asciiTheme="minorEastAsia" w:eastAsiaTheme="minorEastAsia" w:hAnsiTheme="minorEastAsia" w:cs="宋体" w:hint="eastAsia"/>
                <w:kern w:val="0"/>
                <w:szCs w:val="21"/>
              </w:rPr>
              <w:lastRenderedPageBreak/>
              <w:t>3.12.1 \"一号多刊\"</w:t>
            </w:r>
            <w:r w:rsidRPr="00704704">
              <w:rPr>
                <w:rFonts w:asciiTheme="minorEastAsia" w:eastAsiaTheme="minorEastAsia" w:hAnsiTheme="minorEastAsia" w:cs="宋体" w:hint="eastAsia"/>
                <w:kern w:val="0"/>
                <w:szCs w:val="21"/>
              </w:rPr>
              <w:lastRenderedPageBreak/>
              <w:t>（C48294）</w:t>
            </w:r>
          </w:p>
          <w:p w:rsidR="00AB24EC" w:rsidRPr="009E7BBF" w:rsidRDefault="00AB24EC" w:rsidP="00C95D03">
            <w:pPr>
              <w:widowControl/>
              <w:jc w:val="left"/>
              <w:rPr>
                <w:rFonts w:asciiTheme="minorEastAsia" w:eastAsiaTheme="minorEastAsia" w:hAnsiTheme="minorEastAsia" w:cs="宋体" w:hint="eastAsia"/>
                <w:kern w:val="0"/>
                <w:szCs w:val="21"/>
              </w:rPr>
            </w:pPr>
          </w:p>
        </w:tc>
        <w:tc>
          <w:tcPr>
            <w:tcW w:w="1276" w:type="dxa"/>
            <w:vAlign w:val="center"/>
          </w:tcPr>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lastRenderedPageBreak/>
              <w:t>□实地勘验</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lastRenderedPageBreak/>
              <w:t>□现场询问</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□查阅资料</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□网上核验</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□抽样检验</w:t>
            </w:r>
          </w:p>
        </w:tc>
        <w:tc>
          <w:tcPr>
            <w:tcW w:w="1134" w:type="dxa"/>
            <w:vAlign w:val="center"/>
          </w:tcPr>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lastRenderedPageBreak/>
              <w:t>□不存在</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lastRenderedPageBreak/>
              <w:t>□存在</w:t>
            </w:r>
          </w:p>
        </w:tc>
        <w:tc>
          <w:tcPr>
            <w:tcW w:w="2551" w:type="dxa"/>
            <w:vAlign w:val="center"/>
          </w:tcPr>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lastRenderedPageBreak/>
              <w:t xml:space="preserve">□责令改正(当场整改) </w:t>
            </w:r>
          </w:p>
          <w:p w:rsidR="00AB24EC" w:rsidRPr="009E7BBF" w:rsidRDefault="00AB24EC" w:rsidP="00E8111C">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lastRenderedPageBreak/>
              <w:t>改正情况：□合格□不合格</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□责令改正(限期整改)</w:t>
            </w:r>
          </w:p>
          <w:p w:rsidR="00AB24EC" w:rsidRPr="009E7BBF" w:rsidRDefault="00AB24EC" w:rsidP="00E8111C">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t>整改期限：</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□行政指导</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□转行政处罚程序</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□采取行政强制措施</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□其他处理措施</w:t>
            </w:r>
          </w:p>
        </w:tc>
      </w:tr>
      <w:tr w:rsidR="00AB24EC" w:rsidRPr="009E7BBF" w:rsidTr="002F59D8">
        <w:tc>
          <w:tcPr>
            <w:tcW w:w="1276" w:type="dxa"/>
            <w:vMerge/>
            <w:vAlign w:val="center"/>
          </w:tcPr>
          <w:p w:rsidR="00AB24EC" w:rsidRPr="009E7BBF" w:rsidRDefault="00AB24EC" w:rsidP="00780080">
            <w:pPr>
              <w:jc w:val="center"/>
              <w:rPr>
                <w:rFonts w:asciiTheme="minorEastAsia" w:eastAsiaTheme="minorEastAsia" w:hAnsiTheme="minorEastAsia"/>
                <w:szCs w:val="21"/>
              </w:rPr>
            </w:pPr>
          </w:p>
        </w:tc>
        <w:tc>
          <w:tcPr>
            <w:tcW w:w="1985" w:type="dxa"/>
            <w:vAlign w:val="center"/>
          </w:tcPr>
          <w:p w:rsidR="00E80A12" w:rsidRPr="00E80A12" w:rsidRDefault="00E80A12" w:rsidP="00E80A12">
            <w:pPr>
              <w:widowControl/>
              <w:jc w:val="left"/>
              <w:rPr>
                <w:rFonts w:asciiTheme="minorEastAsia" w:eastAsiaTheme="minorEastAsia" w:hAnsiTheme="minorEastAsia" w:cs="宋体" w:hint="eastAsia"/>
                <w:kern w:val="0"/>
                <w:szCs w:val="21"/>
              </w:rPr>
            </w:pPr>
            <w:r w:rsidRPr="00E80A12">
              <w:rPr>
                <w:rFonts w:asciiTheme="minorEastAsia" w:eastAsiaTheme="minorEastAsia" w:hAnsiTheme="minorEastAsia" w:cs="宋体" w:hint="eastAsia"/>
                <w:kern w:val="0"/>
                <w:szCs w:val="21"/>
              </w:rPr>
              <w:t>3.13 是否存在期刊外文刊名不是中文刊名直译，外文期刊未同时刊印中文刊名等刊印刊名不规范的行为</w:t>
            </w:r>
          </w:p>
          <w:p w:rsidR="00AB24EC" w:rsidRPr="009E7BBF" w:rsidRDefault="00AB24EC" w:rsidP="00C95D03">
            <w:pPr>
              <w:widowControl/>
              <w:jc w:val="left"/>
              <w:rPr>
                <w:rFonts w:asciiTheme="minorEastAsia" w:eastAsiaTheme="minorEastAsia" w:hAnsiTheme="minorEastAsia" w:cs="宋体" w:hint="eastAsia"/>
                <w:kern w:val="0"/>
                <w:szCs w:val="21"/>
              </w:rPr>
            </w:pPr>
          </w:p>
        </w:tc>
        <w:tc>
          <w:tcPr>
            <w:tcW w:w="2268" w:type="dxa"/>
            <w:vAlign w:val="center"/>
          </w:tcPr>
          <w:p w:rsidR="00E80A12" w:rsidRPr="00E80A12" w:rsidRDefault="00E80A12" w:rsidP="00E80A12">
            <w:pPr>
              <w:widowControl/>
              <w:jc w:val="left"/>
              <w:rPr>
                <w:rFonts w:asciiTheme="minorEastAsia" w:eastAsiaTheme="minorEastAsia" w:hAnsiTheme="minorEastAsia" w:cs="宋体" w:hint="eastAsia"/>
                <w:kern w:val="0"/>
                <w:szCs w:val="21"/>
              </w:rPr>
            </w:pPr>
            <w:r w:rsidRPr="00E80A12">
              <w:rPr>
                <w:rFonts w:asciiTheme="minorEastAsia" w:eastAsiaTheme="minorEastAsia" w:hAnsiTheme="minorEastAsia" w:cs="宋体" w:hint="eastAsia"/>
                <w:kern w:val="0"/>
                <w:szCs w:val="21"/>
              </w:rPr>
              <w:t>3.13.1 期刊的外文刊名不是中文刊名的直译，外文期刊封面上未同时刊印中文刊名，少数民族文种期刊封面上未同时刊印汉语刊名（C48293）</w:t>
            </w:r>
          </w:p>
          <w:p w:rsidR="00AB24EC" w:rsidRPr="009E7BBF" w:rsidRDefault="00AB24EC" w:rsidP="00C95D03">
            <w:pPr>
              <w:widowControl/>
              <w:jc w:val="left"/>
              <w:rPr>
                <w:rFonts w:asciiTheme="minorEastAsia" w:eastAsiaTheme="minorEastAsia" w:hAnsiTheme="minorEastAsia" w:cs="宋体" w:hint="eastAsia"/>
                <w:kern w:val="0"/>
                <w:szCs w:val="21"/>
              </w:rPr>
            </w:pPr>
          </w:p>
        </w:tc>
        <w:tc>
          <w:tcPr>
            <w:tcW w:w="1276" w:type="dxa"/>
            <w:vAlign w:val="center"/>
          </w:tcPr>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□实地勘验</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□现场询问</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□查阅资料</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□网上核验</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□抽样检验</w:t>
            </w:r>
          </w:p>
        </w:tc>
        <w:tc>
          <w:tcPr>
            <w:tcW w:w="1134" w:type="dxa"/>
            <w:vAlign w:val="center"/>
          </w:tcPr>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□不存在</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□存在</w:t>
            </w:r>
          </w:p>
        </w:tc>
        <w:tc>
          <w:tcPr>
            <w:tcW w:w="2551" w:type="dxa"/>
            <w:vAlign w:val="center"/>
          </w:tcPr>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 xml:space="preserve">□责令改正(当场整改) </w:t>
            </w:r>
          </w:p>
          <w:p w:rsidR="00AB24EC" w:rsidRPr="009E7BBF" w:rsidRDefault="00AB24EC" w:rsidP="00E8111C">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t>改正情况：□合格□不合格</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□责令改正(限期整改)</w:t>
            </w:r>
          </w:p>
          <w:p w:rsidR="00AB24EC" w:rsidRPr="009E7BBF" w:rsidRDefault="00AB24EC" w:rsidP="00E8111C">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t>整改期限：</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□行政指导</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□转行政处罚程序</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□采取行政强制措施</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□其他处理措施</w:t>
            </w:r>
          </w:p>
        </w:tc>
      </w:tr>
      <w:tr w:rsidR="00AB24EC" w:rsidRPr="009E7BBF" w:rsidTr="002F59D8">
        <w:tc>
          <w:tcPr>
            <w:tcW w:w="1276" w:type="dxa"/>
            <w:vMerge/>
            <w:vAlign w:val="center"/>
          </w:tcPr>
          <w:p w:rsidR="00AB24EC" w:rsidRPr="009E7BBF" w:rsidRDefault="00AB24EC" w:rsidP="00780080">
            <w:pPr>
              <w:jc w:val="center"/>
              <w:rPr>
                <w:rFonts w:asciiTheme="minorEastAsia" w:eastAsiaTheme="minorEastAsia" w:hAnsiTheme="minorEastAsia"/>
                <w:szCs w:val="21"/>
              </w:rPr>
            </w:pPr>
          </w:p>
        </w:tc>
        <w:tc>
          <w:tcPr>
            <w:tcW w:w="1985" w:type="dxa"/>
            <w:vAlign w:val="center"/>
          </w:tcPr>
          <w:p w:rsidR="00E80A12" w:rsidRPr="00E80A12" w:rsidRDefault="00E80A12" w:rsidP="00E80A12">
            <w:pPr>
              <w:widowControl/>
              <w:jc w:val="left"/>
              <w:rPr>
                <w:rFonts w:asciiTheme="minorEastAsia" w:eastAsiaTheme="minorEastAsia" w:hAnsiTheme="minorEastAsia" w:cs="宋体" w:hint="eastAsia"/>
                <w:kern w:val="0"/>
                <w:szCs w:val="21"/>
              </w:rPr>
            </w:pPr>
            <w:r w:rsidRPr="00E80A12">
              <w:rPr>
                <w:rFonts w:asciiTheme="minorEastAsia" w:eastAsiaTheme="minorEastAsia" w:hAnsiTheme="minorEastAsia" w:cs="宋体" w:hint="eastAsia"/>
                <w:kern w:val="0"/>
                <w:szCs w:val="21"/>
              </w:rPr>
              <w:t>3.14 是否存在将被注销登记的期刊制作成合订本的行为</w:t>
            </w:r>
          </w:p>
          <w:p w:rsidR="00AB24EC" w:rsidRPr="009E7BBF" w:rsidRDefault="00AB24EC" w:rsidP="00C95D03">
            <w:pPr>
              <w:widowControl/>
              <w:jc w:val="left"/>
              <w:rPr>
                <w:rFonts w:asciiTheme="minorEastAsia" w:eastAsiaTheme="minorEastAsia" w:hAnsiTheme="minorEastAsia" w:cs="宋体" w:hint="eastAsia"/>
                <w:kern w:val="0"/>
                <w:szCs w:val="21"/>
              </w:rPr>
            </w:pPr>
          </w:p>
        </w:tc>
        <w:tc>
          <w:tcPr>
            <w:tcW w:w="2268" w:type="dxa"/>
            <w:vAlign w:val="center"/>
          </w:tcPr>
          <w:p w:rsidR="00E80A12" w:rsidRPr="00E80A12" w:rsidRDefault="00E80A12" w:rsidP="00E80A12">
            <w:pPr>
              <w:widowControl/>
              <w:jc w:val="left"/>
              <w:rPr>
                <w:rFonts w:asciiTheme="minorEastAsia" w:eastAsiaTheme="minorEastAsia" w:hAnsiTheme="minorEastAsia" w:cs="宋体" w:hint="eastAsia"/>
                <w:kern w:val="0"/>
                <w:szCs w:val="21"/>
              </w:rPr>
            </w:pPr>
            <w:r w:rsidRPr="00E80A12">
              <w:rPr>
                <w:rFonts w:asciiTheme="minorEastAsia" w:eastAsiaTheme="minorEastAsia" w:hAnsiTheme="minorEastAsia" w:cs="宋体" w:hint="eastAsia"/>
                <w:kern w:val="0"/>
                <w:szCs w:val="21"/>
              </w:rPr>
              <w:t>3.14.1 将被注销登记的期刊制作成合订本（C48298）</w:t>
            </w:r>
          </w:p>
          <w:p w:rsidR="00AB24EC" w:rsidRPr="009E7BBF" w:rsidRDefault="00AB24EC" w:rsidP="00C95D03">
            <w:pPr>
              <w:widowControl/>
              <w:jc w:val="left"/>
              <w:rPr>
                <w:rFonts w:asciiTheme="minorEastAsia" w:eastAsiaTheme="minorEastAsia" w:hAnsiTheme="minorEastAsia" w:cs="宋体" w:hint="eastAsia"/>
                <w:kern w:val="0"/>
                <w:szCs w:val="21"/>
              </w:rPr>
            </w:pPr>
          </w:p>
        </w:tc>
        <w:tc>
          <w:tcPr>
            <w:tcW w:w="1276" w:type="dxa"/>
            <w:vAlign w:val="center"/>
          </w:tcPr>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□实地勘验</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□现场询问</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□查阅资料</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□网上核验</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□抽样检验</w:t>
            </w:r>
          </w:p>
        </w:tc>
        <w:tc>
          <w:tcPr>
            <w:tcW w:w="1134" w:type="dxa"/>
            <w:vAlign w:val="center"/>
          </w:tcPr>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□不存在</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□存在</w:t>
            </w:r>
          </w:p>
        </w:tc>
        <w:tc>
          <w:tcPr>
            <w:tcW w:w="2551" w:type="dxa"/>
            <w:vAlign w:val="center"/>
          </w:tcPr>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 xml:space="preserve">□责令改正(当场整改) </w:t>
            </w:r>
          </w:p>
          <w:p w:rsidR="00AB24EC" w:rsidRPr="009E7BBF" w:rsidRDefault="00AB24EC" w:rsidP="00E8111C">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t>改正情况：□合格□不合格</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□责令改正(限期整改)</w:t>
            </w:r>
          </w:p>
          <w:p w:rsidR="00AB24EC" w:rsidRPr="009E7BBF" w:rsidRDefault="00AB24EC" w:rsidP="00E8111C">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t>整改期限：</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□行政指导</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□转行政处罚程序</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□采取行政强制措施</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□其他处理措施</w:t>
            </w:r>
          </w:p>
        </w:tc>
      </w:tr>
      <w:tr w:rsidR="00AB24EC" w:rsidRPr="009E7BBF" w:rsidTr="002F59D8">
        <w:tc>
          <w:tcPr>
            <w:tcW w:w="1276" w:type="dxa"/>
            <w:vMerge/>
            <w:vAlign w:val="center"/>
          </w:tcPr>
          <w:p w:rsidR="00AB24EC" w:rsidRPr="009E7BBF" w:rsidRDefault="00AB24EC" w:rsidP="00780080">
            <w:pPr>
              <w:jc w:val="center"/>
              <w:rPr>
                <w:rFonts w:asciiTheme="minorEastAsia" w:eastAsiaTheme="minorEastAsia" w:hAnsiTheme="minorEastAsia"/>
                <w:szCs w:val="21"/>
              </w:rPr>
            </w:pPr>
          </w:p>
        </w:tc>
        <w:tc>
          <w:tcPr>
            <w:tcW w:w="1985" w:type="dxa"/>
            <w:vAlign w:val="center"/>
          </w:tcPr>
          <w:p w:rsidR="00E80A12" w:rsidRPr="00E80A12" w:rsidRDefault="00E80A12" w:rsidP="00E80A12">
            <w:pPr>
              <w:widowControl/>
              <w:jc w:val="left"/>
              <w:rPr>
                <w:rFonts w:asciiTheme="minorEastAsia" w:eastAsiaTheme="minorEastAsia" w:hAnsiTheme="minorEastAsia" w:cs="宋体" w:hint="eastAsia"/>
                <w:kern w:val="0"/>
                <w:szCs w:val="21"/>
              </w:rPr>
            </w:pPr>
            <w:r w:rsidRPr="00E80A12">
              <w:rPr>
                <w:rFonts w:asciiTheme="minorEastAsia" w:eastAsiaTheme="minorEastAsia" w:hAnsiTheme="minorEastAsia" w:cs="宋体" w:hint="eastAsia"/>
                <w:kern w:val="0"/>
                <w:szCs w:val="21"/>
              </w:rPr>
              <w:t>3.15 是否存在将内容违法被新闻出版行政部门给予行政处罚过的该期期刊的相关篇目收入期刊合订本的行为</w:t>
            </w:r>
          </w:p>
          <w:p w:rsidR="00AB24EC" w:rsidRPr="009E7BBF" w:rsidRDefault="00AB24EC" w:rsidP="00C95D03">
            <w:pPr>
              <w:widowControl/>
              <w:jc w:val="left"/>
              <w:rPr>
                <w:rFonts w:asciiTheme="minorEastAsia" w:eastAsiaTheme="minorEastAsia" w:hAnsiTheme="minorEastAsia" w:cs="宋体" w:hint="eastAsia"/>
                <w:kern w:val="0"/>
                <w:szCs w:val="21"/>
              </w:rPr>
            </w:pPr>
          </w:p>
        </w:tc>
        <w:tc>
          <w:tcPr>
            <w:tcW w:w="2268" w:type="dxa"/>
            <w:vAlign w:val="center"/>
          </w:tcPr>
          <w:p w:rsidR="00E80A12" w:rsidRPr="00E80A12" w:rsidRDefault="00E80A12" w:rsidP="00E80A12">
            <w:pPr>
              <w:widowControl/>
              <w:jc w:val="left"/>
              <w:rPr>
                <w:rFonts w:asciiTheme="minorEastAsia" w:eastAsiaTheme="minorEastAsia" w:hAnsiTheme="minorEastAsia" w:cs="宋体" w:hint="eastAsia"/>
                <w:kern w:val="0"/>
                <w:szCs w:val="21"/>
              </w:rPr>
            </w:pPr>
            <w:r w:rsidRPr="00E80A12">
              <w:rPr>
                <w:rFonts w:asciiTheme="minorEastAsia" w:eastAsiaTheme="minorEastAsia" w:hAnsiTheme="minorEastAsia" w:cs="宋体" w:hint="eastAsia"/>
                <w:kern w:val="0"/>
                <w:szCs w:val="21"/>
              </w:rPr>
              <w:t>3.15.1 将内容违法被新闻出版行政部门给予行政处罚过的该期期刊的相关篇目收入期刊合订本（C48297）</w:t>
            </w:r>
          </w:p>
          <w:p w:rsidR="00AB24EC" w:rsidRPr="009E7BBF" w:rsidRDefault="00AB24EC" w:rsidP="00C95D03">
            <w:pPr>
              <w:widowControl/>
              <w:jc w:val="left"/>
              <w:rPr>
                <w:rFonts w:asciiTheme="minorEastAsia" w:eastAsiaTheme="minorEastAsia" w:hAnsiTheme="minorEastAsia" w:cs="宋体" w:hint="eastAsia"/>
                <w:kern w:val="0"/>
                <w:szCs w:val="21"/>
              </w:rPr>
            </w:pPr>
          </w:p>
        </w:tc>
        <w:tc>
          <w:tcPr>
            <w:tcW w:w="1276" w:type="dxa"/>
            <w:vAlign w:val="center"/>
          </w:tcPr>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□实地勘验</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□现场询问</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□查阅资料</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□网上核验</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□抽样检验</w:t>
            </w:r>
          </w:p>
        </w:tc>
        <w:tc>
          <w:tcPr>
            <w:tcW w:w="1134" w:type="dxa"/>
            <w:vAlign w:val="center"/>
          </w:tcPr>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□不存在</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□存在</w:t>
            </w:r>
          </w:p>
        </w:tc>
        <w:tc>
          <w:tcPr>
            <w:tcW w:w="2551" w:type="dxa"/>
            <w:vAlign w:val="center"/>
          </w:tcPr>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 xml:space="preserve">□责令改正(当场整改) </w:t>
            </w:r>
          </w:p>
          <w:p w:rsidR="00AB24EC" w:rsidRPr="009E7BBF" w:rsidRDefault="00AB24EC" w:rsidP="00E8111C">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t>改正情况：□合格□不合格</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□责令改正(限期整改)</w:t>
            </w:r>
          </w:p>
          <w:p w:rsidR="00AB24EC" w:rsidRPr="009E7BBF" w:rsidRDefault="00AB24EC" w:rsidP="00E8111C">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t>整改期限：</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□行政指导</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□转行政处罚程序</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□采取行政强制措施</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□其他处理措施</w:t>
            </w:r>
          </w:p>
        </w:tc>
      </w:tr>
      <w:tr w:rsidR="00AB24EC" w:rsidRPr="009E7BBF" w:rsidTr="002F59D8">
        <w:tc>
          <w:tcPr>
            <w:tcW w:w="1276" w:type="dxa"/>
            <w:vMerge/>
            <w:vAlign w:val="center"/>
          </w:tcPr>
          <w:p w:rsidR="00AB24EC" w:rsidRPr="009E7BBF" w:rsidRDefault="00AB24EC" w:rsidP="00780080">
            <w:pPr>
              <w:jc w:val="center"/>
              <w:rPr>
                <w:rFonts w:asciiTheme="minorEastAsia" w:eastAsiaTheme="minorEastAsia" w:hAnsiTheme="minorEastAsia"/>
                <w:szCs w:val="21"/>
              </w:rPr>
            </w:pPr>
          </w:p>
        </w:tc>
        <w:tc>
          <w:tcPr>
            <w:tcW w:w="1985" w:type="dxa"/>
            <w:vAlign w:val="center"/>
          </w:tcPr>
          <w:p w:rsidR="00E80A12" w:rsidRPr="00E80A12" w:rsidRDefault="00E80A12" w:rsidP="00E80A12">
            <w:pPr>
              <w:widowControl/>
              <w:jc w:val="left"/>
              <w:rPr>
                <w:rFonts w:asciiTheme="minorEastAsia" w:eastAsiaTheme="minorEastAsia" w:hAnsiTheme="minorEastAsia" w:cs="宋体" w:hint="eastAsia"/>
                <w:kern w:val="0"/>
                <w:szCs w:val="21"/>
              </w:rPr>
            </w:pPr>
            <w:r w:rsidRPr="00E80A12">
              <w:rPr>
                <w:rFonts w:asciiTheme="minorEastAsia" w:eastAsiaTheme="minorEastAsia" w:hAnsiTheme="minorEastAsia" w:cs="宋体" w:hint="eastAsia"/>
                <w:kern w:val="0"/>
                <w:szCs w:val="21"/>
              </w:rPr>
              <w:t>3.16 是否存在擅自与境外出版机构开展合作出版项目的行为</w:t>
            </w:r>
          </w:p>
          <w:p w:rsidR="00AB24EC" w:rsidRPr="009E7BBF" w:rsidRDefault="00AB24EC" w:rsidP="00C95D03">
            <w:pPr>
              <w:widowControl/>
              <w:jc w:val="left"/>
              <w:rPr>
                <w:rFonts w:asciiTheme="minorEastAsia" w:eastAsiaTheme="minorEastAsia" w:hAnsiTheme="minorEastAsia" w:cs="宋体" w:hint="eastAsia"/>
                <w:kern w:val="0"/>
                <w:szCs w:val="21"/>
              </w:rPr>
            </w:pPr>
          </w:p>
        </w:tc>
        <w:tc>
          <w:tcPr>
            <w:tcW w:w="2268" w:type="dxa"/>
            <w:vAlign w:val="center"/>
          </w:tcPr>
          <w:p w:rsidR="00E80A12" w:rsidRPr="00E80A12" w:rsidRDefault="00E80A12" w:rsidP="00E80A12">
            <w:pPr>
              <w:widowControl/>
              <w:jc w:val="left"/>
              <w:rPr>
                <w:rFonts w:asciiTheme="minorEastAsia" w:eastAsiaTheme="minorEastAsia" w:hAnsiTheme="minorEastAsia" w:cs="宋体" w:hint="eastAsia"/>
                <w:kern w:val="0"/>
                <w:szCs w:val="21"/>
              </w:rPr>
            </w:pPr>
            <w:r w:rsidRPr="00E80A12">
              <w:rPr>
                <w:rFonts w:asciiTheme="minorEastAsia" w:eastAsiaTheme="minorEastAsia" w:hAnsiTheme="minorEastAsia" w:cs="宋体" w:hint="eastAsia"/>
                <w:kern w:val="0"/>
                <w:szCs w:val="21"/>
              </w:rPr>
              <w:t>3.16.1 擅自与境外出版机构开展合作出版项目（C48280）</w:t>
            </w:r>
          </w:p>
          <w:p w:rsidR="00AB24EC" w:rsidRPr="009E7BBF" w:rsidRDefault="00AB24EC" w:rsidP="00C95D03">
            <w:pPr>
              <w:widowControl/>
              <w:jc w:val="left"/>
              <w:rPr>
                <w:rFonts w:asciiTheme="minorEastAsia" w:eastAsiaTheme="minorEastAsia" w:hAnsiTheme="minorEastAsia" w:cs="宋体" w:hint="eastAsia"/>
                <w:kern w:val="0"/>
                <w:szCs w:val="21"/>
              </w:rPr>
            </w:pPr>
          </w:p>
        </w:tc>
        <w:tc>
          <w:tcPr>
            <w:tcW w:w="1276" w:type="dxa"/>
            <w:vAlign w:val="center"/>
          </w:tcPr>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□实地勘验</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□现场询问</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□查阅资料</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□网上核验</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□抽样检验</w:t>
            </w:r>
          </w:p>
        </w:tc>
        <w:tc>
          <w:tcPr>
            <w:tcW w:w="1134" w:type="dxa"/>
            <w:vAlign w:val="center"/>
          </w:tcPr>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□不存在</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□存在</w:t>
            </w:r>
          </w:p>
        </w:tc>
        <w:tc>
          <w:tcPr>
            <w:tcW w:w="2551" w:type="dxa"/>
            <w:vAlign w:val="center"/>
          </w:tcPr>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 xml:space="preserve">□责令改正(当场整改) </w:t>
            </w:r>
          </w:p>
          <w:p w:rsidR="00AB24EC" w:rsidRPr="009E7BBF" w:rsidRDefault="00AB24EC" w:rsidP="00E8111C">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t>改正情况：□合格□不合格</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□责令改正(限期整改)</w:t>
            </w:r>
          </w:p>
          <w:p w:rsidR="00AB24EC" w:rsidRPr="009E7BBF" w:rsidRDefault="00AB24EC" w:rsidP="00E8111C">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t>整改期限：</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lastRenderedPageBreak/>
              <w:t>□行政指导</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□转行政处罚程序</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□采取行政强制措施</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□其他处理措施</w:t>
            </w:r>
          </w:p>
        </w:tc>
      </w:tr>
      <w:tr w:rsidR="00AB24EC" w:rsidRPr="009E7BBF" w:rsidTr="002F59D8">
        <w:tc>
          <w:tcPr>
            <w:tcW w:w="1276" w:type="dxa"/>
            <w:vMerge/>
            <w:vAlign w:val="center"/>
          </w:tcPr>
          <w:p w:rsidR="00AB24EC" w:rsidRPr="009E7BBF" w:rsidRDefault="00AB24EC" w:rsidP="00780080">
            <w:pPr>
              <w:jc w:val="center"/>
              <w:rPr>
                <w:rFonts w:asciiTheme="minorEastAsia" w:eastAsiaTheme="minorEastAsia" w:hAnsiTheme="minorEastAsia"/>
                <w:szCs w:val="21"/>
              </w:rPr>
            </w:pPr>
          </w:p>
        </w:tc>
        <w:tc>
          <w:tcPr>
            <w:tcW w:w="1985" w:type="dxa"/>
            <w:vAlign w:val="center"/>
          </w:tcPr>
          <w:p w:rsidR="00E80A12" w:rsidRPr="00E80A12" w:rsidRDefault="00E80A12" w:rsidP="00E80A12">
            <w:pPr>
              <w:widowControl/>
              <w:jc w:val="left"/>
              <w:rPr>
                <w:rFonts w:asciiTheme="minorEastAsia" w:eastAsiaTheme="minorEastAsia" w:hAnsiTheme="minorEastAsia" w:cs="宋体" w:hint="eastAsia"/>
                <w:kern w:val="0"/>
                <w:szCs w:val="21"/>
              </w:rPr>
            </w:pPr>
            <w:r w:rsidRPr="00E80A12">
              <w:rPr>
                <w:rFonts w:asciiTheme="minorEastAsia" w:eastAsiaTheme="minorEastAsia" w:hAnsiTheme="minorEastAsia" w:cs="宋体" w:hint="eastAsia"/>
                <w:kern w:val="0"/>
                <w:szCs w:val="21"/>
              </w:rPr>
              <w:t>3.17 是否存在期刊合订本未按原期刊出版顺序装订，对期刊内容另行编排等违规行为的行为</w:t>
            </w:r>
          </w:p>
          <w:p w:rsidR="00AB24EC" w:rsidRPr="009E7BBF" w:rsidRDefault="00AB24EC" w:rsidP="00C95D03">
            <w:pPr>
              <w:widowControl/>
              <w:jc w:val="left"/>
              <w:rPr>
                <w:rFonts w:asciiTheme="minorEastAsia" w:eastAsiaTheme="minorEastAsia" w:hAnsiTheme="minorEastAsia" w:cs="宋体" w:hint="eastAsia"/>
                <w:kern w:val="0"/>
                <w:szCs w:val="21"/>
              </w:rPr>
            </w:pPr>
          </w:p>
        </w:tc>
        <w:tc>
          <w:tcPr>
            <w:tcW w:w="2268" w:type="dxa"/>
            <w:vAlign w:val="center"/>
          </w:tcPr>
          <w:p w:rsidR="00E80A12" w:rsidRPr="00E80A12" w:rsidRDefault="00E80A12" w:rsidP="00E80A12">
            <w:pPr>
              <w:widowControl/>
              <w:jc w:val="left"/>
              <w:rPr>
                <w:rFonts w:asciiTheme="minorEastAsia" w:eastAsiaTheme="minorEastAsia" w:hAnsiTheme="minorEastAsia" w:cs="宋体" w:hint="eastAsia"/>
                <w:kern w:val="0"/>
                <w:szCs w:val="21"/>
              </w:rPr>
            </w:pPr>
            <w:r w:rsidRPr="00E80A12">
              <w:rPr>
                <w:rFonts w:asciiTheme="minorEastAsia" w:eastAsiaTheme="minorEastAsia" w:hAnsiTheme="minorEastAsia" w:cs="宋体" w:hint="eastAsia"/>
                <w:kern w:val="0"/>
                <w:szCs w:val="21"/>
              </w:rPr>
              <w:t>3.17.1 期刊合订本未按原期刊出版顺序装订，对期刊内容另行编排，未在其封面明显位置标明期刊名称及“合订本”字样（C48296）</w:t>
            </w:r>
          </w:p>
          <w:p w:rsidR="00AB24EC" w:rsidRPr="009E7BBF" w:rsidRDefault="00AB24EC" w:rsidP="00C95D03">
            <w:pPr>
              <w:widowControl/>
              <w:jc w:val="left"/>
              <w:rPr>
                <w:rFonts w:asciiTheme="minorEastAsia" w:eastAsiaTheme="minorEastAsia" w:hAnsiTheme="minorEastAsia" w:cs="宋体" w:hint="eastAsia"/>
                <w:kern w:val="0"/>
                <w:szCs w:val="21"/>
              </w:rPr>
            </w:pPr>
          </w:p>
        </w:tc>
        <w:tc>
          <w:tcPr>
            <w:tcW w:w="1276" w:type="dxa"/>
            <w:vAlign w:val="center"/>
          </w:tcPr>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□实地勘验</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□现场询问</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□查阅资料</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□网上核验</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□抽样检验</w:t>
            </w:r>
          </w:p>
        </w:tc>
        <w:tc>
          <w:tcPr>
            <w:tcW w:w="1134" w:type="dxa"/>
            <w:vAlign w:val="center"/>
          </w:tcPr>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□不存在</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□存在</w:t>
            </w:r>
          </w:p>
        </w:tc>
        <w:tc>
          <w:tcPr>
            <w:tcW w:w="2551" w:type="dxa"/>
            <w:vAlign w:val="center"/>
          </w:tcPr>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 xml:space="preserve">□责令改正(当场整改) </w:t>
            </w:r>
          </w:p>
          <w:p w:rsidR="00AB24EC" w:rsidRPr="009E7BBF" w:rsidRDefault="00AB24EC" w:rsidP="00E8111C">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t>改正情况：□合格□不合格</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□责令改正(限期整改)</w:t>
            </w:r>
          </w:p>
          <w:p w:rsidR="00AB24EC" w:rsidRPr="009E7BBF" w:rsidRDefault="00AB24EC" w:rsidP="00E8111C">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t>整改期限：</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□行政指导</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□转行政处罚程序</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□采取行政强制措施</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□其他处理措施</w:t>
            </w:r>
          </w:p>
        </w:tc>
      </w:tr>
      <w:tr w:rsidR="00AB24EC" w:rsidRPr="009E7BBF" w:rsidTr="002F59D8">
        <w:tc>
          <w:tcPr>
            <w:tcW w:w="1276" w:type="dxa"/>
            <w:vMerge/>
            <w:vAlign w:val="center"/>
          </w:tcPr>
          <w:p w:rsidR="00AB24EC" w:rsidRPr="009E7BBF" w:rsidRDefault="00AB24EC" w:rsidP="00780080">
            <w:pPr>
              <w:jc w:val="center"/>
              <w:rPr>
                <w:rFonts w:asciiTheme="minorEastAsia" w:eastAsiaTheme="minorEastAsia" w:hAnsiTheme="minorEastAsia"/>
                <w:szCs w:val="21"/>
              </w:rPr>
            </w:pPr>
          </w:p>
        </w:tc>
        <w:tc>
          <w:tcPr>
            <w:tcW w:w="1985" w:type="dxa"/>
            <w:vAlign w:val="center"/>
          </w:tcPr>
          <w:p w:rsidR="00E80A12" w:rsidRPr="00E80A12" w:rsidRDefault="00E80A12" w:rsidP="00E80A12">
            <w:pPr>
              <w:widowControl/>
              <w:jc w:val="left"/>
              <w:rPr>
                <w:rFonts w:asciiTheme="minorEastAsia" w:eastAsiaTheme="minorEastAsia" w:hAnsiTheme="minorEastAsia" w:cs="宋体" w:hint="eastAsia"/>
                <w:kern w:val="0"/>
                <w:szCs w:val="21"/>
              </w:rPr>
            </w:pPr>
            <w:r w:rsidRPr="00E80A12">
              <w:rPr>
                <w:rFonts w:asciiTheme="minorEastAsia" w:eastAsiaTheme="minorEastAsia" w:hAnsiTheme="minorEastAsia" w:cs="宋体" w:hint="eastAsia"/>
                <w:kern w:val="0"/>
                <w:szCs w:val="21"/>
              </w:rPr>
              <w:t>3.18 是否存在期刊刊载损害公共利益的虚假或者失实报道，拒不执行新闻出版行政部门更正命令的行为</w:t>
            </w:r>
          </w:p>
          <w:p w:rsidR="00AB24EC" w:rsidRPr="009E7BBF" w:rsidRDefault="00AB24EC" w:rsidP="00C95D03">
            <w:pPr>
              <w:widowControl/>
              <w:jc w:val="left"/>
              <w:rPr>
                <w:rFonts w:asciiTheme="minorEastAsia" w:eastAsiaTheme="minorEastAsia" w:hAnsiTheme="minorEastAsia" w:cs="宋体" w:hint="eastAsia"/>
                <w:kern w:val="0"/>
                <w:szCs w:val="21"/>
              </w:rPr>
            </w:pPr>
          </w:p>
        </w:tc>
        <w:tc>
          <w:tcPr>
            <w:tcW w:w="2268" w:type="dxa"/>
            <w:vAlign w:val="center"/>
          </w:tcPr>
          <w:p w:rsidR="00E80A12" w:rsidRPr="00E80A12" w:rsidRDefault="00E80A12" w:rsidP="00E80A12">
            <w:pPr>
              <w:widowControl/>
              <w:jc w:val="left"/>
              <w:rPr>
                <w:rFonts w:asciiTheme="minorEastAsia" w:eastAsiaTheme="minorEastAsia" w:hAnsiTheme="minorEastAsia" w:cs="宋体" w:hint="eastAsia"/>
                <w:kern w:val="0"/>
                <w:szCs w:val="21"/>
              </w:rPr>
            </w:pPr>
            <w:r w:rsidRPr="00E80A12">
              <w:rPr>
                <w:rFonts w:asciiTheme="minorEastAsia" w:eastAsiaTheme="minorEastAsia" w:hAnsiTheme="minorEastAsia" w:cs="宋体" w:hint="eastAsia"/>
                <w:kern w:val="0"/>
                <w:szCs w:val="21"/>
              </w:rPr>
              <w:t>3.18.1 期刊刊载损害公共利益的虚假或者失实报道，拒不执行新闻出版行政部门更正命令（C48287）</w:t>
            </w:r>
          </w:p>
          <w:p w:rsidR="00AB24EC" w:rsidRPr="009E7BBF" w:rsidRDefault="00AB24EC" w:rsidP="00C95D03">
            <w:pPr>
              <w:widowControl/>
              <w:jc w:val="left"/>
              <w:rPr>
                <w:rFonts w:asciiTheme="minorEastAsia" w:eastAsiaTheme="minorEastAsia" w:hAnsiTheme="minorEastAsia" w:cs="宋体" w:hint="eastAsia"/>
                <w:kern w:val="0"/>
                <w:szCs w:val="21"/>
              </w:rPr>
            </w:pPr>
          </w:p>
        </w:tc>
        <w:tc>
          <w:tcPr>
            <w:tcW w:w="1276" w:type="dxa"/>
            <w:vAlign w:val="center"/>
          </w:tcPr>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□实地勘验</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□现场询问</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□查阅资料</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□网上核验</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□抽样检验</w:t>
            </w:r>
          </w:p>
        </w:tc>
        <w:tc>
          <w:tcPr>
            <w:tcW w:w="1134" w:type="dxa"/>
            <w:vAlign w:val="center"/>
          </w:tcPr>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□不存在</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□存在</w:t>
            </w:r>
          </w:p>
        </w:tc>
        <w:tc>
          <w:tcPr>
            <w:tcW w:w="2551" w:type="dxa"/>
            <w:vAlign w:val="center"/>
          </w:tcPr>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 xml:space="preserve">□责令改正(当场整改) </w:t>
            </w:r>
          </w:p>
          <w:p w:rsidR="00AB24EC" w:rsidRPr="009E7BBF" w:rsidRDefault="00AB24EC" w:rsidP="00E8111C">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t>改正情况：□合格□不合格</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□责令改正(限期整改)</w:t>
            </w:r>
          </w:p>
          <w:p w:rsidR="00AB24EC" w:rsidRPr="009E7BBF" w:rsidRDefault="00AB24EC" w:rsidP="00E8111C">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t>整改期限：</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□行政指导</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□转行政处罚程序</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□采取行政强制措施</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□其他处理措施</w:t>
            </w:r>
          </w:p>
        </w:tc>
      </w:tr>
      <w:tr w:rsidR="00AB24EC" w:rsidRPr="009E7BBF" w:rsidTr="002F59D8">
        <w:tc>
          <w:tcPr>
            <w:tcW w:w="1276" w:type="dxa"/>
            <w:vMerge/>
            <w:vAlign w:val="center"/>
          </w:tcPr>
          <w:p w:rsidR="00AB24EC" w:rsidRPr="009E7BBF" w:rsidRDefault="00AB24EC" w:rsidP="00780080">
            <w:pPr>
              <w:jc w:val="center"/>
              <w:rPr>
                <w:rFonts w:asciiTheme="minorEastAsia" w:eastAsiaTheme="minorEastAsia" w:hAnsiTheme="minorEastAsia"/>
                <w:szCs w:val="21"/>
              </w:rPr>
            </w:pPr>
          </w:p>
        </w:tc>
        <w:tc>
          <w:tcPr>
            <w:tcW w:w="1985" w:type="dxa"/>
            <w:vAlign w:val="center"/>
          </w:tcPr>
          <w:p w:rsidR="00E80A12" w:rsidRPr="00E80A12" w:rsidRDefault="00E80A12" w:rsidP="00E80A12">
            <w:pPr>
              <w:widowControl/>
              <w:jc w:val="left"/>
              <w:rPr>
                <w:rFonts w:asciiTheme="minorEastAsia" w:eastAsiaTheme="minorEastAsia" w:hAnsiTheme="minorEastAsia" w:cs="宋体" w:hint="eastAsia"/>
                <w:kern w:val="0"/>
                <w:szCs w:val="21"/>
              </w:rPr>
            </w:pPr>
            <w:r w:rsidRPr="00E80A12">
              <w:rPr>
                <w:rFonts w:asciiTheme="minorEastAsia" w:eastAsiaTheme="minorEastAsia" w:hAnsiTheme="minorEastAsia" w:cs="宋体" w:hint="eastAsia"/>
                <w:kern w:val="0"/>
                <w:szCs w:val="21"/>
              </w:rPr>
              <w:t>3.19 是否存在期刊休刊，期刊出版单位未向所在地省、自治区、直辖市新闻出版行政部门备案的行为</w:t>
            </w:r>
          </w:p>
          <w:p w:rsidR="00AB24EC" w:rsidRPr="009E7BBF" w:rsidRDefault="00AB24EC" w:rsidP="00C95D03">
            <w:pPr>
              <w:widowControl/>
              <w:jc w:val="left"/>
              <w:rPr>
                <w:rFonts w:asciiTheme="minorEastAsia" w:eastAsiaTheme="minorEastAsia" w:hAnsiTheme="minorEastAsia" w:cs="宋体" w:hint="eastAsia"/>
                <w:kern w:val="0"/>
                <w:szCs w:val="21"/>
              </w:rPr>
            </w:pPr>
          </w:p>
        </w:tc>
        <w:tc>
          <w:tcPr>
            <w:tcW w:w="2268" w:type="dxa"/>
            <w:vAlign w:val="center"/>
          </w:tcPr>
          <w:p w:rsidR="00E80A12" w:rsidRPr="00E80A12" w:rsidRDefault="00E80A12" w:rsidP="00E80A12">
            <w:pPr>
              <w:widowControl/>
              <w:jc w:val="left"/>
              <w:rPr>
                <w:rFonts w:asciiTheme="minorEastAsia" w:eastAsiaTheme="minorEastAsia" w:hAnsiTheme="minorEastAsia" w:cs="宋体" w:hint="eastAsia"/>
                <w:kern w:val="0"/>
                <w:szCs w:val="21"/>
              </w:rPr>
            </w:pPr>
            <w:r w:rsidRPr="00E80A12">
              <w:rPr>
                <w:rFonts w:asciiTheme="minorEastAsia" w:eastAsiaTheme="minorEastAsia" w:hAnsiTheme="minorEastAsia" w:cs="宋体" w:hint="eastAsia"/>
                <w:kern w:val="0"/>
                <w:szCs w:val="21"/>
              </w:rPr>
              <w:t>3.19.1 期刊休刊，期刊出版单位未向所在地省、自治区、直辖市新闻出版行政部门备案（C48286）</w:t>
            </w:r>
          </w:p>
          <w:p w:rsidR="00AB24EC" w:rsidRPr="009E7BBF" w:rsidRDefault="00AB24EC" w:rsidP="00C95D03">
            <w:pPr>
              <w:widowControl/>
              <w:jc w:val="left"/>
              <w:rPr>
                <w:rFonts w:asciiTheme="minorEastAsia" w:eastAsiaTheme="minorEastAsia" w:hAnsiTheme="minorEastAsia" w:cs="宋体" w:hint="eastAsia"/>
                <w:kern w:val="0"/>
                <w:szCs w:val="21"/>
              </w:rPr>
            </w:pPr>
          </w:p>
        </w:tc>
        <w:tc>
          <w:tcPr>
            <w:tcW w:w="1276" w:type="dxa"/>
            <w:vAlign w:val="center"/>
          </w:tcPr>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□实地勘验</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□现场询问</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□查阅资料</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□网上核验</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□抽样检验</w:t>
            </w:r>
          </w:p>
        </w:tc>
        <w:tc>
          <w:tcPr>
            <w:tcW w:w="1134" w:type="dxa"/>
            <w:vAlign w:val="center"/>
          </w:tcPr>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□不存在</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□存在</w:t>
            </w:r>
          </w:p>
        </w:tc>
        <w:tc>
          <w:tcPr>
            <w:tcW w:w="2551" w:type="dxa"/>
            <w:vAlign w:val="center"/>
          </w:tcPr>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 xml:space="preserve">□责令改正(当场整改) </w:t>
            </w:r>
          </w:p>
          <w:p w:rsidR="00AB24EC" w:rsidRPr="009E7BBF" w:rsidRDefault="00AB24EC" w:rsidP="00E8111C">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t>改正情况：□合格□不合格</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□责令改正(限期整改)</w:t>
            </w:r>
          </w:p>
          <w:p w:rsidR="00AB24EC" w:rsidRPr="009E7BBF" w:rsidRDefault="00AB24EC" w:rsidP="00E8111C">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t>整改期限：</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□行政指导</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□转行政处罚程序</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□采取行政强制措施</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□其他处理措施</w:t>
            </w:r>
          </w:p>
        </w:tc>
      </w:tr>
      <w:tr w:rsidR="00AB24EC" w:rsidRPr="009E7BBF" w:rsidTr="002F59D8">
        <w:tc>
          <w:tcPr>
            <w:tcW w:w="1276" w:type="dxa"/>
            <w:vMerge/>
            <w:vAlign w:val="center"/>
          </w:tcPr>
          <w:p w:rsidR="00AB24EC" w:rsidRPr="009E7BBF" w:rsidRDefault="00AB24EC" w:rsidP="00780080">
            <w:pPr>
              <w:jc w:val="center"/>
              <w:rPr>
                <w:rFonts w:asciiTheme="minorEastAsia" w:eastAsiaTheme="minorEastAsia" w:hAnsiTheme="minorEastAsia"/>
                <w:szCs w:val="21"/>
              </w:rPr>
            </w:pPr>
          </w:p>
        </w:tc>
        <w:tc>
          <w:tcPr>
            <w:tcW w:w="1985" w:type="dxa"/>
            <w:vAlign w:val="center"/>
          </w:tcPr>
          <w:p w:rsidR="00E80A12" w:rsidRPr="00E80A12" w:rsidRDefault="00E80A12" w:rsidP="00E80A12">
            <w:pPr>
              <w:widowControl/>
              <w:jc w:val="left"/>
              <w:rPr>
                <w:rFonts w:asciiTheme="minorEastAsia" w:eastAsiaTheme="minorEastAsia" w:hAnsiTheme="minorEastAsia" w:cs="宋体" w:hint="eastAsia"/>
                <w:kern w:val="0"/>
                <w:szCs w:val="21"/>
              </w:rPr>
            </w:pPr>
            <w:r w:rsidRPr="00E80A12">
              <w:rPr>
                <w:rFonts w:asciiTheme="minorEastAsia" w:eastAsiaTheme="minorEastAsia" w:hAnsiTheme="minorEastAsia" w:cs="宋体" w:hint="eastAsia"/>
                <w:kern w:val="0"/>
                <w:szCs w:val="21"/>
              </w:rPr>
              <w:t>3.20 是否存在增刊内容不符合正刊的业务范围，开本和发行范围与正刊不一致等违规行为的行为</w:t>
            </w:r>
          </w:p>
          <w:p w:rsidR="00AB24EC" w:rsidRPr="009E7BBF" w:rsidRDefault="00AB24EC" w:rsidP="00C95D03">
            <w:pPr>
              <w:widowControl/>
              <w:jc w:val="left"/>
              <w:rPr>
                <w:rFonts w:asciiTheme="minorEastAsia" w:eastAsiaTheme="minorEastAsia" w:hAnsiTheme="minorEastAsia" w:cs="宋体" w:hint="eastAsia"/>
                <w:kern w:val="0"/>
                <w:szCs w:val="21"/>
              </w:rPr>
            </w:pPr>
          </w:p>
        </w:tc>
        <w:tc>
          <w:tcPr>
            <w:tcW w:w="2268" w:type="dxa"/>
            <w:vAlign w:val="center"/>
          </w:tcPr>
          <w:p w:rsidR="00E80A12" w:rsidRPr="00E80A12" w:rsidRDefault="00E80A12" w:rsidP="00E80A12">
            <w:pPr>
              <w:widowControl/>
              <w:jc w:val="left"/>
              <w:rPr>
                <w:rFonts w:asciiTheme="minorEastAsia" w:eastAsiaTheme="minorEastAsia" w:hAnsiTheme="minorEastAsia" w:cs="宋体" w:hint="eastAsia"/>
                <w:kern w:val="0"/>
                <w:szCs w:val="21"/>
              </w:rPr>
            </w:pPr>
            <w:r w:rsidRPr="00E80A12">
              <w:rPr>
                <w:rFonts w:asciiTheme="minorEastAsia" w:eastAsiaTheme="minorEastAsia" w:hAnsiTheme="minorEastAsia" w:cs="宋体" w:hint="eastAsia"/>
                <w:kern w:val="0"/>
                <w:szCs w:val="21"/>
              </w:rPr>
              <w:t>3.20.1 增刊内容不符合正刊的业务范围，开本和发行范围与正刊不一致；增刊未刊印增刊备案号，未在封面刊印正刊名称和注明“增刊”（C48295）</w:t>
            </w:r>
          </w:p>
          <w:p w:rsidR="00AB24EC" w:rsidRPr="009E7BBF" w:rsidRDefault="00AB24EC" w:rsidP="00C95D03">
            <w:pPr>
              <w:widowControl/>
              <w:jc w:val="left"/>
              <w:rPr>
                <w:rFonts w:asciiTheme="minorEastAsia" w:eastAsiaTheme="minorEastAsia" w:hAnsiTheme="minorEastAsia" w:cs="宋体" w:hint="eastAsia"/>
                <w:kern w:val="0"/>
                <w:szCs w:val="21"/>
              </w:rPr>
            </w:pPr>
          </w:p>
        </w:tc>
        <w:tc>
          <w:tcPr>
            <w:tcW w:w="1276" w:type="dxa"/>
            <w:vAlign w:val="center"/>
          </w:tcPr>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□实地勘验</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□现场询问</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□查阅资料</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□网上核验</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□抽样检验</w:t>
            </w:r>
          </w:p>
        </w:tc>
        <w:tc>
          <w:tcPr>
            <w:tcW w:w="1134" w:type="dxa"/>
            <w:vAlign w:val="center"/>
          </w:tcPr>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□不存在</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□存在</w:t>
            </w:r>
          </w:p>
        </w:tc>
        <w:tc>
          <w:tcPr>
            <w:tcW w:w="2551" w:type="dxa"/>
            <w:vAlign w:val="center"/>
          </w:tcPr>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 xml:space="preserve">□责令改正(当场整改) </w:t>
            </w:r>
          </w:p>
          <w:p w:rsidR="00AB24EC" w:rsidRPr="009E7BBF" w:rsidRDefault="00AB24EC" w:rsidP="00E8111C">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t>改正情况：□合格□不合格</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□责令改正(限期整改)</w:t>
            </w:r>
          </w:p>
          <w:p w:rsidR="00AB24EC" w:rsidRPr="009E7BBF" w:rsidRDefault="00AB24EC" w:rsidP="00E8111C">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t>整改期限：</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□行政指导</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□转行政处罚程序</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□采取行政强制措施</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□其他处理措施</w:t>
            </w:r>
          </w:p>
        </w:tc>
      </w:tr>
      <w:tr w:rsidR="00AB24EC" w:rsidRPr="009E7BBF" w:rsidTr="002F59D8">
        <w:tc>
          <w:tcPr>
            <w:tcW w:w="1276" w:type="dxa"/>
            <w:vMerge/>
            <w:vAlign w:val="center"/>
          </w:tcPr>
          <w:p w:rsidR="00AB24EC" w:rsidRPr="009E7BBF" w:rsidRDefault="00AB24EC" w:rsidP="00780080">
            <w:pPr>
              <w:jc w:val="center"/>
              <w:rPr>
                <w:rFonts w:asciiTheme="minorEastAsia" w:eastAsiaTheme="minorEastAsia" w:hAnsiTheme="minorEastAsia"/>
                <w:szCs w:val="21"/>
              </w:rPr>
            </w:pPr>
          </w:p>
        </w:tc>
        <w:tc>
          <w:tcPr>
            <w:tcW w:w="1985" w:type="dxa"/>
            <w:vAlign w:val="center"/>
          </w:tcPr>
          <w:p w:rsidR="00E80A12" w:rsidRPr="00E80A12" w:rsidRDefault="00E80A12" w:rsidP="00E80A12">
            <w:pPr>
              <w:widowControl/>
              <w:jc w:val="left"/>
              <w:rPr>
                <w:rFonts w:asciiTheme="minorEastAsia" w:eastAsiaTheme="minorEastAsia" w:hAnsiTheme="minorEastAsia" w:cs="宋体" w:hint="eastAsia"/>
                <w:kern w:val="0"/>
                <w:szCs w:val="21"/>
              </w:rPr>
            </w:pPr>
            <w:r w:rsidRPr="00E80A12">
              <w:rPr>
                <w:rFonts w:asciiTheme="minorEastAsia" w:eastAsiaTheme="minorEastAsia" w:hAnsiTheme="minorEastAsia" w:cs="宋体" w:hint="eastAsia"/>
                <w:kern w:val="0"/>
                <w:szCs w:val="21"/>
              </w:rPr>
              <w:t>3.21 是否存在期刊出版单位变更期刊开等事项，未经主办单位审核同意后在15日内向省级出版部门备案的行为</w:t>
            </w:r>
          </w:p>
          <w:p w:rsidR="00AB24EC" w:rsidRPr="009E7BBF" w:rsidRDefault="00AB24EC" w:rsidP="00C95D03">
            <w:pPr>
              <w:widowControl/>
              <w:jc w:val="left"/>
              <w:rPr>
                <w:rFonts w:asciiTheme="minorEastAsia" w:eastAsiaTheme="minorEastAsia" w:hAnsiTheme="minorEastAsia" w:cs="宋体" w:hint="eastAsia"/>
                <w:kern w:val="0"/>
                <w:szCs w:val="21"/>
              </w:rPr>
            </w:pPr>
          </w:p>
        </w:tc>
        <w:tc>
          <w:tcPr>
            <w:tcW w:w="2268" w:type="dxa"/>
            <w:vAlign w:val="center"/>
          </w:tcPr>
          <w:p w:rsidR="00E80A12" w:rsidRPr="00E80A12" w:rsidRDefault="00E80A12" w:rsidP="00E80A12">
            <w:pPr>
              <w:widowControl/>
              <w:jc w:val="left"/>
              <w:rPr>
                <w:rFonts w:asciiTheme="minorEastAsia" w:eastAsiaTheme="minorEastAsia" w:hAnsiTheme="minorEastAsia" w:cs="宋体" w:hint="eastAsia"/>
                <w:kern w:val="0"/>
                <w:szCs w:val="21"/>
              </w:rPr>
            </w:pPr>
            <w:r w:rsidRPr="00E80A12">
              <w:rPr>
                <w:rFonts w:asciiTheme="minorEastAsia" w:eastAsiaTheme="minorEastAsia" w:hAnsiTheme="minorEastAsia" w:cs="宋体" w:hint="eastAsia"/>
                <w:kern w:val="0"/>
                <w:szCs w:val="21"/>
              </w:rPr>
              <w:t>3.21.1 期刊出版单位变更期刊开本、法定代表人或者主要负责人、在同一登记地内变更地址，未经其主办单位审核同意后，由期刊出版单位在15日内向所在地省、自治区、直辖市新闻出版行政部门备案（C48285）</w:t>
            </w:r>
          </w:p>
          <w:p w:rsidR="00AB24EC" w:rsidRPr="009E7BBF" w:rsidRDefault="00AB24EC" w:rsidP="00C95D03">
            <w:pPr>
              <w:widowControl/>
              <w:jc w:val="left"/>
              <w:rPr>
                <w:rFonts w:asciiTheme="minorEastAsia" w:eastAsiaTheme="minorEastAsia" w:hAnsiTheme="minorEastAsia" w:cs="宋体" w:hint="eastAsia"/>
                <w:kern w:val="0"/>
                <w:szCs w:val="21"/>
              </w:rPr>
            </w:pPr>
          </w:p>
        </w:tc>
        <w:tc>
          <w:tcPr>
            <w:tcW w:w="1276" w:type="dxa"/>
            <w:vAlign w:val="center"/>
          </w:tcPr>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□实地勘验</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□现场询问</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□查阅资料</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□网上核验</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□抽样检验</w:t>
            </w:r>
          </w:p>
        </w:tc>
        <w:tc>
          <w:tcPr>
            <w:tcW w:w="1134" w:type="dxa"/>
            <w:vAlign w:val="center"/>
          </w:tcPr>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□不存在</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□存在</w:t>
            </w:r>
          </w:p>
        </w:tc>
        <w:tc>
          <w:tcPr>
            <w:tcW w:w="2551" w:type="dxa"/>
            <w:vAlign w:val="center"/>
          </w:tcPr>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 xml:space="preserve">□责令改正(当场整改) </w:t>
            </w:r>
          </w:p>
          <w:p w:rsidR="00AB24EC" w:rsidRPr="009E7BBF" w:rsidRDefault="00AB24EC" w:rsidP="00E8111C">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t>改正情况：□合格□不合格</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□责令改正(限期整改)</w:t>
            </w:r>
          </w:p>
          <w:p w:rsidR="00AB24EC" w:rsidRPr="009E7BBF" w:rsidRDefault="00AB24EC" w:rsidP="00E8111C">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t>整改期限：</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□行政指导</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□转行政处罚程序</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□采取行政强制措施</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□其他处理措施</w:t>
            </w:r>
          </w:p>
        </w:tc>
      </w:tr>
      <w:tr w:rsidR="00AB24EC" w:rsidRPr="009E7BBF" w:rsidTr="002F59D8">
        <w:tc>
          <w:tcPr>
            <w:tcW w:w="1276" w:type="dxa"/>
            <w:vMerge/>
            <w:vAlign w:val="center"/>
          </w:tcPr>
          <w:p w:rsidR="00AB24EC" w:rsidRPr="009E7BBF" w:rsidRDefault="00AB24EC" w:rsidP="00780080">
            <w:pPr>
              <w:jc w:val="center"/>
              <w:rPr>
                <w:rFonts w:asciiTheme="minorEastAsia" w:eastAsiaTheme="minorEastAsia" w:hAnsiTheme="minorEastAsia"/>
                <w:szCs w:val="21"/>
              </w:rPr>
            </w:pPr>
          </w:p>
        </w:tc>
        <w:tc>
          <w:tcPr>
            <w:tcW w:w="1985" w:type="dxa"/>
            <w:vAlign w:val="center"/>
          </w:tcPr>
          <w:p w:rsidR="00E80A12" w:rsidRPr="00E80A12" w:rsidRDefault="00E80A12" w:rsidP="00E80A12">
            <w:pPr>
              <w:widowControl/>
              <w:jc w:val="left"/>
              <w:rPr>
                <w:rFonts w:asciiTheme="minorEastAsia" w:eastAsiaTheme="minorEastAsia" w:hAnsiTheme="minorEastAsia" w:cs="宋体" w:hint="eastAsia"/>
                <w:kern w:val="0"/>
                <w:szCs w:val="21"/>
              </w:rPr>
            </w:pPr>
            <w:r w:rsidRPr="00E80A12">
              <w:rPr>
                <w:rFonts w:asciiTheme="minorEastAsia" w:eastAsiaTheme="minorEastAsia" w:hAnsiTheme="minorEastAsia" w:cs="宋体" w:hint="eastAsia"/>
                <w:kern w:val="0"/>
                <w:szCs w:val="21"/>
              </w:rPr>
              <w:t>3.22 是否存在公开发行的期刊转载、摘编内部发行出版物内容的行为</w:t>
            </w:r>
          </w:p>
          <w:p w:rsidR="00AB24EC" w:rsidRPr="009E7BBF" w:rsidRDefault="00AB24EC" w:rsidP="00C95D03">
            <w:pPr>
              <w:widowControl/>
              <w:jc w:val="left"/>
              <w:rPr>
                <w:rFonts w:asciiTheme="minorEastAsia" w:eastAsiaTheme="minorEastAsia" w:hAnsiTheme="minorEastAsia" w:cs="宋体" w:hint="eastAsia"/>
                <w:kern w:val="0"/>
                <w:szCs w:val="21"/>
              </w:rPr>
            </w:pPr>
          </w:p>
        </w:tc>
        <w:tc>
          <w:tcPr>
            <w:tcW w:w="2268" w:type="dxa"/>
            <w:vAlign w:val="center"/>
          </w:tcPr>
          <w:p w:rsidR="00E80A12" w:rsidRPr="00E80A12" w:rsidRDefault="00E80A12" w:rsidP="00E80A12">
            <w:pPr>
              <w:widowControl/>
              <w:jc w:val="left"/>
              <w:rPr>
                <w:rFonts w:asciiTheme="minorEastAsia" w:eastAsiaTheme="minorEastAsia" w:hAnsiTheme="minorEastAsia" w:cs="宋体" w:hint="eastAsia"/>
                <w:kern w:val="0"/>
                <w:szCs w:val="21"/>
              </w:rPr>
            </w:pPr>
            <w:r w:rsidRPr="00E80A12">
              <w:rPr>
                <w:rFonts w:asciiTheme="minorEastAsia" w:eastAsiaTheme="minorEastAsia" w:hAnsiTheme="minorEastAsia" w:cs="宋体" w:hint="eastAsia"/>
                <w:kern w:val="0"/>
                <w:szCs w:val="21"/>
              </w:rPr>
              <w:t>3.22.1 公开发行的期刊转载、摘编内部发行出版物内容（C48288）</w:t>
            </w:r>
          </w:p>
          <w:p w:rsidR="00AB24EC" w:rsidRPr="009E7BBF" w:rsidRDefault="00AB24EC" w:rsidP="00C95D03">
            <w:pPr>
              <w:widowControl/>
              <w:jc w:val="left"/>
              <w:rPr>
                <w:rFonts w:asciiTheme="minorEastAsia" w:eastAsiaTheme="minorEastAsia" w:hAnsiTheme="minorEastAsia" w:cs="宋体" w:hint="eastAsia"/>
                <w:kern w:val="0"/>
                <w:szCs w:val="21"/>
              </w:rPr>
            </w:pPr>
          </w:p>
        </w:tc>
        <w:tc>
          <w:tcPr>
            <w:tcW w:w="1276" w:type="dxa"/>
            <w:vAlign w:val="center"/>
          </w:tcPr>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□实地勘验</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□现场询问</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□查阅资料</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□网上核验</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□抽样检验</w:t>
            </w:r>
          </w:p>
        </w:tc>
        <w:tc>
          <w:tcPr>
            <w:tcW w:w="1134" w:type="dxa"/>
            <w:vAlign w:val="center"/>
          </w:tcPr>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□不存在</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□存在</w:t>
            </w:r>
          </w:p>
        </w:tc>
        <w:tc>
          <w:tcPr>
            <w:tcW w:w="2551" w:type="dxa"/>
            <w:vAlign w:val="center"/>
          </w:tcPr>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 xml:space="preserve">□责令改正(当场整改) </w:t>
            </w:r>
          </w:p>
          <w:p w:rsidR="00AB24EC" w:rsidRPr="009E7BBF" w:rsidRDefault="00AB24EC" w:rsidP="00E8111C">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t>改正情况：□合格□不合格</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□责令改正(限期整改)</w:t>
            </w:r>
          </w:p>
          <w:p w:rsidR="00AB24EC" w:rsidRPr="009E7BBF" w:rsidRDefault="00AB24EC" w:rsidP="00E8111C">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t>整改期限：</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□行政指导</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□转行政处罚程序</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□采取行政强制措施</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□其他处理措施</w:t>
            </w:r>
          </w:p>
        </w:tc>
      </w:tr>
      <w:tr w:rsidR="00AB24EC" w:rsidRPr="009E7BBF" w:rsidTr="002F59D8">
        <w:tc>
          <w:tcPr>
            <w:tcW w:w="1276" w:type="dxa"/>
            <w:vMerge/>
            <w:vAlign w:val="center"/>
          </w:tcPr>
          <w:p w:rsidR="00AB24EC" w:rsidRPr="009E7BBF" w:rsidRDefault="00AB24EC" w:rsidP="00780080">
            <w:pPr>
              <w:jc w:val="center"/>
              <w:rPr>
                <w:rFonts w:asciiTheme="minorEastAsia" w:eastAsiaTheme="minorEastAsia" w:hAnsiTheme="minorEastAsia"/>
                <w:szCs w:val="21"/>
              </w:rPr>
            </w:pPr>
          </w:p>
        </w:tc>
        <w:tc>
          <w:tcPr>
            <w:tcW w:w="1985" w:type="dxa"/>
            <w:vAlign w:val="center"/>
          </w:tcPr>
          <w:p w:rsidR="00E80A12" w:rsidRPr="00E80A12" w:rsidRDefault="00E80A12" w:rsidP="00E80A12">
            <w:pPr>
              <w:widowControl/>
              <w:jc w:val="left"/>
              <w:rPr>
                <w:rFonts w:asciiTheme="minorEastAsia" w:eastAsiaTheme="minorEastAsia" w:hAnsiTheme="minorEastAsia" w:cs="宋体" w:hint="eastAsia"/>
                <w:kern w:val="0"/>
                <w:szCs w:val="21"/>
              </w:rPr>
            </w:pPr>
            <w:r w:rsidRPr="00E80A12">
              <w:rPr>
                <w:rFonts w:asciiTheme="minorEastAsia" w:eastAsiaTheme="minorEastAsia" w:hAnsiTheme="minorEastAsia" w:cs="宋体" w:hint="eastAsia"/>
                <w:kern w:val="0"/>
                <w:szCs w:val="21"/>
              </w:rPr>
              <w:t>3.23 是否存在期刊未在封面明显位置刊载期刊名称和年月期卷等顺序编号或以总期号代替年、月、期号的行为</w:t>
            </w:r>
          </w:p>
          <w:p w:rsidR="00AB24EC" w:rsidRPr="009E7BBF" w:rsidRDefault="00AB24EC" w:rsidP="00C95D03">
            <w:pPr>
              <w:widowControl/>
              <w:jc w:val="left"/>
              <w:rPr>
                <w:rFonts w:asciiTheme="minorEastAsia" w:eastAsiaTheme="minorEastAsia" w:hAnsiTheme="minorEastAsia" w:cs="宋体" w:hint="eastAsia"/>
                <w:kern w:val="0"/>
                <w:szCs w:val="21"/>
              </w:rPr>
            </w:pPr>
          </w:p>
        </w:tc>
        <w:tc>
          <w:tcPr>
            <w:tcW w:w="2268" w:type="dxa"/>
            <w:vAlign w:val="center"/>
          </w:tcPr>
          <w:p w:rsidR="00E80A12" w:rsidRPr="00E80A12" w:rsidRDefault="00E80A12" w:rsidP="00E80A12">
            <w:pPr>
              <w:widowControl/>
              <w:jc w:val="left"/>
              <w:rPr>
                <w:rFonts w:asciiTheme="minorEastAsia" w:eastAsiaTheme="minorEastAsia" w:hAnsiTheme="minorEastAsia" w:cs="宋体" w:hint="eastAsia"/>
                <w:kern w:val="0"/>
                <w:szCs w:val="21"/>
              </w:rPr>
            </w:pPr>
            <w:r w:rsidRPr="00E80A12">
              <w:rPr>
                <w:rFonts w:asciiTheme="minorEastAsia" w:eastAsiaTheme="minorEastAsia" w:hAnsiTheme="minorEastAsia" w:cs="宋体" w:hint="eastAsia"/>
                <w:kern w:val="0"/>
                <w:szCs w:val="21"/>
              </w:rPr>
              <w:t>3.23.1 期刊未在封面的明显位置刊载期刊名称和年、月、期、卷等顺序编号，或者以总期号代替年、月、期号（C48291）</w:t>
            </w:r>
          </w:p>
          <w:p w:rsidR="00AB24EC" w:rsidRPr="009E7BBF" w:rsidRDefault="00AB24EC" w:rsidP="00C95D03">
            <w:pPr>
              <w:widowControl/>
              <w:jc w:val="left"/>
              <w:rPr>
                <w:rFonts w:asciiTheme="minorEastAsia" w:eastAsiaTheme="minorEastAsia" w:hAnsiTheme="minorEastAsia" w:cs="宋体" w:hint="eastAsia"/>
                <w:kern w:val="0"/>
                <w:szCs w:val="21"/>
              </w:rPr>
            </w:pPr>
          </w:p>
        </w:tc>
        <w:tc>
          <w:tcPr>
            <w:tcW w:w="1276" w:type="dxa"/>
            <w:vAlign w:val="center"/>
          </w:tcPr>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□实地勘验</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□现场询问</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□查阅资料</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□网上核验</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□抽样检验</w:t>
            </w:r>
          </w:p>
        </w:tc>
        <w:tc>
          <w:tcPr>
            <w:tcW w:w="1134" w:type="dxa"/>
            <w:vAlign w:val="center"/>
          </w:tcPr>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□不存在</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□存在</w:t>
            </w:r>
          </w:p>
        </w:tc>
        <w:tc>
          <w:tcPr>
            <w:tcW w:w="2551" w:type="dxa"/>
            <w:vAlign w:val="center"/>
          </w:tcPr>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 xml:space="preserve">□责令改正(当场整改) </w:t>
            </w:r>
          </w:p>
          <w:p w:rsidR="00AB24EC" w:rsidRPr="009E7BBF" w:rsidRDefault="00AB24EC" w:rsidP="00E8111C">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t>改正情况：□合格□不合格</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□责令改正(限期整改)</w:t>
            </w:r>
          </w:p>
          <w:p w:rsidR="00AB24EC" w:rsidRPr="009E7BBF" w:rsidRDefault="00AB24EC" w:rsidP="00E8111C">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t>整改期限：</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□行政指导</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□转行政处罚程序</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□采取行政强制措施</w:t>
            </w:r>
          </w:p>
          <w:p w:rsidR="00AB24EC" w:rsidRPr="009E7BBF" w:rsidRDefault="00AB24EC"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□其他处理措施</w:t>
            </w:r>
          </w:p>
        </w:tc>
      </w:tr>
      <w:tr w:rsidR="00322205" w:rsidRPr="009E7BBF" w:rsidTr="002F59D8">
        <w:tc>
          <w:tcPr>
            <w:tcW w:w="1276" w:type="dxa"/>
            <w:vMerge w:val="restart"/>
            <w:vAlign w:val="center"/>
          </w:tcPr>
          <w:p w:rsidR="00322205" w:rsidRPr="009E7BBF" w:rsidRDefault="00322205" w:rsidP="00780080">
            <w:pPr>
              <w:jc w:val="center"/>
              <w:rPr>
                <w:rFonts w:asciiTheme="minorEastAsia" w:eastAsiaTheme="minorEastAsia" w:hAnsiTheme="minorEastAsia"/>
                <w:szCs w:val="21"/>
              </w:rPr>
            </w:pPr>
            <w:r w:rsidRPr="009E7BBF">
              <w:rPr>
                <w:rFonts w:asciiTheme="minorEastAsia" w:eastAsiaTheme="minorEastAsia" w:hAnsiTheme="minorEastAsia" w:hint="eastAsia"/>
                <w:szCs w:val="21"/>
              </w:rPr>
              <w:t>□</w:t>
            </w:r>
            <w:r w:rsidRPr="009E7BBF">
              <w:rPr>
                <w:rFonts w:asciiTheme="minorEastAsia" w:eastAsiaTheme="minorEastAsia" w:hAnsiTheme="minorEastAsia" w:hint="eastAsia"/>
                <w:szCs w:val="21"/>
              </w:rPr>
              <w:t>4.报纸出版</w:t>
            </w:r>
          </w:p>
        </w:tc>
        <w:tc>
          <w:tcPr>
            <w:tcW w:w="1985" w:type="dxa"/>
            <w:vAlign w:val="center"/>
          </w:tcPr>
          <w:p w:rsidR="00322205" w:rsidRPr="00322205" w:rsidRDefault="00322205" w:rsidP="00322205">
            <w:pPr>
              <w:widowControl/>
              <w:jc w:val="left"/>
              <w:rPr>
                <w:rFonts w:asciiTheme="minorEastAsia" w:eastAsiaTheme="minorEastAsia" w:hAnsiTheme="minorEastAsia" w:cs="宋体" w:hint="eastAsia"/>
                <w:kern w:val="0"/>
                <w:szCs w:val="21"/>
              </w:rPr>
            </w:pPr>
            <w:r w:rsidRPr="00322205">
              <w:rPr>
                <w:rFonts w:asciiTheme="minorEastAsia" w:eastAsiaTheme="minorEastAsia" w:hAnsiTheme="minorEastAsia" w:cs="宋体" w:hint="eastAsia"/>
                <w:kern w:val="0"/>
                <w:szCs w:val="21"/>
              </w:rPr>
              <w:t>4.1 是否存在报纸专版、专刊的内容与报纸的宗旨、业务范围不一致，专版、专刊的刊头字样明显于报纸名称的行为</w:t>
            </w:r>
          </w:p>
          <w:p w:rsidR="00322205" w:rsidRPr="009E7BBF" w:rsidRDefault="00322205" w:rsidP="00E80A12">
            <w:pPr>
              <w:widowControl/>
              <w:jc w:val="left"/>
              <w:rPr>
                <w:rFonts w:asciiTheme="minorEastAsia" w:eastAsiaTheme="minorEastAsia" w:hAnsiTheme="minorEastAsia" w:cs="宋体" w:hint="eastAsia"/>
                <w:kern w:val="0"/>
                <w:szCs w:val="21"/>
              </w:rPr>
            </w:pPr>
          </w:p>
        </w:tc>
        <w:tc>
          <w:tcPr>
            <w:tcW w:w="2268" w:type="dxa"/>
            <w:vAlign w:val="center"/>
          </w:tcPr>
          <w:p w:rsidR="00322205" w:rsidRPr="00322205" w:rsidRDefault="00322205" w:rsidP="00322205">
            <w:pPr>
              <w:widowControl/>
              <w:jc w:val="left"/>
              <w:rPr>
                <w:rFonts w:asciiTheme="minorEastAsia" w:eastAsiaTheme="minorEastAsia" w:hAnsiTheme="minorEastAsia" w:cs="宋体" w:hint="eastAsia"/>
                <w:kern w:val="0"/>
                <w:szCs w:val="21"/>
              </w:rPr>
            </w:pPr>
            <w:r w:rsidRPr="00322205">
              <w:rPr>
                <w:rFonts w:asciiTheme="minorEastAsia" w:eastAsiaTheme="minorEastAsia" w:hAnsiTheme="minorEastAsia" w:cs="宋体" w:hint="eastAsia"/>
                <w:kern w:val="0"/>
                <w:szCs w:val="21"/>
              </w:rPr>
              <w:t>4.1.1 报纸专版、专刊的内容与报纸的宗旨、业务范围不一致，专版、专刊的刊头字样明显于报纸名称（C48359）</w:t>
            </w:r>
          </w:p>
          <w:p w:rsidR="00322205" w:rsidRPr="009E7BBF" w:rsidRDefault="00322205" w:rsidP="00E80A12">
            <w:pPr>
              <w:widowControl/>
              <w:jc w:val="left"/>
              <w:rPr>
                <w:rFonts w:asciiTheme="minorEastAsia" w:eastAsiaTheme="minorEastAsia" w:hAnsiTheme="minorEastAsia" w:cs="宋体" w:hint="eastAsia"/>
                <w:kern w:val="0"/>
                <w:szCs w:val="21"/>
              </w:rPr>
            </w:pPr>
          </w:p>
        </w:tc>
        <w:tc>
          <w:tcPr>
            <w:tcW w:w="1276" w:type="dxa"/>
            <w:vAlign w:val="center"/>
          </w:tcPr>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□实地勘验</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□现场询问</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□查阅资料</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□网上核验</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□抽样检验</w:t>
            </w:r>
          </w:p>
        </w:tc>
        <w:tc>
          <w:tcPr>
            <w:tcW w:w="1134" w:type="dxa"/>
            <w:vAlign w:val="center"/>
          </w:tcPr>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□不存在</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□存在</w:t>
            </w:r>
          </w:p>
        </w:tc>
        <w:tc>
          <w:tcPr>
            <w:tcW w:w="2551" w:type="dxa"/>
            <w:vAlign w:val="center"/>
          </w:tcPr>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 xml:space="preserve">□责令改正(当场整改) </w:t>
            </w:r>
          </w:p>
          <w:p w:rsidR="00322205" w:rsidRPr="009E7BBF" w:rsidRDefault="00322205" w:rsidP="00E8111C">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t>改正情况：□合格□不合格</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□责令改正(限期整改)</w:t>
            </w:r>
          </w:p>
          <w:p w:rsidR="00322205" w:rsidRPr="009E7BBF" w:rsidRDefault="00322205" w:rsidP="00E8111C">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t>整改期限：</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□行政指导</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□转行政处罚程序</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□采取行政强制措施</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□其他处理措施</w:t>
            </w:r>
          </w:p>
        </w:tc>
      </w:tr>
      <w:tr w:rsidR="00322205" w:rsidRPr="009E7BBF" w:rsidTr="002F59D8">
        <w:tc>
          <w:tcPr>
            <w:tcW w:w="1276" w:type="dxa"/>
            <w:vMerge/>
            <w:vAlign w:val="center"/>
          </w:tcPr>
          <w:p w:rsidR="00322205" w:rsidRPr="009E7BBF" w:rsidRDefault="00322205" w:rsidP="00780080">
            <w:pPr>
              <w:jc w:val="center"/>
              <w:rPr>
                <w:rFonts w:asciiTheme="minorEastAsia" w:eastAsiaTheme="minorEastAsia" w:hAnsiTheme="minorEastAsia"/>
                <w:szCs w:val="21"/>
              </w:rPr>
            </w:pPr>
          </w:p>
        </w:tc>
        <w:tc>
          <w:tcPr>
            <w:tcW w:w="1985" w:type="dxa"/>
            <w:vAlign w:val="center"/>
          </w:tcPr>
          <w:p w:rsidR="00322205" w:rsidRPr="00322205" w:rsidRDefault="00322205" w:rsidP="00322205">
            <w:pPr>
              <w:widowControl/>
              <w:jc w:val="left"/>
              <w:rPr>
                <w:rFonts w:asciiTheme="minorEastAsia" w:eastAsiaTheme="minorEastAsia" w:hAnsiTheme="minorEastAsia" w:cs="宋体" w:hint="eastAsia"/>
                <w:kern w:val="0"/>
                <w:szCs w:val="21"/>
              </w:rPr>
            </w:pPr>
            <w:r w:rsidRPr="00322205">
              <w:rPr>
                <w:rFonts w:asciiTheme="minorEastAsia" w:eastAsiaTheme="minorEastAsia" w:hAnsiTheme="minorEastAsia" w:cs="宋体" w:hint="eastAsia"/>
                <w:kern w:val="0"/>
                <w:szCs w:val="21"/>
              </w:rPr>
              <w:t>4.2 是否存在报纸发表新闻报道，未</w:t>
            </w:r>
            <w:r w:rsidRPr="00322205">
              <w:rPr>
                <w:rFonts w:asciiTheme="minorEastAsia" w:eastAsiaTheme="minorEastAsia" w:hAnsiTheme="minorEastAsia" w:cs="宋体" w:hint="eastAsia"/>
                <w:kern w:val="0"/>
                <w:szCs w:val="21"/>
              </w:rPr>
              <w:lastRenderedPageBreak/>
              <w:t>刊载作者的真实姓名的行为</w:t>
            </w:r>
          </w:p>
          <w:p w:rsidR="00322205" w:rsidRPr="009E7BBF" w:rsidRDefault="00322205" w:rsidP="00E80A12">
            <w:pPr>
              <w:widowControl/>
              <w:jc w:val="left"/>
              <w:rPr>
                <w:rFonts w:asciiTheme="minorEastAsia" w:eastAsiaTheme="minorEastAsia" w:hAnsiTheme="minorEastAsia" w:cs="宋体" w:hint="eastAsia"/>
                <w:kern w:val="0"/>
                <w:szCs w:val="21"/>
              </w:rPr>
            </w:pPr>
          </w:p>
        </w:tc>
        <w:tc>
          <w:tcPr>
            <w:tcW w:w="2268" w:type="dxa"/>
            <w:vAlign w:val="center"/>
          </w:tcPr>
          <w:p w:rsidR="00322205" w:rsidRPr="00322205" w:rsidRDefault="00322205" w:rsidP="00322205">
            <w:pPr>
              <w:widowControl/>
              <w:jc w:val="left"/>
              <w:rPr>
                <w:rFonts w:asciiTheme="minorEastAsia" w:eastAsiaTheme="minorEastAsia" w:hAnsiTheme="minorEastAsia" w:cs="宋体" w:hint="eastAsia"/>
                <w:kern w:val="0"/>
                <w:szCs w:val="21"/>
              </w:rPr>
            </w:pPr>
            <w:r w:rsidRPr="00322205">
              <w:rPr>
                <w:rFonts w:asciiTheme="minorEastAsia" w:eastAsiaTheme="minorEastAsia" w:hAnsiTheme="minorEastAsia" w:cs="宋体" w:hint="eastAsia"/>
                <w:kern w:val="0"/>
                <w:szCs w:val="21"/>
              </w:rPr>
              <w:lastRenderedPageBreak/>
              <w:t>4.2.1 报纸发表新闻报道，未刊载作者的真</w:t>
            </w:r>
            <w:r w:rsidRPr="00322205">
              <w:rPr>
                <w:rFonts w:asciiTheme="minorEastAsia" w:eastAsiaTheme="minorEastAsia" w:hAnsiTheme="minorEastAsia" w:cs="宋体" w:hint="eastAsia"/>
                <w:kern w:val="0"/>
                <w:szCs w:val="21"/>
              </w:rPr>
              <w:lastRenderedPageBreak/>
              <w:t>实姓名（C48353）</w:t>
            </w:r>
          </w:p>
          <w:p w:rsidR="00322205" w:rsidRPr="009E7BBF" w:rsidRDefault="00322205" w:rsidP="00E80A12">
            <w:pPr>
              <w:widowControl/>
              <w:jc w:val="left"/>
              <w:rPr>
                <w:rFonts w:asciiTheme="minorEastAsia" w:eastAsiaTheme="minorEastAsia" w:hAnsiTheme="minorEastAsia" w:cs="宋体" w:hint="eastAsia"/>
                <w:kern w:val="0"/>
                <w:szCs w:val="21"/>
              </w:rPr>
            </w:pPr>
          </w:p>
        </w:tc>
        <w:tc>
          <w:tcPr>
            <w:tcW w:w="1276" w:type="dxa"/>
            <w:vAlign w:val="center"/>
          </w:tcPr>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lastRenderedPageBreak/>
              <w:t>□实地勘验</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□现场询问</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lastRenderedPageBreak/>
              <w:t>□查阅资料</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□网上核验</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□抽样检验</w:t>
            </w:r>
          </w:p>
        </w:tc>
        <w:tc>
          <w:tcPr>
            <w:tcW w:w="1134" w:type="dxa"/>
            <w:vAlign w:val="center"/>
          </w:tcPr>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lastRenderedPageBreak/>
              <w:t>□不存在</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□存在</w:t>
            </w:r>
          </w:p>
        </w:tc>
        <w:tc>
          <w:tcPr>
            <w:tcW w:w="2551" w:type="dxa"/>
            <w:vAlign w:val="center"/>
          </w:tcPr>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 xml:space="preserve">□责令改正(当场整改) </w:t>
            </w:r>
          </w:p>
          <w:p w:rsidR="00322205" w:rsidRPr="009E7BBF" w:rsidRDefault="00322205" w:rsidP="00E8111C">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t>改正情况：□合格□不</w:t>
            </w:r>
            <w:r w:rsidRPr="009E7BBF">
              <w:rPr>
                <w:rFonts w:asciiTheme="minorEastAsia" w:eastAsiaTheme="minorEastAsia" w:hAnsiTheme="minorEastAsia" w:hint="eastAsia"/>
                <w:szCs w:val="21"/>
              </w:rPr>
              <w:lastRenderedPageBreak/>
              <w:t>合格</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□责令改正(限期整改)</w:t>
            </w:r>
          </w:p>
          <w:p w:rsidR="00322205" w:rsidRPr="009E7BBF" w:rsidRDefault="00322205" w:rsidP="00E8111C">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t>整改期限：</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□行政指导</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□转行政处罚程序</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□采取行政强制措施</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□其他处理措施</w:t>
            </w:r>
          </w:p>
        </w:tc>
      </w:tr>
      <w:tr w:rsidR="00322205" w:rsidRPr="009E7BBF" w:rsidTr="002F59D8">
        <w:tc>
          <w:tcPr>
            <w:tcW w:w="1276" w:type="dxa"/>
            <w:vMerge/>
            <w:vAlign w:val="center"/>
          </w:tcPr>
          <w:p w:rsidR="00322205" w:rsidRPr="009E7BBF" w:rsidRDefault="00322205" w:rsidP="00780080">
            <w:pPr>
              <w:jc w:val="center"/>
              <w:rPr>
                <w:rFonts w:asciiTheme="minorEastAsia" w:eastAsiaTheme="minorEastAsia" w:hAnsiTheme="minorEastAsia"/>
                <w:szCs w:val="21"/>
              </w:rPr>
            </w:pPr>
          </w:p>
        </w:tc>
        <w:tc>
          <w:tcPr>
            <w:tcW w:w="1985" w:type="dxa"/>
            <w:vAlign w:val="center"/>
          </w:tcPr>
          <w:p w:rsidR="00322205" w:rsidRPr="00322205" w:rsidRDefault="00322205" w:rsidP="00322205">
            <w:pPr>
              <w:widowControl/>
              <w:jc w:val="left"/>
              <w:rPr>
                <w:rFonts w:asciiTheme="minorEastAsia" w:eastAsiaTheme="minorEastAsia" w:hAnsiTheme="minorEastAsia" w:cs="宋体" w:hint="eastAsia"/>
                <w:kern w:val="0"/>
                <w:szCs w:val="21"/>
              </w:rPr>
            </w:pPr>
            <w:r w:rsidRPr="00322205">
              <w:rPr>
                <w:rFonts w:asciiTheme="minorEastAsia" w:eastAsiaTheme="minorEastAsia" w:hAnsiTheme="minorEastAsia" w:cs="宋体" w:hint="eastAsia"/>
                <w:kern w:val="0"/>
                <w:szCs w:val="21"/>
              </w:rPr>
              <w:t>4.3 是否存在报纸刊登有偿新闻的行为</w:t>
            </w:r>
          </w:p>
          <w:p w:rsidR="00322205" w:rsidRPr="009E7BBF" w:rsidRDefault="00322205" w:rsidP="00E80A12">
            <w:pPr>
              <w:widowControl/>
              <w:jc w:val="left"/>
              <w:rPr>
                <w:rFonts w:asciiTheme="minorEastAsia" w:eastAsiaTheme="minorEastAsia" w:hAnsiTheme="minorEastAsia" w:cs="宋体" w:hint="eastAsia"/>
                <w:kern w:val="0"/>
                <w:szCs w:val="21"/>
              </w:rPr>
            </w:pPr>
          </w:p>
        </w:tc>
        <w:tc>
          <w:tcPr>
            <w:tcW w:w="2268" w:type="dxa"/>
            <w:vAlign w:val="center"/>
          </w:tcPr>
          <w:p w:rsidR="00322205" w:rsidRPr="00322205" w:rsidRDefault="00322205" w:rsidP="00322205">
            <w:pPr>
              <w:widowControl/>
              <w:jc w:val="left"/>
              <w:rPr>
                <w:rFonts w:asciiTheme="minorEastAsia" w:eastAsiaTheme="minorEastAsia" w:hAnsiTheme="minorEastAsia" w:cs="宋体" w:hint="eastAsia"/>
                <w:kern w:val="0"/>
                <w:szCs w:val="21"/>
              </w:rPr>
            </w:pPr>
            <w:r w:rsidRPr="00322205">
              <w:rPr>
                <w:rFonts w:asciiTheme="minorEastAsia" w:eastAsiaTheme="minorEastAsia" w:hAnsiTheme="minorEastAsia" w:cs="宋体" w:hint="eastAsia"/>
                <w:kern w:val="0"/>
                <w:szCs w:val="21"/>
              </w:rPr>
              <w:t>4.3.1 报纸刊登有偿新闻（C48365）</w:t>
            </w:r>
          </w:p>
          <w:p w:rsidR="00322205" w:rsidRPr="009E7BBF" w:rsidRDefault="00322205" w:rsidP="00E80A12">
            <w:pPr>
              <w:widowControl/>
              <w:jc w:val="left"/>
              <w:rPr>
                <w:rFonts w:asciiTheme="minorEastAsia" w:eastAsiaTheme="minorEastAsia" w:hAnsiTheme="minorEastAsia" w:cs="宋体" w:hint="eastAsia"/>
                <w:kern w:val="0"/>
                <w:szCs w:val="21"/>
              </w:rPr>
            </w:pPr>
          </w:p>
        </w:tc>
        <w:tc>
          <w:tcPr>
            <w:tcW w:w="1276" w:type="dxa"/>
            <w:vAlign w:val="center"/>
          </w:tcPr>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□实地勘验</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□现场询问</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□查阅资料</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□网上核验</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□抽样检验</w:t>
            </w:r>
          </w:p>
        </w:tc>
        <w:tc>
          <w:tcPr>
            <w:tcW w:w="1134" w:type="dxa"/>
            <w:vAlign w:val="center"/>
          </w:tcPr>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□不存在</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□存在</w:t>
            </w:r>
          </w:p>
        </w:tc>
        <w:tc>
          <w:tcPr>
            <w:tcW w:w="2551" w:type="dxa"/>
            <w:vAlign w:val="center"/>
          </w:tcPr>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 xml:space="preserve">□责令改正(当场整改) </w:t>
            </w:r>
          </w:p>
          <w:p w:rsidR="00322205" w:rsidRPr="009E7BBF" w:rsidRDefault="00322205" w:rsidP="00E8111C">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t>改正情况：□合格□不合格</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□责令改正(限期整改)</w:t>
            </w:r>
          </w:p>
          <w:p w:rsidR="00322205" w:rsidRPr="009E7BBF" w:rsidRDefault="00322205" w:rsidP="00E8111C">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t>整改期限：</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□行政指导</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□转行政处罚程序</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□采取行政强制措施</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□其他处理措施</w:t>
            </w:r>
          </w:p>
        </w:tc>
      </w:tr>
      <w:tr w:rsidR="00322205" w:rsidRPr="009E7BBF" w:rsidTr="002F59D8">
        <w:tc>
          <w:tcPr>
            <w:tcW w:w="1276" w:type="dxa"/>
            <w:vMerge/>
            <w:vAlign w:val="center"/>
          </w:tcPr>
          <w:p w:rsidR="00322205" w:rsidRPr="009E7BBF" w:rsidRDefault="00322205" w:rsidP="00780080">
            <w:pPr>
              <w:jc w:val="center"/>
              <w:rPr>
                <w:rFonts w:asciiTheme="minorEastAsia" w:eastAsiaTheme="minorEastAsia" w:hAnsiTheme="minorEastAsia"/>
                <w:szCs w:val="21"/>
              </w:rPr>
            </w:pPr>
          </w:p>
        </w:tc>
        <w:tc>
          <w:tcPr>
            <w:tcW w:w="1985" w:type="dxa"/>
            <w:vAlign w:val="center"/>
          </w:tcPr>
          <w:p w:rsidR="00322205" w:rsidRPr="00322205" w:rsidRDefault="00322205" w:rsidP="00322205">
            <w:pPr>
              <w:widowControl/>
              <w:jc w:val="left"/>
              <w:rPr>
                <w:rFonts w:asciiTheme="minorEastAsia" w:eastAsiaTheme="minorEastAsia" w:hAnsiTheme="minorEastAsia" w:cs="宋体" w:hint="eastAsia"/>
                <w:kern w:val="0"/>
                <w:szCs w:val="21"/>
              </w:rPr>
            </w:pPr>
            <w:r w:rsidRPr="00322205">
              <w:rPr>
                <w:rFonts w:asciiTheme="minorEastAsia" w:eastAsiaTheme="minorEastAsia" w:hAnsiTheme="minorEastAsia" w:cs="宋体" w:hint="eastAsia"/>
                <w:kern w:val="0"/>
                <w:szCs w:val="21"/>
              </w:rPr>
              <w:t>4.4 是否存在报纸出版单位未在号外出版后15日内向省级新闻出版行政部门备案，未提交所有号外样报的行为</w:t>
            </w:r>
          </w:p>
          <w:p w:rsidR="00322205" w:rsidRPr="009E7BBF" w:rsidRDefault="00322205" w:rsidP="00E80A12">
            <w:pPr>
              <w:widowControl/>
              <w:jc w:val="left"/>
              <w:rPr>
                <w:rFonts w:asciiTheme="minorEastAsia" w:eastAsiaTheme="minorEastAsia" w:hAnsiTheme="minorEastAsia" w:cs="宋体" w:hint="eastAsia"/>
                <w:kern w:val="0"/>
                <w:szCs w:val="21"/>
              </w:rPr>
            </w:pPr>
          </w:p>
        </w:tc>
        <w:tc>
          <w:tcPr>
            <w:tcW w:w="2268" w:type="dxa"/>
            <w:vAlign w:val="center"/>
          </w:tcPr>
          <w:p w:rsidR="00322205" w:rsidRPr="00322205" w:rsidRDefault="00322205" w:rsidP="00322205">
            <w:pPr>
              <w:widowControl/>
              <w:jc w:val="left"/>
              <w:rPr>
                <w:rFonts w:asciiTheme="minorEastAsia" w:eastAsiaTheme="minorEastAsia" w:hAnsiTheme="minorEastAsia" w:cs="宋体" w:hint="eastAsia"/>
                <w:kern w:val="0"/>
                <w:szCs w:val="21"/>
              </w:rPr>
            </w:pPr>
            <w:r w:rsidRPr="00322205">
              <w:rPr>
                <w:rFonts w:asciiTheme="minorEastAsia" w:eastAsiaTheme="minorEastAsia" w:hAnsiTheme="minorEastAsia" w:cs="宋体" w:hint="eastAsia"/>
                <w:kern w:val="0"/>
                <w:szCs w:val="21"/>
              </w:rPr>
              <w:t>4.4.1 报纸出版单位未在号外出版后15日内向所在地省、自治区、直辖市新闻出版行政部门备案，未提交所有号外样报（C48363）</w:t>
            </w:r>
          </w:p>
          <w:p w:rsidR="00322205" w:rsidRPr="009E7BBF" w:rsidRDefault="00322205" w:rsidP="00E80A12">
            <w:pPr>
              <w:widowControl/>
              <w:jc w:val="left"/>
              <w:rPr>
                <w:rFonts w:asciiTheme="minorEastAsia" w:eastAsiaTheme="minorEastAsia" w:hAnsiTheme="minorEastAsia" w:cs="宋体" w:hint="eastAsia"/>
                <w:kern w:val="0"/>
                <w:szCs w:val="21"/>
              </w:rPr>
            </w:pPr>
          </w:p>
        </w:tc>
        <w:tc>
          <w:tcPr>
            <w:tcW w:w="1276" w:type="dxa"/>
            <w:vAlign w:val="center"/>
          </w:tcPr>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□实地勘验</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□现场询问</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□查阅资料</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□网上核验</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□抽样检验</w:t>
            </w:r>
          </w:p>
        </w:tc>
        <w:tc>
          <w:tcPr>
            <w:tcW w:w="1134" w:type="dxa"/>
            <w:vAlign w:val="center"/>
          </w:tcPr>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□不存在</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□存在</w:t>
            </w:r>
          </w:p>
        </w:tc>
        <w:tc>
          <w:tcPr>
            <w:tcW w:w="2551" w:type="dxa"/>
            <w:vAlign w:val="center"/>
          </w:tcPr>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 xml:space="preserve">□责令改正(当场整改) </w:t>
            </w:r>
          </w:p>
          <w:p w:rsidR="00322205" w:rsidRPr="009E7BBF" w:rsidRDefault="00322205" w:rsidP="00E8111C">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t>改正情况：□合格□不合格</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□责令改正(限期整改)</w:t>
            </w:r>
          </w:p>
          <w:p w:rsidR="00322205" w:rsidRPr="009E7BBF" w:rsidRDefault="00322205" w:rsidP="00E8111C">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t>整改期限：</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□行政指导</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□转行政处罚程序</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□采取行政强制措施</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□其他处理措施</w:t>
            </w:r>
          </w:p>
        </w:tc>
      </w:tr>
      <w:tr w:rsidR="00322205" w:rsidRPr="009E7BBF" w:rsidTr="002F59D8">
        <w:tc>
          <w:tcPr>
            <w:tcW w:w="1276" w:type="dxa"/>
            <w:vMerge/>
            <w:vAlign w:val="center"/>
          </w:tcPr>
          <w:p w:rsidR="00322205" w:rsidRPr="009E7BBF" w:rsidRDefault="00322205" w:rsidP="00780080">
            <w:pPr>
              <w:jc w:val="center"/>
              <w:rPr>
                <w:rFonts w:asciiTheme="minorEastAsia" w:eastAsiaTheme="minorEastAsia" w:hAnsiTheme="minorEastAsia"/>
                <w:szCs w:val="21"/>
              </w:rPr>
            </w:pPr>
          </w:p>
        </w:tc>
        <w:tc>
          <w:tcPr>
            <w:tcW w:w="1985" w:type="dxa"/>
            <w:vAlign w:val="center"/>
          </w:tcPr>
          <w:p w:rsidR="00322205" w:rsidRPr="00322205" w:rsidRDefault="00322205" w:rsidP="00322205">
            <w:pPr>
              <w:widowControl/>
              <w:jc w:val="left"/>
              <w:rPr>
                <w:rFonts w:asciiTheme="minorEastAsia" w:eastAsiaTheme="minorEastAsia" w:hAnsiTheme="minorEastAsia" w:cs="宋体" w:hint="eastAsia"/>
                <w:kern w:val="0"/>
                <w:szCs w:val="21"/>
              </w:rPr>
            </w:pPr>
            <w:r w:rsidRPr="00322205">
              <w:rPr>
                <w:rFonts w:asciiTheme="minorEastAsia" w:eastAsiaTheme="minorEastAsia" w:hAnsiTheme="minorEastAsia" w:cs="宋体" w:hint="eastAsia"/>
                <w:kern w:val="0"/>
                <w:szCs w:val="21"/>
              </w:rPr>
              <w:t>4.5 是否存在报纸刊登广告未在明显位置注明“广告”字样，或者以新闻形式刊登广告的行为</w:t>
            </w:r>
          </w:p>
          <w:p w:rsidR="00322205" w:rsidRPr="009E7BBF" w:rsidRDefault="00322205" w:rsidP="00E80A12">
            <w:pPr>
              <w:widowControl/>
              <w:jc w:val="left"/>
              <w:rPr>
                <w:rFonts w:asciiTheme="minorEastAsia" w:eastAsiaTheme="minorEastAsia" w:hAnsiTheme="minorEastAsia" w:cs="宋体" w:hint="eastAsia"/>
                <w:kern w:val="0"/>
                <w:szCs w:val="21"/>
              </w:rPr>
            </w:pPr>
          </w:p>
        </w:tc>
        <w:tc>
          <w:tcPr>
            <w:tcW w:w="2268" w:type="dxa"/>
            <w:vAlign w:val="center"/>
          </w:tcPr>
          <w:p w:rsidR="00322205" w:rsidRPr="00322205" w:rsidRDefault="00322205" w:rsidP="00322205">
            <w:pPr>
              <w:widowControl/>
              <w:jc w:val="left"/>
              <w:rPr>
                <w:rFonts w:asciiTheme="minorEastAsia" w:eastAsiaTheme="minorEastAsia" w:hAnsiTheme="minorEastAsia" w:cs="宋体" w:hint="eastAsia"/>
                <w:kern w:val="0"/>
                <w:szCs w:val="21"/>
              </w:rPr>
            </w:pPr>
            <w:r w:rsidRPr="00322205">
              <w:rPr>
                <w:rFonts w:asciiTheme="minorEastAsia" w:eastAsiaTheme="minorEastAsia" w:hAnsiTheme="minorEastAsia" w:cs="宋体" w:hint="eastAsia"/>
                <w:kern w:val="0"/>
                <w:szCs w:val="21"/>
              </w:rPr>
              <w:t>4.5.1 报纸刊登广告未在明显位置注明“广告”字样，或者以新闻形式刊登广告（C48364）</w:t>
            </w:r>
          </w:p>
          <w:p w:rsidR="00322205" w:rsidRPr="009E7BBF" w:rsidRDefault="00322205" w:rsidP="00E80A12">
            <w:pPr>
              <w:widowControl/>
              <w:jc w:val="left"/>
              <w:rPr>
                <w:rFonts w:asciiTheme="minorEastAsia" w:eastAsiaTheme="minorEastAsia" w:hAnsiTheme="minorEastAsia" w:cs="宋体" w:hint="eastAsia"/>
                <w:kern w:val="0"/>
                <w:szCs w:val="21"/>
              </w:rPr>
            </w:pPr>
          </w:p>
        </w:tc>
        <w:tc>
          <w:tcPr>
            <w:tcW w:w="1276" w:type="dxa"/>
            <w:vAlign w:val="center"/>
          </w:tcPr>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□实地勘验</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□现场询问</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□查阅资料</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□网上核验</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□抽样检验</w:t>
            </w:r>
          </w:p>
        </w:tc>
        <w:tc>
          <w:tcPr>
            <w:tcW w:w="1134" w:type="dxa"/>
            <w:vAlign w:val="center"/>
          </w:tcPr>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□不存在</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□存在</w:t>
            </w:r>
          </w:p>
        </w:tc>
        <w:tc>
          <w:tcPr>
            <w:tcW w:w="2551" w:type="dxa"/>
            <w:vAlign w:val="center"/>
          </w:tcPr>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 xml:space="preserve">□责令改正(当场整改) </w:t>
            </w:r>
          </w:p>
          <w:p w:rsidR="00322205" w:rsidRPr="009E7BBF" w:rsidRDefault="00322205" w:rsidP="00E8111C">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t>改正情况：□合格□不合格</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□责令改正(限期整改)</w:t>
            </w:r>
          </w:p>
          <w:p w:rsidR="00322205" w:rsidRPr="009E7BBF" w:rsidRDefault="00322205" w:rsidP="00E8111C">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t>整改期限：</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□行政指导</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□转行政处罚程序</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□采取行政强制措施</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□其他处理措施</w:t>
            </w:r>
          </w:p>
        </w:tc>
      </w:tr>
      <w:tr w:rsidR="00322205" w:rsidRPr="009E7BBF" w:rsidTr="002F59D8">
        <w:tc>
          <w:tcPr>
            <w:tcW w:w="1276" w:type="dxa"/>
            <w:vMerge/>
            <w:vAlign w:val="center"/>
          </w:tcPr>
          <w:p w:rsidR="00322205" w:rsidRPr="009E7BBF" w:rsidRDefault="00322205" w:rsidP="00780080">
            <w:pPr>
              <w:jc w:val="center"/>
              <w:rPr>
                <w:rFonts w:asciiTheme="minorEastAsia" w:eastAsiaTheme="minorEastAsia" w:hAnsiTheme="minorEastAsia"/>
                <w:szCs w:val="21"/>
              </w:rPr>
            </w:pPr>
          </w:p>
        </w:tc>
        <w:tc>
          <w:tcPr>
            <w:tcW w:w="1985" w:type="dxa"/>
            <w:vAlign w:val="center"/>
          </w:tcPr>
          <w:p w:rsidR="00322205" w:rsidRPr="00322205" w:rsidRDefault="00322205" w:rsidP="00322205">
            <w:pPr>
              <w:widowControl/>
              <w:jc w:val="left"/>
              <w:rPr>
                <w:rFonts w:asciiTheme="minorEastAsia" w:eastAsiaTheme="minorEastAsia" w:hAnsiTheme="minorEastAsia" w:cs="宋体" w:hint="eastAsia"/>
                <w:kern w:val="0"/>
                <w:szCs w:val="21"/>
              </w:rPr>
            </w:pPr>
            <w:r w:rsidRPr="00322205">
              <w:rPr>
                <w:rFonts w:asciiTheme="minorEastAsia" w:eastAsiaTheme="minorEastAsia" w:hAnsiTheme="minorEastAsia" w:cs="宋体" w:hint="eastAsia"/>
                <w:kern w:val="0"/>
                <w:szCs w:val="21"/>
              </w:rPr>
              <w:t>4.6 出版增期未按变更刊期办理审批手续的行为</w:t>
            </w:r>
          </w:p>
          <w:p w:rsidR="00322205" w:rsidRPr="009E7BBF" w:rsidRDefault="00322205" w:rsidP="00E80A12">
            <w:pPr>
              <w:widowControl/>
              <w:jc w:val="left"/>
              <w:rPr>
                <w:rFonts w:asciiTheme="minorEastAsia" w:eastAsiaTheme="minorEastAsia" w:hAnsiTheme="minorEastAsia" w:cs="宋体" w:hint="eastAsia"/>
                <w:kern w:val="0"/>
                <w:szCs w:val="21"/>
              </w:rPr>
            </w:pPr>
          </w:p>
        </w:tc>
        <w:tc>
          <w:tcPr>
            <w:tcW w:w="2268" w:type="dxa"/>
            <w:vAlign w:val="center"/>
          </w:tcPr>
          <w:p w:rsidR="00322205" w:rsidRPr="00322205" w:rsidRDefault="00322205" w:rsidP="00322205">
            <w:pPr>
              <w:widowControl/>
              <w:jc w:val="left"/>
              <w:rPr>
                <w:rFonts w:asciiTheme="minorEastAsia" w:eastAsiaTheme="minorEastAsia" w:hAnsiTheme="minorEastAsia" w:cs="宋体" w:hint="eastAsia"/>
                <w:kern w:val="0"/>
                <w:szCs w:val="21"/>
              </w:rPr>
            </w:pPr>
            <w:r w:rsidRPr="00322205">
              <w:rPr>
                <w:rFonts w:asciiTheme="minorEastAsia" w:eastAsiaTheme="minorEastAsia" w:hAnsiTheme="minorEastAsia" w:cs="宋体" w:hint="eastAsia"/>
                <w:kern w:val="0"/>
                <w:szCs w:val="21"/>
              </w:rPr>
              <w:t>4.6.1 出版增期未按变更刊期办理审批手续（C48360）</w:t>
            </w:r>
          </w:p>
          <w:p w:rsidR="00322205" w:rsidRPr="009E7BBF" w:rsidRDefault="00322205" w:rsidP="00E80A12">
            <w:pPr>
              <w:widowControl/>
              <w:jc w:val="left"/>
              <w:rPr>
                <w:rFonts w:asciiTheme="minorEastAsia" w:eastAsiaTheme="minorEastAsia" w:hAnsiTheme="minorEastAsia" w:cs="宋体" w:hint="eastAsia"/>
                <w:kern w:val="0"/>
                <w:szCs w:val="21"/>
              </w:rPr>
            </w:pPr>
          </w:p>
        </w:tc>
        <w:tc>
          <w:tcPr>
            <w:tcW w:w="1276" w:type="dxa"/>
            <w:vAlign w:val="center"/>
          </w:tcPr>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□实地勘验</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□现场询问</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□查阅资料</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□网上核验</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□抽样检验</w:t>
            </w:r>
          </w:p>
        </w:tc>
        <w:tc>
          <w:tcPr>
            <w:tcW w:w="1134" w:type="dxa"/>
            <w:vAlign w:val="center"/>
          </w:tcPr>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□不存在</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□存在</w:t>
            </w:r>
          </w:p>
        </w:tc>
        <w:tc>
          <w:tcPr>
            <w:tcW w:w="2551" w:type="dxa"/>
            <w:vAlign w:val="center"/>
          </w:tcPr>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 xml:space="preserve">□责令改正(当场整改) </w:t>
            </w:r>
          </w:p>
          <w:p w:rsidR="00322205" w:rsidRPr="009E7BBF" w:rsidRDefault="00322205" w:rsidP="00E8111C">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t>改正情况：□合格□不合格</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□责令改正(限期整改)</w:t>
            </w:r>
          </w:p>
          <w:p w:rsidR="00322205" w:rsidRPr="009E7BBF" w:rsidRDefault="00322205" w:rsidP="00E8111C">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t>整改期限：</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□行政指导</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lastRenderedPageBreak/>
              <w:t>□转行政处罚程序</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□采取行政强制措施</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□其他处理措施</w:t>
            </w:r>
          </w:p>
        </w:tc>
      </w:tr>
      <w:tr w:rsidR="00322205" w:rsidRPr="009E7BBF" w:rsidTr="002F59D8">
        <w:tc>
          <w:tcPr>
            <w:tcW w:w="1276" w:type="dxa"/>
            <w:vMerge/>
            <w:vAlign w:val="center"/>
          </w:tcPr>
          <w:p w:rsidR="00322205" w:rsidRPr="009E7BBF" w:rsidRDefault="00322205" w:rsidP="00780080">
            <w:pPr>
              <w:jc w:val="center"/>
              <w:rPr>
                <w:rFonts w:asciiTheme="minorEastAsia" w:eastAsiaTheme="minorEastAsia" w:hAnsiTheme="minorEastAsia"/>
                <w:szCs w:val="21"/>
              </w:rPr>
            </w:pPr>
          </w:p>
        </w:tc>
        <w:tc>
          <w:tcPr>
            <w:tcW w:w="1985" w:type="dxa"/>
            <w:vAlign w:val="center"/>
          </w:tcPr>
          <w:p w:rsidR="00322205" w:rsidRPr="00322205" w:rsidRDefault="00322205" w:rsidP="00322205">
            <w:pPr>
              <w:widowControl/>
              <w:jc w:val="left"/>
              <w:rPr>
                <w:rFonts w:asciiTheme="minorEastAsia" w:eastAsiaTheme="minorEastAsia" w:hAnsiTheme="minorEastAsia" w:cs="宋体" w:hint="eastAsia"/>
                <w:kern w:val="0"/>
                <w:szCs w:val="21"/>
              </w:rPr>
            </w:pPr>
            <w:r w:rsidRPr="00322205">
              <w:rPr>
                <w:rFonts w:asciiTheme="minorEastAsia" w:eastAsiaTheme="minorEastAsia" w:hAnsiTheme="minorEastAsia" w:cs="宋体" w:hint="eastAsia"/>
                <w:kern w:val="0"/>
                <w:szCs w:val="21"/>
              </w:rPr>
              <w:t>4.7 是否存在报纸出版单位及其工作人员利用新闻报道牟取不正当利益，索取财物或其他利益的行为</w:t>
            </w:r>
          </w:p>
          <w:p w:rsidR="00322205" w:rsidRPr="009E7BBF" w:rsidRDefault="00322205" w:rsidP="00E80A12">
            <w:pPr>
              <w:widowControl/>
              <w:jc w:val="left"/>
              <w:rPr>
                <w:rFonts w:asciiTheme="minorEastAsia" w:eastAsiaTheme="minorEastAsia" w:hAnsiTheme="minorEastAsia" w:cs="宋体" w:hint="eastAsia"/>
                <w:kern w:val="0"/>
                <w:szCs w:val="21"/>
              </w:rPr>
            </w:pPr>
          </w:p>
        </w:tc>
        <w:tc>
          <w:tcPr>
            <w:tcW w:w="2268" w:type="dxa"/>
            <w:vAlign w:val="center"/>
          </w:tcPr>
          <w:p w:rsidR="00322205" w:rsidRPr="00322205" w:rsidRDefault="00322205" w:rsidP="00322205">
            <w:pPr>
              <w:widowControl/>
              <w:jc w:val="left"/>
              <w:rPr>
                <w:rFonts w:asciiTheme="minorEastAsia" w:eastAsiaTheme="minorEastAsia" w:hAnsiTheme="minorEastAsia" w:cs="宋体" w:hint="eastAsia"/>
                <w:kern w:val="0"/>
                <w:szCs w:val="21"/>
              </w:rPr>
            </w:pPr>
            <w:r w:rsidRPr="00322205">
              <w:rPr>
                <w:rFonts w:asciiTheme="minorEastAsia" w:eastAsiaTheme="minorEastAsia" w:hAnsiTheme="minorEastAsia" w:cs="宋体" w:hint="eastAsia"/>
                <w:kern w:val="0"/>
                <w:szCs w:val="21"/>
              </w:rPr>
              <w:t>4.7.1 报纸出版单位及其工作人员利用新闻报道牟取不正当利益，索取、接受采访报道对象及其利害关系人的财物或者其他利益（C48366）</w:t>
            </w:r>
          </w:p>
          <w:p w:rsidR="00322205" w:rsidRPr="009E7BBF" w:rsidRDefault="00322205" w:rsidP="00E80A12">
            <w:pPr>
              <w:widowControl/>
              <w:jc w:val="left"/>
              <w:rPr>
                <w:rFonts w:asciiTheme="minorEastAsia" w:eastAsiaTheme="minorEastAsia" w:hAnsiTheme="minorEastAsia" w:cs="宋体" w:hint="eastAsia"/>
                <w:kern w:val="0"/>
                <w:szCs w:val="21"/>
              </w:rPr>
            </w:pPr>
          </w:p>
        </w:tc>
        <w:tc>
          <w:tcPr>
            <w:tcW w:w="1276" w:type="dxa"/>
            <w:vAlign w:val="center"/>
          </w:tcPr>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□实地勘验</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□现场询问</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□查阅资料</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□网上核验</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□抽样检验</w:t>
            </w:r>
          </w:p>
        </w:tc>
        <w:tc>
          <w:tcPr>
            <w:tcW w:w="1134" w:type="dxa"/>
            <w:vAlign w:val="center"/>
          </w:tcPr>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□不存在</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□存在</w:t>
            </w:r>
          </w:p>
        </w:tc>
        <w:tc>
          <w:tcPr>
            <w:tcW w:w="2551" w:type="dxa"/>
            <w:vAlign w:val="center"/>
          </w:tcPr>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 xml:space="preserve">□责令改正(当场整改) </w:t>
            </w:r>
          </w:p>
          <w:p w:rsidR="00322205" w:rsidRPr="009E7BBF" w:rsidRDefault="00322205" w:rsidP="00E8111C">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t>改正情况：□合格□不合格</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□责令改正(限期整改)</w:t>
            </w:r>
          </w:p>
          <w:p w:rsidR="00322205" w:rsidRPr="009E7BBF" w:rsidRDefault="00322205" w:rsidP="00E8111C">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t>整改期限：</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□行政指导</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□转行政处罚程序</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□采取行政强制措施</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□其他处理措施</w:t>
            </w:r>
          </w:p>
        </w:tc>
      </w:tr>
      <w:tr w:rsidR="00322205" w:rsidRPr="009E7BBF" w:rsidTr="002F59D8">
        <w:tc>
          <w:tcPr>
            <w:tcW w:w="1276" w:type="dxa"/>
            <w:vMerge/>
            <w:vAlign w:val="center"/>
          </w:tcPr>
          <w:p w:rsidR="00322205" w:rsidRPr="009E7BBF" w:rsidRDefault="00322205" w:rsidP="00780080">
            <w:pPr>
              <w:jc w:val="center"/>
              <w:rPr>
                <w:rFonts w:asciiTheme="minorEastAsia" w:eastAsiaTheme="minorEastAsia" w:hAnsiTheme="minorEastAsia"/>
                <w:szCs w:val="21"/>
              </w:rPr>
            </w:pPr>
          </w:p>
        </w:tc>
        <w:tc>
          <w:tcPr>
            <w:tcW w:w="1985" w:type="dxa"/>
            <w:vAlign w:val="center"/>
          </w:tcPr>
          <w:p w:rsidR="00322205" w:rsidRPr="00322205" w:rsidRDefault="00322205" w:rsidP="00322205">
            <w:pPr>
              <w:widowControl/>
              <w:jc w:val="left"/>
              <w:rPr>
                <w:rFonts w:asciiTheme="minorEastAsia" w:eastAsiaTheme="minorEastAsia" w:hAnsiTheme="minorEastAsia" w:cs="宋体" w:hint="eastAsia"/>
                <w:kern w:val="0"/>
                <w:szCs w:val="21"/>
              </w:rPr>
            </w:pPr>
            <w:r w:rsidRPr="00322205">
              <w:rPr>
                <w:rFonts w:asciiTheme="minorEastAsia" w:eastAsiaTheme="minorEastAsia" w:hAnsiTheme="minorEastAsia" w:cs="宋体" w:hint="eastAsia"/>
                <w:kern w:val="0"/>
                <w:szCs w:val="21"/>
              </w:rPr>
              <w:t>4.8 是否存在报纸转载摘编互联网上内容未核实其内容、未在刊发的明显位置标明下载网址、下载日期等的行为</w:t>
            </w:r>
          </w:p>
          <w:p w:rsidR="00322205" w:rsidRPr="009E7BBF" w:rsidRDefault="00322205" w:rsidP="00E80A12">
            <w:pPr>
              <w:widowControl/>
              <w:jc w:val="left"/>
              <w:rPr>
                <w:rFonts w:asciiTheme="minorEastAsia" w:eastAsiaTheme="minorEastAsia" w:hAnsiTheme="minorEastAsia" w:cs="宋体" w:hint="eastAsia"/>
                <w:kern w:val="0"/>
                <w:szCs w:val="21"/>
              </w:rPr>
            </w:pPr>
          </w:p>
        </w:tc>
        <w:tc>
          <w:tcPr>
            <w:tcW w:w="2268" w:type="dxa"/>
            <w:vAlign w:val="center"/>
          </w:tcPr>
          <w:p w:rsidR="00322205" w:rsidRPr="00322205" w:rsidRDefault="00322205" w:rsidP="00322205">
            <w:pPr>
              <w:widowControl/>
              <w:jc w:val="left"/>
              <w:rPr>
                <w:rFonts w:asciiTheme="minorEastAsia" w:eastAsiaTheme="minorEastAsia" w:hAnsiTheme="minorEastAsia" w:cs="宋体" w:hint="eastAsia"/>
                <w:kern w:val="0"/>
                <w:szCs w:val="21"/>
              </w:rPr>
            </w:pPr>
            <w:r w:rsidRPr="00322205">
              <w:rPr>
                <w:rFonts w:asciiTheme="minorEastAsia" w:eastAsiaTheme="minorEastAsia" w:hAnsiTheme="minorEastAsia" w:cs="宋体" w:hint="eastAsia"/>
                <w:kern w:val="0"/>
                <w:szCs w:val="21"/>
              </w:rPr>
              <w:t>4.8.1 报纸发表或者摘转有关文章违反规定（C48354）</w:t>
            </w:r>
          </w:p>
          <w:p w:rsidR="00322205" w:rsidRPr="009E7BBF" w:rsidRDefault="00322205" w:rsidP="00E80A12">
            <w:pPr>
              <w:widowControl/>
              <w:jc w:val="left"/>
              <w:rPr>
                <w:rFonts w:asciiTheme="minorEastAsia" w:eastAsiaTheme="minorEastAsia" w:hAnsiTheme="minorEastAsia" w:cs="宋体" w:hint="eastAsia"/>
                <w:kern w:val="0"/>
                <w:szCs w:val="21"/>
              </w:rPr>
            </w:pPr>
          </w:p>
        </w:tc>
        <w:tc>
          <w:tcPr>
            <w:tcW w:w="1276" w:type="dxa"/>
            <w:vAlign w:val="center"/>
          </w:tcPr>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□实地勘验</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□现场询问</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□查阅资料</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□网上核验</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□抽样检验</w:t>
            </w:r>
          </w:p>
        </w:tc>
        <w:tc>
          <w:tcPr>
            <w:tcW w:w="1134" w:type="dxa"/>
            <w:vAlign w:val="center"/>
          </w:tcPr>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□不存在</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□存在</w:t>
            </w:r>
          </w:p>
        </w:tc>
        <w:tc>
          <w:tcPr>
            <w:tcW w:w="2551" w:type="dxa"/>
            <w:vAlign w:val="center"/>
          </w:tcPr>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 xml:space="preserve">□责令改正(当场整改) </w:t>
            </w:r>
          </w:p>
          <w:p w:rsidR="00322205" w:rsidRPr="009E7BBF" w:rsidRDefault="00322205" w:rsidP="00E8111C">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t>改正情况：□合格□不合格</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□责令改正(限期整改)</w:t>
            </w:r>
          </w:p>
          <w:p w:rsidR="00322205" w:rsidRPr="009E7BBF" w:rsidRDefault="00322205" w:rsidP="00E8111C">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t>整改期限：</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□行政指导</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□转行政处罚程序</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□采取行政强制措施</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□其他处理措施</w:t>
            </w:r>
          </w:p>
        </w:tc>
      </w:tr>
      <w:tr w:rsidR="00322205" w:rsidRPr="009E7BBF" w:rsidTr="002F59D8">
        <w:tc>
          <w:tcPr>
            <w:tcW w:w="1276" w:type="dxa"/>
            <w:vMerge/>
            <w:vAlign w:val="center"/>
          </w:tcPr>
          <w:p w:rsidR="00322205" w:rsidRPr="009E7BBF" w:rsidRDefault="00322205" w:rsidP="00780080">
            <w:pPr>
              <w:jc w:val="center"/>
              <w:rPr>
                <w:rFonts w:asciiTheme="minorEastAsia" w:eastAsiaTheme="minorEastAsia" w:hAnsiTheme="minorEastAsia"/>
                <w:szCs w:val="21"/>
              </w:rPr>
            </w:pPr>
          </w:p>
        </w:tc>
        <w:tc>
          <w:tcPr>
            <w:tcW w:w="1985" w:type="dxa"/>
            <w:vAlign w:val="center"/>
          </w:tcPr>
          <w:p w:rsidR="00322205" w:rsidRPr="00322205" w:rsidRDefault="00322205" w:rsidP="00322205">
            <w:pPr>
              <w:widowControl/>
              <w:jc w:val="left"/>
              <w:rPr>
                <w:rFonts w:asciiTheme="minorEastAsia" w:eastAsiaTheme="minorEastAsia" w:hAnsiTheme="minorEastAsia" w:cs="宋体" w:hint="eastAsia"/>
                <w:kern w:val="0"/>
                <w:szCs w:val="21"/>
              </w:rPr>
            </w:pPr>
            <w:r w:rsidRPr="00322205">
              <w:rPr>
                <w:rFonts w:asciiTheme="minorEastAsia" w:eastAsiaTheme="minorEastAsia" w:hAnsiTheme="minorEastAsia" w:cs="宋体" w:hint="eastAsia"/>
                <w:kern w:val="0"/>
                <w:szCs w:val="21"/>
              </w:rPr>
              <w:t>4.9 是否存在一个国内统一连续出版物号对应出版多种报纸，“一号多版”等违规行为的行为</w:t>
            </w:r>
          </w:p>
          <w:p w:rsidR="00322205" w:rsidRPr="009E7BBF" w:rsidRDefault="00322205" w:rsidP="00E80A12">
            <w:pPr>
              <w:widowControl/>
              <w:jc w:val="left"/>
              <w:rPr>
                <w:rFonts w:asciiTheme="minorEastAsia" w:eastAsiaTheme="minorEastAsia" w:hAnsiTheme="minorEastAsia" w:cs="宋体" w:hint="eastAsia"/>
                <w:kern w:val="0"/>
                <w:szCs w:val="21"/>
              </w:rPr>
            </w:pPr>
          </w:p>
        </w:tc>
        <w:tc>
          <w:tcPr>
            <w:tcW w:w="2268" w:type="dxa"/>
            <w:vAlign w:val="center"/>
          </w:tcPr>
          <w:p w:rsidR="00322205" w:rsidRPr="00322205" w:rsidRDefault="00322205" w:rsidP="00322205">
            <w:pPr>
              <w:widowControl/>
              <w:jc w:val="left"/>
              <w:rPr>
                <w:rFonts w:asciiTheme="minorEastAsia" w:eastAsiaTheme="minorEastAsia" w:hAnsiTheme="minorEastAsia" w:cs="宋体" w:hint="eastAsia"/>
                <w:kern w:val="0"/>
                <w:szCs w:val="21"/>
              </w:rPr>
            </w:pPr>
            <w:r w:rsidRPr="00322205">
              <w:rPr>
                <w:rFonts w:asciiTheme="minorEastAsia" w:eastAsiaTheme="minorEastAsia" w:hAnsiTheme="minorEastAsia" w:cs="宋体" w:hint="eastAsia"/>
                <w:kern w:val="0"/>
                <w:szCs w:val="21"/>
              </w:rPr>
              <w:t>4.9.1 一个国内统一连续出版物号对应出版多种报纸，用同一国内统一连续出版物号出版不同版本的报纸，“一号多版”（C48356）</w:t>
            </w:r>
          </w:p>
          <w:p w:rsidR="00322205" w:rsidRPr="009E7BBF" w:rsidRDefault="00322205" w:rsidP="00E80A12">
            <w:pPr>
              <w:widowControl/>
              <w:jc w:val="left"/>
              <w:rPr>
                <w:rFonts w:asciiTheme="minorEastAsia" w:eastAsiaTheme="minorEastAsia" w:hAnsiTheme="minorEastAsia" w:cs="宋体" w:hint="eastAsia"/>
                <w:kern w:val="0"/>
                <w:szCs w:val="21"/>
              </w:rPr>
            </w:pPr>
          </w:p>
        </w:tc>
        <w:tc>
          <w:tcPr>
            <w:tcW w:w="1276" w:type="dxa"/>
            <w:vAlign w:val="center"/>
          </w:tcPr>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□实地勘验</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□现场询问</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□查阅资料</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□网上核验</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□抽样检验</w:t>
            </w:r>
          </w:p>
        </w:tc>
        <w:tc>
          <w:tcPr>
            <w:tcW w:w="1134" w:type="dxa"/>
            <w:vAlign w:val="center"/>
          </w:tcPr>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□不存在</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□存在</w:t>
            </w:r>
          </w:p>
        </w:tc>
        <w:tc>
          <w:tcPr>
            <w:tcW w:w="2551" w:type="dxa"/>
            <w:vAlign w:val="center"/>
          </w:tcPr>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 xml:space="preserve">□责令改正(当场整改) </w:t>
            </w:r>
          </w:p>
          <w:p w:rsidR="00322205" w:rsidRPr="009E7BBF" w:rsidRDefault="00322205" w:rsidP="00E8111C">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t>改正情况：□合格□不合格</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□责令改正(限期整改)</w:t>
            </w:r>
          </w:p>
          <w:p w:rsidR="00322205" w:rsidRPr="009E7BBF" w:rsidRDefault="00322205" w:rsidP="00E8111C">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t>整改期限：</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□行政指导</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□转行政处罚程序</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□采取行政强制措施</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□其他处理措施</w:t>
            </w:r>
          </w:p>
        </w:tc>
      </w:tr>
      <w:tr w:rsidR="00322205" w:rsidRPr="009E7BBF" w:rsidTr="002F59D8">
        <w:tc>
          <w:tcPr>
            <w:tcW w:w="1276" w:type="dxa"/>
            <w:vMerge/>
            <w:vAlign w:val="center"/>
          </w:tcPr>
          <w:p w:rsidR="00322205" w:rsidRPr="009E7BBF" w:rsidRDefault="00322205" w:rsidP="00780080">
            <w:pPr>
              <w:jc w:val="center"/>
              <w:rPr>
                <w:rFonts w:asciiTheme="minorEastAsia" w:eastAsiaTheme="minorEastAsia" w:hAnsiTheme="minorEastAsia"/>
                <w:szCs w:val="21"/>
              </w:rPr>
            </w:pPr>
          </w:p>
        </w:tc>
        <w:tc>
          <w:tcPr>
            <w:tcW w:w="1985" w:type="dxa"/>
            <w:vAlign w:val="center"/>
          </w:tcPr>
          <w:p w:rsidR="00322205" w:rsidRPr="00322205" w:rsidRDefault="00322205" w:rsidP="00322205">
            <w:pPr>
              <w:widowControl/>
              <w:jc w:val="left"/>
              <w:rPr>
                <w:rFonts w:asciiTheme="minorEastAsia" w:eastAsiaTheme="minorEastAsia" w:hAnsiTheme="minorEastAsia" w:cs="宋体" w:hint="eastAsia"/>
                <w:kern w:val="0"/>
                <w:szCs w:val="21"/>
              </w:rPr>
            </w:pPr>
            <w:r w:rsidRPr="00322205">
              <w:rPr>
                <w:rFonts w:asciiTheme="minorEastAsia" w:eastAsiaTheme="minorEastAsia" w:hAnsiTheme="minorEastAsia" w:cs="宋体" w:hint="eastAsia"/>
                <w:kern w:val="0"/>
                <w:szCs w:val="21"/>
              </w:rPr>
              <w:t>4.10 是否存在增期的内容与报纸的业务范围不一致等违规行为的行为</w:t>
            </w:r>
          </w:p>
          <w:p w:rsidR="00322205" w:rsidRPr="009E7BBF" w:rsidRDefault="00322205" w:rsidP="00E80A12">
            <w:pPr>
              <w:widowControl/>
              <w:jc w:val="left"/>
              <w:rPr>
                <w:rFonts w:asciiTheme="minorEastAsia" w:eastAsiaTheme="minorEastAsia" w:hAnsiTheme="minorEastAsia" w:cs="宋体" w:hint="eastAsia"/>
                <w:kern w:val="0"/>
                <w:szCs w:val="21"/>
              </w:rPr>
            </w:pPr>
          </w:p>
        </w:tc>
        <w:tc>
          <w:tcPr>
            <w:tcW w:w="2268" w:type="dxa"/>
            <w:vAlign w:val="center"/>
          </w:tcPr>
          <w:p w:rsidR="00322205" w:rsidRPr="00322205" w:rsidRDefault="00322205" w:rsidP="00322205">
            <w:pPr>
              <w:widowControl/>
              <w:jc w:val="left"/>
              <w:rPr>
                <w:rFonts w:asciiTheme="minorEastAsia" w:eastAsiaTheme="minorEastAsia" w:hAnsiTheme="minorEastAsia" w:cs="宋体" w:hint="eastAsia"/>
                <w:kern w:val="0"/>
                <w:szCs w:val="21"/>
              </w:rPr>
            </w:pPr>
            <w:r w:rsidRPr="00322205">
              <w:rPr>
                <w:rFonts w:asciiTheme="minorEastAsia" w:eastAsiaTheme="minorEastAsia" w:hAnsiTheme="minorEastAsia" w:cs="宋体" w:hint="eastAsia"/>
                <w:kern w:val="0"/>
                <w:szCs w:val="21"/>
              </w:rPr>
              <w:t>4.10.1 增期的内容与报纸的业务范围不一致；增期的开版、文种、发行范围、印数与主报不一致，增期不随主报发行（C48361）</w:t>
            </w:r>
          </w:p>
          <w:p w:rsidR="00322205" w:rsidRPr="009E7BBF" w:rsidRDefault="00322205" w:rsidP="00E80A12">
            <w:pPr>
              <w:widowControl/>
              <w:jc w:val="left"/>
              <w:rPr>
                <w:rFonts w:asciiTheme="minorEastAsia" w:eastAsiaTheme="minorEastAsia" w:hAnsiTheme="minorEastAsia" w:cs="宋体" w:hint="eastAsia"/>
                <w:kern w:val="0"/>
                <w:szCs w:val="21"/>
              </w:rPr>
            </w:pPr>
          </w:p>
        </w:tc>
        <w:tc>
          <w:tcPr>
            <w:tcW w:w="1276" w:type="dxa"/>
            <w:vAlign w:val="center"/>
          </w:tcPr>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□实地勘验</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□现场询问</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□查阅资料</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□网上核验</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□抽样检验</w:t>
            </w:r>
          </w:p>
        </w:tc>
        <w:tc>
          <w:tcPr>
            <w:tcW w:w="1134" w:type="dxa"/>
            <w:vAlign w:val="center"/>
          </w:tcPr>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□不存在</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□存在</w:t>
            </w:r>
          </w:p>
        </w:tc>
        <w:tc>
          <w:tcPr>
            <w:tcW w:w="2551" w:type="dxa"/>
            <w:vAlign w:val="center"/>
          </w:tcPr>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 xml:space="preserve">□责令改正(当场整改) </w:t>
            </w:r>
          </w:p>
          <w:p w:rsidR="00322205" w:rsidRPr="009E7BBF" w:rsidRDefault="00322205" w:rsidP="00E8111C">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t>改正情况：□合格□不合格</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□责令改正(限期整改)</w:t>
            </w:r>
          </w:p>
          <w:p w:rsidR="00322205" w:rsidRPr="009E7BBF" w:rsidRDefault="00322205" w:rsidP="00E8111C">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t>整改期限：</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□行政指导</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□转行政处罚程序</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□采取行政强制措施</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□其他处理措施</w:t>
            </w:r>
          </w:p>
        </w:tc>
      </w:tr>
      <w:tr w:rsidR="00322205" w:rsidRPr="009E7BBF" w:rsidTr="002F59D8">
        <w:tc>
          <w:tcPr>
            <w:tcW w:w="1276" w:type="dxa"/>
            <w:vMerge/>
            <w:vAlign w:val="center"/>
          </w:tcPr>
          <w:p w:rsidR="00322205" w:rsidRPr="009E7BBF" w:rsidRDefault="00322205" w:rsidP="00780080">
            <w:pPr>
              <w:jc w:val="center"/>
              <w:rPr>
                <w:rFonts w:asciiTheme="minorEastAsia" w:eastAsiaTheme="minorEastAsia" w:hAnsiTheme="minorEastAsia"/>
                <w:szCs w:val="21"/>
              </w:rPr>
            </w:pPr>
          </w:p>
        </w:tc>
        <w:tc>
          <w:tcPr>
            <w:tcW w:w="1985" w:type="dxa"/>
            <w:vAlign w:val="center"/>
          </w:tcPr>
          <w:p w:rsidR="00322205" w:rsidRPr="00322205" w:rsidRDefault="00322205" w:rsidP="00322205">
            <w:pPr>
              <w:widowControl/>
              <w:jc w:val="left"/>
              <w:rPr>
                <w:rFonts w:asciiTheme="minorEastAsia" w:eastAsiaTheme="minorEastAsia" w:hAnsiTheme="minorEastAsia" w:cs="宋体" w:hint="eastAsia"/>
                <w:kern w:val="0"/>
                <w:szCs w:val="21"/>
              </w:rPr>
            </w:pPr>
            <w:r w:rsidRPr="00322205">
              <w:rPr>
                <w:rFonts w:asciiTheme="minorEastAsia" w:eastAsiaTheme="minorEastAsia" w:hAnsiTheme="minorEastAsia" w:cs="宋体" w:hint="eastAsia"/>
                <w:kern w:val="0"/>
                <w:szCs w:val="21"/>
              </w:rPr>
              <w:t>4.11 是否存在报</w:t>
            </w:r>
            <w:r w:rsidRPr="00322205">
              <w:rPr>
                <w:rFonts w:asciiTheme="minorEastAsia" w:eastAsiaTheme="minorEastAsia" w:hAnsiTheme="minorEastAsia" w:cs="宋体" w:hint="eastAsia"/>
                <w:kern w:val="0"/>
                <w:szCs w:val="21"/>
              </w:rPr>
              <w:lastRenderedPageBreak/>
              <w:t>纸出版单位变更单位地址、承印单位等事项未经主办单位审核后15日内向省级出版部门备案的行为</w:t>
            </w:r>
          </w:p>
          <w:p w:rsidR="00322205" w:rsidRPr="009E7BBF" w:rsidRDefault="00322205" w:rsidP="00E80A12">
            <w:pPr>
              <w:widowControl/>
              <w:jc w:val="left"/>
              <w:rPr>
                <w:rFonts w:asciiTheme="minorEastAsia" w:eastAsiaTheme="minorEastAsia" w:hAnsiTheme="minorEastAsia" w:cs="宋体" w:hint="eastAsia"/>
                <w:kern w:val="0"/>
                <w:szCs w:val="21"/>
              </w:rPr>
            </w:pPr>
          </w:p>
        </w:tc>
        <w:tc>
          <w:tcPr>
            <w:tcW w:w="2268" w:type="dxa"/>
            <w:vAlign w:val="center"/>
          </w:tcPr>
          <w:p w:rsidR="00322205" w:rsidRPr="00322205" w:rsidRDefault="00322205" w:rsidP="00322205">
            <w:pPr>
              <w:widowControl/>
              <w:jc w:val="left"/>
              <w:rPr>
                <w:rFonts w:asciiTheme="minorEastAsia" w:eastAsiaTheme="minorEastAsia" w:hAnsiTheme="minorEastAsia" w:cs="宋体" w:hint="eastAsia"/>
                <w:kern w:val="0"/>
                <w:szCs w:val="21"/>
              </w:rPr>
            </w:pPr>
            <w:r w:rsidRPr="00322205">
              <w:rPr>
                <w:rFonts w:asciiTheme="minorEastAsia" w:eastAsiaTheme="minorEastAsia" w:hAnsiTheme="minorEastAsia" w:cs="宋体" w:hint="eastAsia"/>
                <w:kern w:val="0"/>
                <w:szCs w:val="21"/>
              </w:rPr>
              <w:lastRenderedPageBreak/>
              <w:t>4.11.1 报纸出版单位</w:t>
            </w:r>
            <w:r w:rsidRPr="00322205">
              <w:rPr>
                <w:rFonts w:asciiTheme="minorEastAsia" w:eastAsiaTheme="minorEastAsia" w:hAnsiTheme="minorEastAsia" w:cs="宋体" w:hint="eastAsia"/>
                <w:kern w:val="0"/>
                <w:szCs w:val="21"/>
              </w:rPr>
              <w:lastRenderedPageBreak/>
              <w:t>变更单位地址、法定代表人或者主要负责人、承印单位，未经其主办单位审核同意后15日内向所在地省、自治区、直辖市新闻出版行政部门备案（C48350）</w:t>
            </w:r>
          </w:p>
          <w:p w:rsidR="00322205" w:rsidRPr="009E7BBF" w:rsidRDefault="00322205" w:rsidP="00E80A12">
            <w:pPr>
              <w:widowControl/>
              <w:jc w:val="left"/>
              <w:rPr>
                <w:rFonts w:asciiTheme="minorEastAsia" w:eastAsiaTheme="minorEastAsia" w:hAnsiTheme="minorEastAsia" w:cs="宋体" w:hint="eastAsia"/>
                <w:kern w:val="0"/>
                <w:szCs w:val="21"/>
              </w:rPr>
            </w:pPr>
          </w:p>
        </w:tc>
        <w:tc>
          <w:tcPr>
            <w:tcW w:w="1276" w:type="dxa"/>
            <w:vAlign w:val="center"/>
          </w:tcPr>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lastRenderedPageBreak/>
              <w:t>□实地勘验</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lastRenderedPageBreak/>
              <w:t>□现场询问</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□查阅资料</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□网上核验</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□抽样检验</w:t>
            </w:r>
          </w:p>
        </w:tc>
        <w:tc>
          <w:tcPr>
            <w:tcW w:w="1134" w:type="dxa"/>
            <w:vAlign w:val="center"/>
          </w:tcPr>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lastRenderedPageBreak/>
              <w:t>□不存在</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lastRenderedPageBreak/>
              <w:t>□存在</w:t>
            </w:r>
          </w:p>
        </w:tc>
        <w:tc>
          <w:tcPr>
            <w:tcW w:w="2551" w:type="dxa"/>
            <w:vAlign w:val="center"/>
          </w:tcPr>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lastRenderedPageBreak/>
              <w:t xml:space="preserve">□责令改正(当场整改) </w:t>
            </w:r>
          </w:p>
          <w:p w:rsidR="00322205" w:rsidRPr="009E7BBF" w:rsidRDefault="00322205" w:rsidP="00E8111C">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lastRenderedPageBreak/>
              <w:t>改正情况：□合格□不合格</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□责令改正(限期整改)</w:t>
            </w:r>
          </w:p>
          <w:p w:rsidR="00322205" w:rsidRPr="009E7BBF" w:rsidRDefault="00322205" w:rsidP="00E8111C">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t>整改期限：</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□行政指导</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□转行政处罚程序</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□采取行政强制措施</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□其他处理措施</w:t>
            </w:r>
          </w:p>
        </w:tc>
      </w:tr>
      <w:tr w:rsidR="00322205" w:rsidRPr="009E7BBF" w:rsidTr="002F59D8">
        <w:tc>
          <w:tcPr>
            <w:tcW w:w="1276" w:type="dxa"/>
            <w:vMerge/>
            <w:vAlign w:val="center"/>
          </w:tcPr>
          <w:p w:rsidR="00322205" w:rsidRPr="009E7BBF" w:rsidRDefault="00322205" w:rsidP="00780080">
            <w:pPr>
              <w:jc w:val="center"/>
              <w:rPr>
                <w:rFonts w:asciiTheme="minorEastAsia" w:eastAsiaTheme="minorEastAsia" w:hAnsiTheme="minorEastAsia"/>
                <w:szCs w:val="21"/>
              </w:rPr>
            </w:pPr>
          </w:p>
        </w:tc>
        <w:tc>
          <w:tcPr>
            <w:tcW w:w="1985" w:type="dxa"/>
            <w:vAlign w:val="center"/>
          </w:tcPr>
          <w:p w:rsidR="00322205" w:rsidRPr="00322205" w:rsidRDefault="00322205" w:rsidP="00322205">
            <w:pPr>
              <w:widowControl/>
              <w:jc w:val="left"/>
              <w:rPr>
                <w:rFonts w:asciiTheme="minorEastAsia" w:eastAsiaTheme="minorEastAsia" w:hAnsiTheme="minorEastAsia" w:cs="宋体" w:hint="eastAsia"/>
                <w:kern w:val="0"/>
                <w:szCs w:val="21"/>
              </w:rPr>
            </w:pPr>
            <w:r w:rsidRPr="00322205">
              <w:rPr>
                <w:rFonts w:asciiTheme="minorEastAsia" w:eastAsiaTheme="minorEastAsia" w:hAnsiTheme="minorEastAsia" w:cs="宋体" w:hint="eastAsia"/>
                <w:kern w:val="0"/>
                <w:szCs w:val="21"/>
              </w:rPr>
              <w:t>4.12 是否存在出版不同开版的报纸的行为</w:t>
            </w:r>
          </w:p>
          <w:p w:rsidR="00322205" w:rsidRPr="009E7BBF" w:rsidRDefault="00322205" w:rsidP="00E80A12">
            <w:pPr>
              <w:widowControl/>
              <w:jc w:val="left"/>
              <w:rPr>
                <w:rFonts w:asciiTheme="minorEastAsia" w:eastAsiaTheme="minorEastAsia" w:hAnsiTheme="minorEastAsia" w:cs="宋体" w:hint="eastAsia"/>
                <w:kern w:val="0"/>
                <w:szCs w:val="21"/>
              </w:rPr>
            </w:pPr>
          </w:p>
        </w:tc>
        <w:tc>
          <w:tcPr>
            <w:tcW w:w="2268" w:type="dxa"/>
            <w:vAlign w:val="center"/>
          </w:tcPr>
          <w:p w:rsidR="00322205" w:rsidRPr="00322205" w:rsidRDefault="00322205" w:rsidP="00322205">
            <w:pPr>
              <w:widowControl/>
              <w:jc w:val="left"/>
              <w:rPr>
                <w:rFonts w:asciiTheme="minorEastAsia" w:eastAsiaTheme="minorEastAsia" w:hAnsiTheme="minorEastAsia" w:cs="宋体" w:hint="eastAsia"/>
                <w:kern w:val="0"/>
                <w:szCs w:val="21"/>
              </w:rPr>
            </w:pPr>
            <w:r w:rsidRPr="00322205">
              <w:rPr>
                <w:rFonts w:asciiTheme="minorEastAsia" w:eastAsiaTheme="minorEastAsia" w:hAnsiTheme="minorEastAsia" w:cs="宋体" w:hint="eastAsia"/>
                <w:kern w:val="0"/>
                <w:szCs w:val="21"/>
              </w:rPr>
              <w:t>4.12.1 出版不同开版的报纸（C48357）</w:t>
            </w:r>
          </w:p>
          <w:p w:rsidR="00322205" w:rsidRPr="009E7BBF" w:rsidRDefault="00322205" w:rsidP="00E80A12">
            <w:pPr>
              <w:widowControl/>
              <w:jc w:val="left"/>
              <w:rPr>
                <w:rFonts w:asciiTheme="minorEastAsia" w:eastAsiaTheme="minorEastAsia" w:hAnsiTheme="minorEastAsia" w:cs="宋体" w:hint="eastAsia"/>
                <w:kern w:val="0"/>
                <w:szCs w:val="21"/>
              </w:rPr>
            </w:pPr>
          </w:p>
        </w:tc>
        <w:tc>
          <w:tcPr>
            <w:tcW w:w="1276" w:type="dxa"/>
            <w:vAlign w:val="center"/>
          </w:tcPr>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□实地勘验</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□现场询问</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□查阅资料</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□网上核验</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□抽样检验</w:t>
            </w:r>
          </w:p>
        </w:tc>
        <w:tc>
          <w:tcPr>
            <w:tcW w:w="1134" w:type="dxa"/>
            <w:vAlign w:val="center"/>
          </w:tcPr>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□不存在</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□存在</w:t>
            </w:r>
          </w:p>
        </w:tc>
        <w:tc>
          <w:tcPr>
            <w:tcW w:w="2551" w:type="dxa"/>
            <w:vAlign w:val="center"/>
          </w:tcPr>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 xml:space="preserve">□责令改正(当场整改) </w:t>
            </w:r>
          </w:p>
          <w:p w:rsidR="00322205" w:rsidRPr="009E7BBF" w:rsidRDefault="00322205" w:rsidP="00E8111C">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t>改正情况：□合格□不合格</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□责令改正(限期整改)</w:t>
            </w:r>
          </w:p>
          <w:p w:rsidR="00322205" w:rsidRPr="009E7BBF" w:rsidRDefault="00322205" w:rsidP="00E8111C">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t>整改期限：</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□行政指导</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□转行政处罚程序</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□采取行政强制措施</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□其他处理措施</w:t>
            </w:r>
          </w:p>
        </w:tc>
      </w:tr>
      <w:tr w:rsidR="00322205" w:rsidRPr="009E7BBF" w:rsidTr="002F59D8">
        <w:tc>
          <w:tcPr>
            <w:tcW w:w="1276" w:type="dxa"/>
            <w:vMerge/>
            <w:vAlign w:val="center"/>
          </w:tcPr>
          <w:p w:rsidR="00322205" w:rsidRPr="009E7BBF" w:rsidRDefault="00322205" w:rsidP="00780080">
            <w:pPr>
              <w:jc w:val="center"/>
              <w:rPr>
                <w:rFonts w:asciiTheme="minorEastAsia" w:eastAsiaTheme="minorEastAsia" w:hAnsiTheme="minorEastAsia"/>
                <w:szCs w:val="21"/>
              </w:rPr>
            </w:pPr>
          </w:p>
        </w:tc>
        <w:tc>
          <w:tcPr>
            <w:tcW w:w="1985" w:type="dxa"/>
            <w:vAlign w:val="center"/>
          </w:tcPr>
          <w:p w:rsidR="00322205" w:rsidRPr="00322205" w:rsidRDefault="00322205" w:rsidP="00322205">
            <w:pPr>
              <w:widowControl/>
              <w:jc w:val="left"/>
              <w:rPr>
                <w:rFonts w:asciiTheme="minorEastAsia" w:eastAsiaTheme="minorEastAsia" w:hAnsiTheme="minorEastAsia" w:cs="宋体" w:hint="eastAsia"/>
                <w:kern w:val="0"/>
                <w:szCs w:val="21"/>
              </w:rPr>
            </w:pPr>
            <w:r w:rsidRPr="00322205">
              <w:rPr>
                <w:rFonts w:asciiTheme="minorEastAsia" w:eastAsiaTheme="minorEastAsia" w:hAnsiTheme="minorEastAsia" w:cs="宋体" w:hint="eastAsia"/>
                <w:kern w:val="0"/>
                <w:szCs w:val="21"/>
              </w:rPr>
              <w:t>4.13 是否存在报纸出版单位允许或者默认报纸的广告经营者参与报纸的采访、编辑等出版活动的行为</w:t>
            </w:r>
          </w:p>
          <w:p w:rsidR="00322205" w:rsidRPr="009E7BBF" w:rsidRDefault="00322205" w:rsidP="00E80A12">
            <w:pPr>
              <w:widowControl/>
              <w:jc w:val="left"/>
              <w:rPr>
                <w:rFonts w:asciiTheme="minorEastAsia" w:eastAsiaTheme="minorEastAsia" w:hAnsiTheme="minorEastAsia" w:cs="宋体" w:hint="eastAsia"/>
                <w:kern w:val="0"/>
                <w:szCs w:val="21"/>
              </w:rPr>
            </w:pPr>
          </w:p>
        </w:tc>
        <w:tc>
          <w:tcPr>
            <w:tcW w:w="2268" w:type="dxa"/>
            <w:vAlign w:val="center"/>
          </w:tcPr>
          <w:p w:rsidR="00322205" w:rsidRPr="00322205" w:rsidRDefault="00322205" w:rsidP="00322205">
            <w:pPr>
              <w:widowControl/>
              <w:jc w:val="left"/>
              <w:rPr>
                <w:rFonts w:asciiTheme="minorEastAsia" w:eastAsiaTheme="minorEastAsia" w:hAnsiTheme="minorEastAsia" w:cs="宋体" w:hint="eastAsia"/>
                <w:kern w:val="0"/>
                <w:szCs w:val="21"/>
              </w:rPr>
            </w:pPr>
            <w:r w:rsidRPr="00322205">
              <w:rPr>
                <w:rFonts w:asciiTheme="minorEastAsia" w:eastAsiaTheme="minorEastAsia" w:hAnsiTheme="minorEastAsia" w:cs="宋体" w:hint="eastAsia"/>
                <w:kern w:val="0"/>
                <w:szCs w:val="21"/>
              </w:rPr>
              <w:t>4.13.1 报纸出版单位允许或者默认报纸的广告经营者参与报纸的采访、编辑等出版活动（C48347）</w:t>
            </w:r>
          </w:p>
          <w:p w:rsidR="00322205" w:rsidRPr="009E7BBF" w:rsidRDefault="00322205" w:rsidP="00E80A12">
            <w:pPr>
              <w:widowControl/>
              <w:jc w:val="left"/>
              <w:rPr>
                <w:rFonts w:asciiTheme="minorEastAsia" w:eastAsiaTheme="minorEastAsia" w:hAnsiTheme="minorEastAsia" w:cs="宋体" w:hint="eastAsia"/>
                <w:kern w:val="0"/>
                <w:szCs w:val="21"/>
              </w:rPr>
            </w:pPr>
          </w:p>
        </w:tc>
        <w:tc>
          <w:tcPr>
            <w:tcW w:w="1276" w:type="dxa"/>
            <w:vAlign w:val="center"/>
          </w:tcPr>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□实地勘验</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□现场询问</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□查阅资料</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□网上核验</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□抽样检验</w:t>
            </w:r>
          </w:p>
        </w:tc>
        <w:tc>
          <w:tcPr>
            <w:tcW w:w="1134" w:type="dxa"/>
            <w:vAlign w:val="center"/>
          </w:tcPr>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□不存在</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□存在</w:t>
            </w:r>
          </w:p>
        </w:tc>
        <w:tc>
          <w:tcPr>
            <w:tcW w:w="2551" w:type="dxa"/>
            <w:vAlign w:val="center"/>
          </w:tcPr>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 xml:space="preserve">□责令改正(当场整改) </w:t>
            </w:r>
          </w:p>
          <w:p w:rsidR="00322205" w:rsidRPr="009E7BBF" w:rsidRDefault="00322205" w:rsidP="00E8111C">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t>改正情况：□合格□不合格</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□责令改正(限期整改)</w:t>
            </w:r>
          </w:p>
          <w:p w:rsidR="00322205" w:rsidRPr="009E7BBF" w:rsidRDefault="00322205" w:rsidP="00E8111C">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t>整改期限：</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□行政指导</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□转行政处罚程序</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□采取行政强制措施</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□其他处理措施</w:t>
            </w:r>
          </w:p>
        </w:tc>
      </w:tr>
      <w:tr w:rsidR="00322205" w:rsidRPr="009E7BBF" w:rsidTr="002F59D8">
        <w:tc>
          <w:tcPr>
            <w:tcW w:w="1276" w:type="dxa"/>
            <w:vMerge/>
            <w:vAlign w:val="center"/>
          </w:tcPr>
          <w:p w:rsidR="00322205" w:rsidRPr="009E7BBF" w:rsidRDefault="00322205" w:rsidP="00780080">
            <w:pPr>
              <w:jc w:val="center"/>
              <w:rPr>
                <w:rFonts w:asciiTheme="minorEastAsia" w:eastAsiaTheme="minorEastAsia" w:hAnsiTheme="minorEastAsia"/>
                <w:szCs w:val="21"/>
              </w:rPr>
            </w:pPr>
          </w:p>
        </w:tc>
        <w:tc>
          <w:tcPr>
            <w:tcW w:w="1985" w:type="dxa"/>
            <w:vAlign w:val="center"/>
          </w:tcPr>
          <w:p w:rsidR="00322205" w:rsidRPr="00322205" w:rsidRDefault="00322205" w:rsidP="00322205">
            <w:pPr>
              <w:widowControl/>
              <w:jc w:val="left"/>
              <w:rPr>
                <w:rFonts w:asciiTheme="minorEastAsia" w:eastAsiaTheme="minorEastAsia" w:hAnsiTheme="minorEastAsia" w:cs="宋体" w:hint="eastAsia"/>
                <w:kern w:val="0"/>
                <w:szCs w:val="21"/>
              </w:rPr>
            </w:pPr>
            <w:r w:rsidRPr="00322205">
              <w:rPr>
                <w:rFonts w:asciiTheme="minorEastAsia" w:eastAsiaTheme="minorEastAsia" w:hAnsiTheme="minorEastAsia" w:cs="宋体" w:hint="eastAsia"/>
                <w:kern w:val="0"/>
                <w:szCs w:val="21"/>
              </w:rPr>
              <w:t>4.14 是否存在报纸刊载损害公共利益的虚假或者失实报道，拒不执行新闻出版行政部门更正命令的行为</w:t>
            </w:r>
          </w:p>
          <w:p w:rsidR="00322205" w:rsidRPr="009E7BBF" w:rsidRDefault="00322205" w:rsidP="00E80A12">
            <w:pPr>
              <w:widowControl/>
              <w:jc w:val="left"/>
              <w:rPr>
                <w:rFonts w:asciiTheme="minorEastAsia" w:eastAsiaTheme="minorEastAsia" w:hAnsiTheme="minorEastAsia" w:cs="宋体" w:hint="eastAsia"/>
                <w:kern w:val="0"/>
                <w:szCs w:val="21"/>
              </w:rPr>
            </w:pPr>
          </w:p>
        </w:tc>
        <w:tc>
          <w:tcPr>
            <w:tcW w:w="2268" w:type="dxa"/>
            <w:vAlign w:val="center"/>
          </w:tcPr>
          <w:p w:rsidR="00322205" w:rsidRPr="00322205" w:rsidRDefault="00322205" w:rsidP="00322205">
            <w:pPr>
              <w:widowControl/>
              <w:jc w:val="left"/>
              <w:rPr>
                <w:rFonts w:asciiTheme="minorEastAsia" w:eastAsiaTheme="minorEastAsia" w:hAnsiTheme="minorEastAsia" w:cs="宋体" w:hint="eastAsia"/>
                <w:kern w:val="0"/>
                <w:szCs w:val="21"/>
              </w:rPr>
            </w:pPr>
            <w:r w:rsidRPr="00322205">
              <w:rPr>
                <w:rFonts w:asciiTheme="minorEastAsia" w:eastAsiaTheme="minorEastAsia" w:hAnsiTheme="minorEastAsia" w:cs="宋体" w:hint="eastAsia"/>
                <w:kern w:val="0"/>
                <w:szCs w:val="21"/>
              </w:rPr>
              <w:t>4.14.1 报纸刊载损害公共利益的虚假或者失实报道，拒不执行新闻出版行政部门更正命令（C48352）</w:t>
            </w:r>
          </w:p>
          <w:p w:rsidR="00322205" w:rsidRPr="009E7BBF" w:rsidRDefault="00322205" w:rsidP="00E80A12">
            <w:pPr>
              <w:widowControl/>
              <w:jc w:val="left"/>
              <w:rPr>
                <w:rFonts w:asciiTheme="minorEastAsia" w:eastAsiaTheme="minorEastAsia" w:hAnsiTheme="minorEastAsia" w:cs="宋体" w:hint="eastAsia"/>
                <w:kern w:val="0"/>
                <w:szCs w:val="21"/>
              </w:rPr>
            </w:pPr>
          </w:p>
        </w:tc>
        <w:tc>
          <w:tcPr>
            <w:tcW w:w="1276" w:type="dxa"/>
            <w:vAlign w:val="center"/>
          </w:tcPr>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□实地勘验</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□现场询问</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□查阅资料</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□网上核验</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□抽样检验</w:t>
            </w:r>
          </w:p>
        </w:tc>
        <w:tc>
          <w:tcPr>
            <w:tcW w:w="1134" w:type="dxa"/>
            <w:vAlign w:val="center"/>
          </w:tcPr>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□不存在</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□存在</w:t>
            </w:r>
          </w:p>
        </w:tc>
        <w:tc>
          <w:tcPr>
            <w:tcW w:w="2551" w:type="dxa"/>
            <w:vAlign w:val="center"/>
          </w:tcPr>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 xml:space="preserve">□责令改正(当场整改) </w:t>
            </w:r>
          </w:p>
          <w:p w:rsidR="00322205" w:rsidRPr="009E7BBF" w:rsidRDefault="00322205" w:rsidP="00E8111C">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t>改正情况：□合格□不合格</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□责令改正(限期整改)</w:t>
            </w:r>
          </w:p>
          <w:p w:rsidR="00322205" w:rsidRPr="009E7BBF" w:rsidRDefault="00322205" w:rsidP="00E8111C">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t>整改期限：</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□行政指导</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□转行政处罚程序</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□采取行政强制措施</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□其他处理措施</w:t>
            </w:r>
          </w:p>
        </w:tc>
      </w:tr>
      <w:tr w:rsidR="00322205" w:rsidRPr="009E7BBF" w:rsidTr="002F59D8">
        <w:tc>
          <w:tcPr>
            <w:tcW w:w="1276" w:type="dxa"/>
            <w:vMerge/>
            <w:vAlign w:val="center"/>
          </w:tcPr>
          <w:p w:rsidR="00322205" w:rsidRPr="009E7BBF" w:rsidRDefault="00322205" w:rsidP="00780080">
            <w:pPr>
              <w:jc w:val="center"/>
              <w:rPr>
                <w:rFonts w:asciiTheme="minorEastAsia" w:eastAsiaTheme="minorEastAsia" w:hAnsiTheme="minorEastAsia"/>
                <w:szCs w:val="21"/>
              </w:rPr>
            </w:pPr>
          </w:p>
        </w:tc>
        <w:tc>
          <w:tcPr>
            <w:tcW w:w="1985" w:type="dxa"/>
            <w:vAlign w:val="center"/>
          </w:tcPr>
          <w:p w:rsidR="00684F83" w:rsidRPr="00684F83" w:rsidRDefault="00684F83" w:rsidP="00684F83">
            <w:pPr>
              <w:widowControl/>
              <w:jc w:val="left"/>
              <w:rPr>
                <w:rFonts w:asciiTheme="minorEastAsia" w:eastAsiaTheme="minorEastAsia" w:hAnsiTheme="minorEastAsia" w:cs="宋体" w:hint="eastAsia"/>
                <w:kern w:val="0"/>
                <w:szCs w:val="21"/>
              </w:rPr>
            </w:pPr>
            <w:r w:rsidRPr="00684F83">
              <w:rPr>
                <w:rFonts w:asciiTheme="minorEastAsia" w:eastAsiaTheme="minorEastAsia" w:hAnsiTheme="minorEastAsia" w:cs="宋体" w:hint="eastAsia"/>
                <w:kern w:val="0"/>
                <w:szCs w:val="21"/>
              </w:rPr>
              <w:t>4.15 是否存在报纸休刊连续超过10日，未向所在地省、自治区、直辖市新闻出版行政部门办</w:t>
            </w:r>
            <w:r w:rsidRPr="00684F83">
              <w:rPr>
                <w:rFonts w:asciiTheme="minorEastAsia" w:eastAsiaTheme="minorEastAsia" w:hAnsiTheme="minorEastAsia" w:cs="宋体" w:hint="eastAsia"/>
                <w:kern w:val="0"/>
                <w:szCs w:val="21"/>
              </w:rPr>
              <w:lastRenderedPageBreak/>
              <w:t>理休刊备案手续的行为</w:t>
            </w:r>
          </w:p>
          <w:p w:rsidR="00322205" w:rsidRPr="009E7BBF" w:rsidRDefault="00322205" w:rsidP="00E80A12">
            <w:pPr>
              <w:widowControl/>
              <w:jc w:val="left"/>
              <w:rPr>
                <w:rFonts w:asciiTheme="minorEastAsia" w:eastAsiaTheme="minorEastAsia" w:hAnsiTheme="minorEastAsia" w:cs="宋体" w:hint="eastAsia"/>
                <w:kern w:val="0"/>
                <w:szCs w:val="21"/>
              </w:rPr>
            </w:pPr>
          </w:p>
        </w:tc>
        <w:tc>
          <w:tcPr>
            <w:tcW w:w="2268" w:type="dxa"/>
            <w:vAlign w:val="center"/>
          </w:tcPr>
          <w:p w:rsidR="00684F83" w:rsidRPr="00684F83" w:rsidRDefault="00684F83" w:rsidP="00684F83">
            <w:pPr>
              <w:widowControl/>
              <w:jc w:val="left"/>
              <w:rPr>
                <w:rFonts w:asciiTheme="minorEastAsia" w:eastAsiaTheme="minorEastAsia" w:hAnsiTheme="minorEastAsia" w:cs="宋体" w:hint="eastAsia"/>
                <w:kern w:val="0"/>
                <w:szCs w:val="21"/>
              </w:rPr>
            </w:pPr>
            <w:r w:rsidRPr="00684F83">
              <w:rPr>
                <w:rFonts w:asciiTheme="minorEastAsia" w:eastAsiaTheme="minorEastAsia" w:hAnsiTheme="minorEastAsia" w:cs="宋体" w:hint="eastAsia"/>
                <w:kern w:val="0"/>
                <w:szCs w:val="21"/>
              </w:rPr>
              <w:lastRenderedPageBreak/>
              <w:t>4.15.1 报纸休刊连续超过10日，未向所在地省、自治区、直辖市新闻出版行政部门办理休刊备案手续</w:t>
            </w:r>
            <w:r w:rsidRPr="00684F83">
              <w:rPr>
                <w:rFonts w:asciiTheme="minorEastAsia" w:eastAsiaTheme="minorEastAsia" w:hAnsiTheme="minorEastAsia" w:cs="宋体" w:hint="eastAsia"/>
                <w:kern w:val="0"/>
                <w:szCs w:val="21"/>
              </w:rPr>
              <w:lastRenderedPageBreak/>
              <w:t>（C48351）</w:t>
            </w:r>
          </w:p>
          <w:p w:rsidR="00322205" w:rsidRPr="009E7BBF" w:rsidRDefault="00322205" w:rsidP="00E80A12">
            <w:pPr>
              <w:widowControl/>
              <w:jc w:val="left"/>
              <w:rPr>
                <w:rFonts w:asciiTheme="minorEastAsia" w:eastAsiaTheme="minorEastAsia" w:hAnsiTheme="minorEastAsia" w:cs="宋体" w:hint="eastAsia"/>
                <w:kern w:val="0"/>
                <w:szCs w:val="21"/>
              </w:rPr>
            </w:pPr>
          </w:p>
        </w:tc>
        <w:tc>
          <w:tcPr>
            <w:tcW w:w="1276" w:type="dxa"/>
            <w:vAlign w:val="center"/>
          </w:tcPr>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lastRenderedPageBreak/>
              <w:t>□实地勘验</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□现场询问</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□查阅资料</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□网上核验</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□抽样检验</w:t>
            </w:r>
          </w:p>
        </w:tc>
        <w:tc>
          <w:tcPr>
            <w:tcW w:w="1134" w:type="dxa"/>
            <w:vAlign w:val="center"/>
          </w:tcPr>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□不存在</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□存在</w:t>
            </w:r>
          </w:p>
        </w:tc>
        <w:tc>
          <w:tcPr>
            <w:tcW w:w="2551" w:type="dxa"/>
            <w:vAlign w:val="center"/>
          </w:tcPr>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 xml:space="preserve">□责令改正(当场整改) </w:t>
            </w:r>
          </w:p>
          <w:p w:rsidR="00322205" w:rsidRPr="009E7BBF" w:rsidRDefault="00322205" w:rsidP="00E8111C">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t>改正情况：□合格□不合格</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□责令改正(限期整改)</w:t>
            </w:r>
          </w:p>
          <w:p w:rsidR="00322205" w:rsidRPr="009E7BBF" w:rsidRDefault="00322205" w:rsidP="00E8111C">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t>整改期限：</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lastRenderedPageBreak/>
              <w:t>□行政指导</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□转行政处罚程序</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□采取行政强制措施</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□其他处理措施</w:t>
            </w:r>
          </w:p>
        </w:tc>
      </w:tr>
      <w:tr w:rsidR="00322205" w:rsidRPr="009E7BBF" w:rsidTr="002F59D8">
        <w:tc>
          <w:tcPr>
            <w:tcW w:w="1276" w:type="dxa"/>
            <w:vMerge/>
            <w:vAlign w:val="center"/>
          </w:tcPr>
          <w:p w:rsidR="00322205" w:rsidRPr="009E7BBF" w:rsidRDefault="00322205" w:rsidP="00780080">
            <w:pPr>
              <w:jc w:val="center"/>
              <w:rPr>
                <w:rFonts w:asciiTheme="minorEastAsia" w:eastAsiaTheme="minorEastAsia" w:hAnsiTheme="minorEastAsia"/>
                <w:szCs w:val="21"/>
              </w:rPr>
            </w:pPr>
          </w:p>
        </w:tc>
        <w:tc>
          <w:tcPr>
            <w:tcW w:w="1985" w:type="dxa"/>
            <w:vAlign w:val="center"/>
          </w:tcPr>
          <w:p w:rsidR="00684F83" w:rsidRPr="00684F83" w:rsidRDefault="00684F83" w:rsidP="00684F83">
            <w:pPr>
              <w:widowControl/>
              <w:jc w:val="left"/>
              <w:rPr>
                <w:rFonts w:asciiTheme="minorEastAsia" w:eastAsiaTheme="minorEastAsia" w:hAnsiTheme="minorEastAsia" w:cs="宋体" w:hint="eastAsia"/>
                <w:kern w:val="0"/>
                <w:szCs w:val="21"/>
              </w:rPr>
            </w:pPr>
            <w:r w:rsidRPr="00684F83">
              <w:rPr>
                <w:rFonts w:asciiTheme="minorEastAsia" w:eastAsiaTheme="minorEastAsia" w:hAnsiTheme="minorEastAsia" w:cs="宋体" w:hint="eastAsia"/>
                <w:kern w:val="0"/>
                <w:szCs w:val="21"/>
              </w:rPr>
              <w:t>4.16 是否存在在报纸行业中以不正当竞争行为开展经营活动或者利用权力摊派发行的行为</w:t>
            </w:r>
          </w:p>
          <w:p w:rsidR="00322205" w:rsidRPr="009E7BBF" w:rsidRDefault="00322205" w:rsidP="00E80A12">
            <w:pPr>
              <w:widowControl/>
              <w:jc w:val="left"/>
              <w:rPr>
                <w:rFonts w:asciiTheme="minorEastAsia" w:eastAsiaTheme="minorEastAsia" w:hAnsiTheme="minorEastAsia" w:cs="宋体" w:hint="eastAsia"/>
                <w:kern w:val="0"/>
                <w:szCs w:val="21"/>
              </w:rPr>
            </w:pPr>
          </w:p>
        </w:tc>
        <w:tc>
          <w:tcPr>
            <w:tcW w:w="2268" w:type="dxa"/>
            <w:vAlign w:val="center"/>
          </w:tcPr>
          <w:p w:rsidR="00684F83" w:rsidRPr="00684F83" w:rsidRDefault="00684F83" w:rsidP="00684F83">
            <w:pPr>
              <w:widowControl/>
              <w:jc w:val="left"/>
              <w:rPr>
                <w:rFonts w:asciiTheme="minorEastAsia" w:eastAsiaTheme="minorEastAsia" w:hAnsiTheme="minorEastAsia" w:cs="宋体" w:hint="eastAsia"/>
                <w:kern w:val="0"/>
                <w:szCs w:val="21"/>
              </w:rPr>
            </w:pPr>
            <w:r w:rsidRPr="00684F83">
              <w:rPr>
                <w:rFonts w:asciiTheme="minorEastAsia" w:eastAsiaTheme="minorEastAsia" w:hAnsiTheme="minorEastAsia" w:cs="宋体" w:hint="eastAsia"/>
                <w:kern w:val="0"/>
                <w:szCs w:val="21"/>
              </w:rPr>
              <w:t>4.16.1 在报纸行业中以不正当竞争行为开展经营活动或者利用权力摊派发行（C48367）</w:t>
            </w:r>
          </w:p>
          <w:p w:rsidR="00322205" w:rsidRPr="009E7BBF" w:rsidRDefault="00322205" w:rsidP="00E80A12">
            <w:pPr>
              <w:widowControl/>
              <w:jc w:val="left"/>
              <w:rPr>
                <w:rFonts w:asciiTheme="minorEastAsia" w:eastAsiaTheme="minorEastAsia" w:hAnsiTheme="minorEastAsia" w:cs="宋体" w:hint="eastAsia"/>
                <w:kern w:val="0"/>
                <w:szCs w:val="21"/>
              </w:rPr>
            </w:pPr>
          </w:p>
        </w:tc>
        <w:tc>
          <w:tcPr>
            <w:tcW w:w="1276" w:type="dxa"/>
            <w:vAlign w:val="center"/>
          </w:tcPr>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□实地勘验</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□现场询问</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□查阅资料</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□网上核验</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□抽样检验</w:t>
            </w:r>
          </w:p>
        </w:tc>
        <w:tc>
          <w:tcPr>
            <w:tcW w:w="1134" w:type="dxa"/>
            <w:vAlign w:val="center"/>
          </w:tcPr>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□不存在</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□存在</w:t>
            </w:r>
          </w:p>
        </w:tc>
        <w:tc>
          <w:tcPr>
            <w:tcW w:w="2551" w:type="dxa"/>
            <w:vAlign w:val="center"/>
          </w:tcPr>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 xml:space="preserve">□责令改正(当场整改) </w:t>
            </w:r>
          </w:p>
          <w:p w:rsidR="00322205" w:rsidRPr="009E7BBF" w:rsidRDefault="00322205" w:rsidP="00E8111C">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t>改正情况：□合格□不合格</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□责令改正(限期整改)</w:t>
            </w:r>
          </w:p>
          <w:p w:rsidR="00322205" w:rsidRPr="009E7BBF" w:rsidRDefault="00322205" w:rsidP="00E8111C">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t>整改期限：</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□行政指导</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□转行政处罚程序</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□采取行政强制措施</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□其他处理措施</w:t>
            </w:r>
          </w:p>
        </w:tc>
      </w:tr>
      <w:tr w:rsidR="00322205" w:rsidRPr="009E7BBF" w:rsidTr="002F59D8">
        <w:tc>
          <w:tcPr>
            <w:tcW w:w="1276" w:type="dxa"/>
            <w:vMerge/>
            <w:vAlign w:val="center"/>
          </w:tcPr>
          <w:p w:rsidR="00322205" w:rsidRPr="009E7BBF" w:rsidRDefault="00322205" w:rsidP="00780080">
            <w:pPr>
              <w:jc w:val="center"/>
              <w:rPr>
                <w:rFonts w:asciiTheme="minorEastAsia" w:eastAsiaTheme="minorEastAsia" w:hAnsiTheme="minorEastAsia"/>
                <w:szCs w:val="21"/>
              </w:rPr>
            </w:pPr>
          </w:p>
        </w:tc>
        <w:tc>
          <w:tcPr>
            <w:tcW w:w="1985" w:type="dxa"/>
            <w:vAlign w:val="center"/>
          </w:tcPr>
          <w:p w:rsidR="00684F83" w:rsidRPr="00684F83" w:rsidRDefault="00684F83" w:rsidP="00684F83">
            <w:pPr>
              <w:widowControl/>
              <w:jc w:val="left"/>
              <w:rPr>
                <w:rFonts w:asciiTheme="minorEastAsia" w:eastAsiaTheme="minorEastAsia" w:hAnsiTheme="minorEastAsia" w:cs="宋体" w:hint="eastAsia"/>
                <w:kern w:val="0"/>
                <w:szCs w:val="21"/>
              </w:rPr>
            </w:pPr>
            <w:r w:rsidRPr="00684F83">
              <w:rPr>
                <w:rFonts w:asciiTheme="minorEastAsia" w:eastAsiaTheme="minorEastAsia" w:hAnsiTheme="minorEastAsia" w:cs="宋体" w:hint="eastAsia"/>
                <w:kern w:val="0"/>
                <w:szCs w:val="21"/>
              </w:rPr>
              <w:t>4.17 是否存在未刊登报纸版本记录的行为</w:t>
            </w:r>
          </w:p>
          <w:p w:rsidR="00322205" w:rsidRPr="009E7BBF" w:rsidRDefault="00322205" w:rsidP="00E80A12">
            <w:pPr>
              <w:widowControl/>
              <w:jc w:val="left"/>
              <w:rPr>
                <w:rFonts w:asciiTheme="minorEastAsia" w:eastAsiaTheme="minorEastAsia" w:hAnsiTheme="minorEastAsia" w:cs="宋体" w:hint="eastAsia"/>
                <w:kern w:val="0"/>
                <w:szCs w:val="21"/>
              </w:rPr>
            </w:pPr>
          </w:p>
        </w:tc>
        <w:tc>
          <w:tcPr>
            <w:tcW w:w="2268" w:type="dxa"/>
            <w:vAlign w:val="center"/>
          </w:tcPr>
          <w:p w:rsidR="00684F83" w:rsidRPr="00684F83" w:rsidRDefault="00684F83" w:rsidP="00684F83">
            <w:pPr>
              <w:widowControl/>
              <w:jc w:val="left"/>
              <w:rPr>
                <w:rFonts w:asciiTheme="minorEastAsia" w:eastAsiaTheme="minorEastAsia" w:hAnsiTheme="minorEastAsia" w:cs="宋体" w:hint="eastAsia"/>
                <w:kern w:val="0"/>
                <w:szCs w:val="21"/>
              </w:rPr>
            </w:pPr>
            <w:r w:rsidRPr="00684F83">
              <w:rPr>
                <w:rFonts w:asciiTheme="minorEastAsia" w:eastAsiaTheme="minorEastAsia" w:hAnsiTheme="minorEastAsia" w:cs="宋体" w:hint="eastAsia"/>
                <w:kern w:val="0"/>
                <w:szCs w:val="21"/>
              </w:rPr>
              <w:t>4.17.1 未刊登报纸版本记录（C48355）</w:t>
            </w:r>
          </w:p>
          <w:p w:rsidR="00322205" w:rsidRPr="009E7BBF" w:rsidRDefault="00322205" w:rsidP="00E80A12">
            <w:pPr>
              <w:widowControl/>
              <w:jc w:val="left"/>
              <w:rPr>
                <w:rFonts w:asciiTheme="minorEastAsia" w:eastAsiaTheme="minorEastAsia" w:hAnsiTheme="minorEastAsia" w:cs="宋体" w:hint="eastAsia"/>
                <w:kern w:val="0"/>
                <w:szCs w:val="21"/>
              </w:rPr>
            </w:pPr>
          </w:p>
        </w:tc>
        <w:tc>
          <w:tcPr>
            <w:tcW w:w="1276" w:type="dxa"/>
            <w:vAlign w:val="center"/>
          </w:tcPr>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□实地勘验</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□现场询问</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□查阅资料</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□网上核验</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□抽样检验</w:t>
            </w:r>
          </w:p>
        </w:tc>
        <w:tc>
          <w:tcPr>
            <w:tcW w:w="1134" w:type="dxa"/>
            <w:vAlign w:val="center"/>
          </w:tcPr>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□不存在</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□存在</w:t>
            </w:r>
          </w:p>
        </w:tc>
        <w:tc>
          <w:tcPr>
            <w:tcW w:w="2551" w:type="dxa"/>
            <w:vAlign w:val="center"/>
          </w:tcPr>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 xml:space="preserve">□责令改正(当场整改) </w:t>
            </w:r>
          </w:p>
          <w:p w:rsidR="00322205" w:rsidRPr="009E7BBF" w:rsidRDefault="00322205" w:rsidP="00E8111C">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t>改正情况：□合格□不合格</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□责令改正(限期整改)</w:t>
            </w:r>
          </w:p>
          <w:p w:rsidR="00322205" w:rsidRPr="009E7BBF" w:rsidRDefault="00322205" w:rsidP="00E8111C">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t>整改期限：</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□行政指导</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□转行政处罚程序</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□采取行政强制措施</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□其他处理措施</w:t>
            </w:r>
          </w:p>
        </w:tc>
      </w:tr>
      <w:tr w:rsidR="00322205" w:rsidRPr="009E7BBF" w:rsidTr="002F59D8">
        <w:tc>
          <w:tcPr>
            <w:tcW w:w="1276" w:type="dxa"/>
            <w:vMerge/>
            <w:vAlign w:val="center"/>
          </w:tcPr>
          <w:p w:rsidR="00322205" w:rsidRPr="009E7BBF" w:rsidRDefault="00322205" w:rsidP="00780080">
            <w:pPr>
              <w:jc w:val="center"/>
              <w:rPr>
                <w:rFonts w:asciiTheme="minorEastAsia" w:eastAsiaTheme="minorEastAsia" w:hAnsiTheme="minorEastAsia"/>
                <w:szCs w:val="21"/>
              </w:rPr>
            </w:pPr>
          </w:p>
        </w:tc>
        <w:tc>
          <w:tcPr>
            <w:tcW w:w="1985" w:type="dxa"/>
            <w:vAlign w:val="center"/>
          </w:tcPr>
          <w:p w:rsidR="00684F83" w:rsidRPr="00684F83" w:rsidRDefault="00684F83" w:rsidP="00684F83">
            <w:pPr>
              <w:widowControl/>
              <w:jc w:val="left"/>
              <w:rPr>
                <w:rFonts w:asciiTheme="minorEastAsia" w:eastAsiaTheme="minorEastAsia" w:hAnsiTheme="minorEastAsia" w:cs="宋体" w:hint="eastAsia"/>
                <w:kern w:val="0"/>
                <w:szCs w:val="21"/>
              </w:rPr>
            </w:pPr>
            <w:r w:rsidRPr="00684F83">
              <w:rPr>
                <w:rFonts w:asciiTheme="minorEastAsia" w:eastAsiaTheme="minorEastAsia" w:hAnsiTheme="minorEastAsia" w:cs="宋体" w:hint="eastAsia"/>
                <w:kern w:val="0"/>
                <w:szCs w:val="21"/>
              </w:rPr>
              <w:t>4.18 是否存在出版号外未在报头注明“号外”字样，号外连续出版超过3天的行为</w:t>
            </w:r>
          </w:p>
          <w:p w:rsidR="00322205" w:rsidRPr="009E7BBF" w:rsidRDefault="00322205" w:rsidP="00E80A12">
            <w:pPr>
              <w:widowControl/>
              <w:jc w:val="left"/>
              <w:rPr>
                <w:rFonts w:asciiTheme="minorEastAsia" w:eastAsiaTheme="minorEastAsia" w:hAnsiTheme="minorEastAsia" w:cs="宋体" w:hint="eastAsia"/>
                <w:kern w:val="0"/>
                <w:szCs w:val="21"/>
              </w:rPr>
            </w:pPr>
          </w:p>
        </w:tc>
        <w:tc>
          <w:tcPr>
            <w:tcW w:w="2268" w:type="dxa"/>
            <w:vAlign w:val="center"/>
          </w:tcPr>
          <w:p w:rsidR="00684F83" w:rsidRPr="00684F83" w:rsidRDefault="00684F83" w:rsidP="00684F83">
            <w:pPr>
              <w:widowControl/>
              <w:jc w:val="left"/>
              <w:rPr>
                <w:rFonts w:asciiTheme="minorEastAsia" w:eastAsiaTheme="minorEastAsia" w:hAnsiTheme="minorEastAsia" w:cs="宋体" w:hint="eastAsia"/>
                <w:kern w:val="0"/>
                <w:szCs w:val="21"/>
              </w:rPr>
            </w:pPr>
            <w:r w:rsidRPr="00684F83">
              <w:rPr>
                <w:rFonts w:asciiTheme="minorEastAsia" w:eastAsiaTheme="minorEastAsia" w:hAnsiTheme="minorEastAsia" w:cs="宋体" w:hint="eastAsia"/>
                <w:kern w:val="0"/>
                <w:szCs w:val="21"/>
              </w:rPr>
              <w:t>4.18.1 出版号外未在报头注明“号外”字样，号外连续出版超过3天（C48362）</w:t>
            </w:r>
          </w:p>
          <w:p w:rsidR="00322205" w:rsidRPr="009E7BBF" w:rsidRDefault="00322205" w:rsidP="00E80A12">
            <w:pPr>
              <w:widowControl/>
              <w:jc w:val="left"/>
              <w:rPr>
                <w:rFonts w:asciiTheme="minorEastAsia" w:eastAsiaTheme="minorEastAsia" w:hAnsiTheme="minorEastAsia" w:cs="宋体" w:hint="eastAsia"/>
                <w:kern w:val="0"/>
                <w:szCs w:val="21"/>
              </w:rPr>
            </w:pPr>
          </w:p>
        </w:tc>
        <w:tc>
          <w:tcPr>
            <w:tcW w:w="1276" w:type="dxa"/>
            <w:vAlign w:val="center"/>
          </w:tcPr>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□实地勘验</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□现场询问</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□查阅资料</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□网上核验</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□抽样检验</w:t>
            </w:r>
          </w:p>
        </w:tc>
        <w:tc>
          <w:tcPr>
            <w:tcW w:w="1134" w:type="dxa"/>
            <w:vAlign w:val="center"/>
          </w:tcPr>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□不存在</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□存在</w:t>
            </w:r>
          </w:p>
        </w:tc>
        <w:tc>
          <w:tcPr>
            <w:tcW w:w="2551" w:type="dxa"/>
            <w:vAlign w:val="center"/>
          </w:tcPr>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 xml:space="preserve">□责令改正(当场整改) </w:t>
            </w:r>
          </w:p>
          <w:p w:rsidR="00322205" w:rsidRPr="009E7BBF" w:rsidRDefault="00322205" w:rsidP="00E8111C">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t>改正情况：□合格□不合格</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□责令改正(限期整改)</w:t>
            </w:r>
          </w:p>
          <w:p w:rsidR="00322205" w:rsidRPr="009E7BBF" w:rsidRDefault="00322205" w:rsidP="00E8111C">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t>整改期限：</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□行政指导</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□转行政处罚程序</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□采取行政强制措施</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□其他处理措施</w:t>
            </w:r>
          </w:p>
        </w:tc>
      </w:tr>
      <w:tr w:rsidR="00322205" w:rsidRPr="009E7BBF" w:rsidTr="002F59D8">
        <w:tc>
          <w:tcPr>
            <w:tcW w:w="1276" w:type="dxa"/>
            <w:vMerge/>
            <w:vAlign w:val="center"/>
          </w:tcPr>
          <w:p w:rsidR="00322205" w:rsidRPr="009E7BBF" w:rsidRDefault="00322205" w:rsidP="00780080">
            <w:pPr>
              <w:jc w:val="center"/>
              <w:rPr>
                <w:rFonts w:asciiTheme="minorEastAsia" w:eastAsiaTheme="minorEastAsia" w:hAnsiTheme="minorEastAsia"/>
                <w:szCs w:val="21"/>
              </w:rPr>
            </w:pPr>
          </w:p>
        </w:tc>
        <w:tc>
          <w:tcPr>
            <w:tcW w:w="1985" w:type="dxa"/>
            <w:vAlign w:val="center"/>
          </w:tcPr>
          <w:p w:rsidR="00684F83" w:rsidRPr="00684F83" w:rsidRDefault="00684F83" w:rsidP="00684F83">
            <w:pPr>
              <w:widowControl/>
              <w:jc w:val="left"/>
              <w:rPr>
                <w:rFonts w:asciiTheme="minorEastAsia" w:eastAsiaTheme="minorEastAsia" w:hAnsiTheme="minorEastAsia" w:cs="宋体" w:hint="eastAsia"/>
                <w:kern w:val="0"/>
                <w:szCs w:val="21"/>
              </w:rPr>
            </w:pPr>
            <w:r w:rsidRPr="00684F83">
              <w:rPr>
                <w:rFonts w:asciiTheme="minorEastAsia" w:eastAsiaTheme="minorEastAsia" w:hAnsiTheme="minorEastAsia" w:cs="宋体" w:hint="eastAsia"/>
                <w:kern w:val="0"/>
                <w:szCs w:val="21"/>
              </w:rPr>
              <w:t>4.19 是否存在报纸部分版页单独发行的行为</w:t>
            </w:r>
          </w:p>
          <w:p w:rsidR="00322205" w:rsidRPr="009E7BBF" w:rsidRDefault="00322205" w:rsidP="00E80A12">
            <w:pPr>
              <w:widowControl/>
              <w:jc w:val="left"/>
              <w:rPr>
                <w:rFonts w:asciiTheme="minorEastAsia" w:eastAsiaTheme="minorEastAsia" w:hAnsiTheme="minorEastAsia" w:cs="宋体" w:hint="eastAsia"/>
                <w:kern w:val="0"/>
                <w:szCs w:val="21"/>
              </w:rPr>
            </w:pPr>
          </w:p>
        </w:tc>
        <w:tc>
          <w:tcPr>
            <w:tcW w:w="2268" w:type="dxa"/>
            <w:vAlign w:val="center"/>
          </w:tcPr>
          <w:p w:rsidR="00684F83" w:rsidRPr="00684F83" w:rsidRDefault="00684F83" w:rsidP="00684F83">
            <w:pPr>
              <w:widowControl/>
              <w:jc w:val="left"/>
              <w:rPr>
                <w:rFonts w:asciiTheme="minorEastAsia" w:eastAsiaTheme="minorEastAsia" w:hAnsiTheme="minorEastAsia" w:cs="宋体" w:hint="eastAsia"/>
                <w:kern w:val="0"/>
                <w:szCs w:val="21"/>
              </w:rPr>
            </w:pPr>
            <w:r w:rsidRPr="00684F83">
              <w:rPr>
                <w:rFonts w:asciiTheme="minorEastAsia" w:eastAsiaTheme="minorEastAsia" w:hAnsiTheme="minorEastAsia" w:cs="宋体" w:hint="eastAsia"/>
                <w:kern w:val="0"/>
                <w:szCs w:val="21"/>
              </w:rPr>
              <w:t>4.19.1 报纸部分版页单独发行（C48358）</w:t>
            </w:r>
          </w:p>
          <w:p w:rsidR="00322205" w:rsidRPr="009E7BBF" w:rsidRDefault="00322205" w:rsidP="00E80A12">
            <w:pPr>
              <w:widowControl/>
              <w:jc w:val="left"/>
              <w:rPr>
                <w:rFonts w:asciiTheme="minorEastAsia" w:eastAsiaTheme="minorEastAsia" w:hAnsiTheme="minorEastAsia" w:cs="宋体" w:hint="eastAsia"/>
                <w:kern w:val="0"/>
                <w:szCs w:val="21"/>
              </w:rPr>
            </w:pPr>
          </w:p>
        </w:tc>
        <w:tc>
          <w:tcPr>
            <w:tcW w:w="1276" w:type="dxa"/>
            <w:vAlign w:val="center"/>
          </w:tcPr>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□实地勘验</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□现场询问</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□查阅资料</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□网上核验</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□抽样检验</w:t>
            </w:r>
          </w:p>
        </w:tc>
        <w:tc>
          <w:tcPr>
            <w:tcW w:w="1134" w:type="dxa"/>
            <w:vAlign w:val="center"/>
          </w:tcPr>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□不存在</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□存在</w:t>
            </w:r>
          </w:p>
        </w:tc>
        <w:tc>
          <w:tcPr>
            <w:tcW w:w="2551" w:type="dxa"/>
            <w:vAlign w:val="center"/>
          </w:tcPr>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 xml:space="preserve">□责令改正(当场整改) </w:t>
            </w:r>
          </w:p>
          <w:p w:rsidR="00322205" w:rsidRPr="009E7BBF" w:rsidRDefault="00322205" w:rsidP="00E8111C">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t>改正情况：□合格□不合格</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□责令改正(限期整改)</w:t>
            </w:r>
          </w:p>
          <w:p w:rsidR="00322205" w:rsidRPr="009E7BBF" w:rsidRDefault="00322205" w:rsidP="00E8111C">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t>整改期限：</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□行政指导</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□转行政处罚程序</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□采取行政强制措施</w:t>
            </w:r>
          </w:p>
          <w:p w:rsidR="00322205" w:rsidRPr="009E7BBF" w:rsidRDefault="00322205"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□其他处理措施</w:t>
            </w:r>
          </w:p>
        </w:tc>
      </w:tr>
      <w:tr w:rsidR="00684F83" w:rsidRPr="009E7BBF" w:rsidTr="002F59D8">
        <w:tc>
          <w:tcPr>
            <w:tcW w:w="1276" w:type="dxa"/>
            <w:vMerge w:val="restart"/>
            <w:vAlign w:val="center"/>
          </w:tcPr>
          <w:p w:rsidR="00684F83" w:rsidRPr="009E7BBF" w:rsidRDefault="00684F83" w:rsidP="00780080">
            <w:pPr>
              <w:jc w:val="center"/>
              <w:rPr>
                <w:rFonts w:asciiTheme="minorEastAsia" w:eastAsiaTheme="minorEastAsia" w:hAnsiTheme="minorEastAsia"/>
                <w:szCs w:val="21"/>
              </w:rPr>
            </w:pPr>
            <w:r w:rsidRPr="009E7BBF">
              <w:rPr>
                <w:rFonts w:asciiTheme="minorEastAsia" w:eastAsiaTheme="minorEastAsia" w:hAnsiTheme="minorEastAsia" w:hint="eastAsia"/>
                <w:szCs w:val="21"/>
              </w:rPr>
              <w:lastRenderedPageBreak/>
              <w:t>□</w:t>
            </w:r>
            <w:r w:rsidRPr="009E7BBF">
              <w:rPr>
                <w:rFonts w:asciiTheme="minorEastAsia" w:eastAsiaTheme="minorEastAsia" w:hAnsiTheme="minorEastAsia" w:hint="eastAsia"/>
                <w:szCs w:val="21"/>
              </w:rPr>
              <w:t>5.出版物出版</w:t>
            </w:r>
          </w:p>
        </w:tc>
        <w:tc>
          <w:tcPr>
            <w:tcW w:w="1985" w:type="dxa"/>
            <w:vAlign w:val="center"/>
          </w:tcPr>
          <w:p w:rsidR="009E7BBF" w:rsidRPr="009E7BBF" w:rsidRDefault="009E7BBF" w:rsidP="009E7BBF">
            <w:pPr>
              <w:widowControl/>
              <w:jc w:val="left"/>
              <w:rPr>
                <w:rFonts w:asciiTheme="minorEastAsia" w:eastAsiaTheme="minorEastAsia" w:hAnsiTheme="minorEastAsia" w:cs="宋体" w:hint="eastAsia"/>
                <w:kern w:val="0"/>
                <w:szCs w:val="21"/>
              </w:rPr>
            </w:pPr>
            <w:r w:rsidRPr="009E7BBF">
              <w:rPr>
                <w:rFonts w:asciiTheme="minorEastAsia" w:eastAsiaTheme="minorEastAsia" w:hAnsiTheme="minorEastAsia" w:cs="宋体" w:hint="eastAsia"/>
                <w:kern w:val="0"/>
                <w:szCs w:val="21"/>
              </w:rPr>
              <w:t>5.1 是否存在利用出版活动谋取其他不正当利益的行为</w:t>
            </w:r>
          </w:p>
          <w:p w:rsidR="00684F83" w:rsidRPr="009E7BBF" w:rsidRDefault="00684F83" w:rsidP="00684F83">
            <w:pPr>
              <w:widowControl/>
              <w:jc w:val="left"/>
              <w:rPr>
                <w:rFonts w:asciiTheme="minorEastAsia" w:eastAsiaTheme="minorEastAsia" w:hAnsiTheme="minorEastAsia" w:cs="宋体" w:hint="eastAsia"/>
                <w:kern w:val="0"/>
                <w:szCs w:val="21"/>
              </w:rPr>
            </w:pPr>
          </w:p>
        </w:tc>
        <w:tc>
          <w:tcPr>
            <w:tcW w:w="2268" w:type="dxa"/>
            <w:vAlign w:val="center"/>
          </w:tcPr>
          <w:p w:rsidR="009E7BBF" w:rsidRPr="009E7BBF" w:rsidRDefault="009E7BBF" w:rsidP="009E7BBF">
            <w:pPr>
              <w:widowControl/>
              <w:jc w:val="left"/>
              <w:rPr>
                <w:rFonts w:asciiTheme="minorEastAsia" w:eastAsiaTheme="minorEastAsia" w:hAnsiTheme="minorEastAsia" w:cs="宋体" w:hint="eastAsia"/>
                <w:kern w:val="0"/>
                <w:szCs w:val="21"/>
              </w:rPr>
            </w:pPr>
            <w:r w:rsidRPr="009E7BBF">
              <w:rPr>
                <w:rFonts w:asciiTheme="minorEastAsia" w:eastAsiaTheme="minorEastAsia" w:hAnsiTheme="minorEastAsia" w:cs="宋体" w:hint="eastAsia"/>
                <w:kern w:val="0"/>
                <w:szCs w:val="21"/>
              </w:rPr>
              <w:t>5.1.1 利用出版活动谋取其他不正当利益（C48226）</w:t>
            </w:r>
          </w:p>
          <w:p w:rsidR="00684F83" w:rsidRPr="009E7BBF" w:rsidRDefault="00684F83" w:rsidP="00684F83">
            <w:pPr>
              <w:widowControl/>
              <w:jc w:val="left"/>
              <w:rPr>
                <w:rFonts w:asciiTheme="minorEastAsia" w:eastAsiaTheme="minorEastAsia" w:hAnsiTheme="minorEastAsia" w:cs="宋体" w:hint="eastAsia"/>
                <w:kern w:val="0"/>
                <w:szCs w:val="21"/>
              </w:rPr>
            </w:pPr>
          </w:p>
        </w:tc>
        <w:tc>
          <w:tcPr>
            <w:tcW w:w="1276" w:type="dxa"/>
            <w:vAlign w:val="center"/>
          </w:tcPr>
          <w:p w:rsidR="00684F83" w:rsidRPr="009E7BBF" w:rsidRDefault="00684F83"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□实地勘验</w:t>
            </w:r>
          </w:p>
          <w:p w:rsidR="00684F83" w:rsidRPr="009E7BBF" w:rsidRDefault="00684F83"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□现场询问</w:t>
            </w:r>
          </w:p>
          <w:p w:rsidR="00684F83" w:rsidRPr="009E7BBF" w:rsidRDefault="00684F83"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□查阅资料</w:t>
            </w:r>
          </w:p>
          <w:p w:rsidR="00684F83" w:rsidRPr="009E7BBF" w:rsidRDefault="00684F83"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□网上核验</w:t>
            </w:r>
          </w:p>
          <w:p w:rsidR="00684F83" w:rsidRPr="009E7BBF" w:rsidRDefault="00684F83"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□抽样检验</w:t>
            </w:r>
          </w:p>
        </w:tc>
        <w:tc>
          <w:tcPr>
            <w:tcW w:w="1134" w:type="dxa"/>
            <w:vAlign w:val="center"/>
          </w:tcPr>
          <w:p w:rsidR="00684F83" w:rsidRPr="009E7BBF" w:rsidRDefault="00684F83"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□不存在</w:t>
            </w:r>
          </w:p>
          <w:p w:rsidR="00684F83" w:rsidRPr="009E7BBF" w:rsidRDefault="00684F83"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□存在</w:t>
            </w:r>
          </w:p>
        </w:tc>
        <w:tc>
          <w:tcPr>
            <w:tcW w:w="2551" w:type="dxa"/>
            <w:vAlign w:val="center"/>
          </w:tcPr>
          <w:p w:rsidR="00684F83" w:rsidRPr="009E7BBF" w:rsidRDefault="00684F83"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 xml:space="preserve">□责令改正(当场整改) </w:t>
            </w:r>
          </w:p>
          <w:p w:rsidR="00684F83" w:rsidRPr="009E7BBF" w:rsidRDefault="00684F83" w:rsidP="00E8111C">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t>改正情况：□合格□不合格</w:t>
            </w:r>
          </w:p>
          <w:p w:rsidR="00684F83" w:rsidRPr="009E7BBF" w:rsidRDefault="00684F83"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□责令改正(限期整改)</w:t>
            </w:r>
          </w:p>
          <w:p w:rsidR="00684F83" w:rsidRPr="009E7BBF" w:rsidRDefault="00684F83" w:rsidP="00E8111C">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t>整改期限：</w:t>
            </w:r>
          </w:p>
          <w:p w:rsidR="00684F83" w:rsidRPr="009E7BBF" w:rsidRDefault="00684F83"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□行政指导</w:t>
            </w:r>
          </w:p>
          <w:p w:rsidR="00684F83" w:rsidRPr="009E7BBF" w:rsidRDefault="00684F83"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□转行政处罚程序</w:t>
            </w:r>
          </w:p>
          <w:p w:rsidR="00684F83" w:rsidRPr="009E7BBF" w:rsidRDefault="00684F83"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□采取行政强制措施</w:t>
            </w:r>
          </w:p>
          <w:p w:rsidR="00684F83" w:rsidRPr="009E7BBF" w:rsidRDefault="00684F83"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□其他处理措施</w:t>
            </w:r>
          </w:p>
        </w:tc>
      </w:tr>
      <w:tr w:rsidR="00684F83" w:rsidRPr="009E7BBF" w:rsidTr="002F59D8">
        <w:tc>
          <w:tcPr>
            <w:tcW w:w="1276" w:type="dxa"/>
            <w:vMerge/>
            <w:vAlign w:val="center"/>
          </w:tcPr>
          <w:p w:rsidR="00684F83" w:rsidRPr="009E7BBF" w:rsidRDefault="00684F83" w:rsidP="00780080">
            <w:pPr>
              <w:jc w:val="center"/>
              <w:rPr>
                <w:rFonts w:asciiTheme="minorEastAsia" w:eastAsiaTheme="minorEastAsia" w:hAnsiTheme="minorEastAsia"/>
                <w:szCs w:val="21"/>
              </w:rPr>
            </w:pPr>
          </w:p>
        </w:tc>
        <w:tc>
          <w:tcPr>
            <w:tcW w:w="1985" w:type="dxa"/>
            <w:vAlign w:val="center"/>
          </w:tcPr>
          <w:p w:rsidR="009E7BBF" w:rsidRPr="009E7BBF" w:rsidRDefault="009E7BBF" w:rsidP="009E7BBF">
            <w:pPr>
              <w:widowControl/>
              <w:jc w:val="left"/>
              <w:rPr>
                <w:rFonts w:asciiTheme="minorEastAsia" w:eastAsiaTheme="minorEastAsia" w:hAnsiTheme="minorEastAsia" w:cs="宋体" w:hint="eastAsia"/>
                <w:kern w:val="0"/>
                <w:szCs w:val="21"/>
              </w:rPr>
            </w:pPr>
            <w:r w:rsidRPr="009E7BBF">
              <w:rPr>
                <w:rFonts w:asciiTheme="minorEastAsia" w:eastAsiaTheme="minorEastAsia" w:hAnsiTheme="minorEastAsia" w:cs="宋体" w:hint="eastAsia"/>
                <w:kern w:val="0"/>
                <w:szCs w:val="21"/>
              </w:rPr>
              <w:t>5.2 是否存在出版单位擅自中止出版活动超过180日的行为</w:t>
            </w:r>
          </w:p>
          <w:p w:rsidR="00684F83" w:rsidRPr="009E7BBF" w:rsidRDefault="00684F83" w:rsidP="00684F83">
            <w:pPr>
              <w:widowControl/>
              <w:jc w:val="left"/>
              <w:rPr>
                <w:rFonts w:asciiTheme="minorEastAsia" w:eastAsiaTheme="minorEastAsia" w:hAnsiTheme="minorEastAsia" w:cs="宋体" w:hint="eastAsia"/>
                <w:kern w:val="0"/>
                <w:szCs w:val="21"/>
              </w:rPr>
            </w:pPr>
          </w:p>
        </w:tc>
        <w:tc>
          <w:tcPr>
            <w:tcW w:w="2268" w:type="dxa"/>
            <w:vAlign w:val="center"/>
          </w:tcPr>
          <w:p w:rsidR="009E7BBF" w:rsidRPr="009E7BBF" w:rsidRDefault="009E7BBF" w:rsidP="009E7BBF">
            <w:pPr>
              <w:widowControl/>
              <w:jc w:val="left"/>
              <w:rPr>
                <w:rFonts w:asciiTheme="minorEastAsia" w:eastAsiaTheme="minorEastAsia" w:hAnsiTheme="minorEastAsia" w:cs="宋体" w:hint="eastAsia"/>
                <w:kern w:val="0"/>
                <w:szCs w:val="21"/>
              </w:rPr>
            </w:pPr>
            <w:r w:rsidRPr="009E7BBF">
              <w:rPr>
                <w:rFonts w:asciiTheme="minorEastAsia" w:eastAsiaTheme="minorEastAsia" w:hAnsiTheme="minorEastAsia" w:cs="宋体" w:hint="eastAsia"/>
                <w:kern w:val="0"/>
                <w:szCs w:val="21"/>
              </w:rPr>
              <w:t>5.2.1 出版单位擅自中止出版活动超过180日（C48234）</w:t>
            </w:r>
          </w:p>
          <w:p w:rsidR="00684F83" w:rsidRPr="009E7BBF" w:rsidRDefault="00684F83" w:rsidP="00684F83">
            <w:pPr>
              <w:widowControl/>
              <w:jc w:val="left"/>
              <w:rPr>
                <w:rFonts w:asciiTheme="minorEastAsia" w:eastAsiaTheme="minorEastAsia" w:hAnsiTheme="minorEastAsia" w:cs="宋体" w:hint="eastAsia"/>
                <w:kern w:val="0"/>
                <w:szCs w:val="21"/>
              </w:rPr>
            </w:pPr>
          </w:p>
        </w:tc>
        <w:tc>
          <w:tcPr>
            <w:tcW w:w="1276" w:type="dxa"/>
            <w:vAlign w:val="center"/>
          </w:tcPr>
          <w:p w:rsidR="00684F83" w:rsidRPr="009E7BBF" w:rsidRDefault="00684F83"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□实地勘验</w:t>
            </w:r>
          </w:p>
          <w:p w:rsidR="00684F83" w:rsidRPr="009E7BBF" w:rsidRDefault="00684F83"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□现场询问</w:t>
            </w:r>
          </w:p>
          <w:p w:rsidR="00684F83" w:rsidRPr="009E7BBF" w:rsidRDefault="00684F83"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□查阅资料</w:t>
            </w:r>
          </w:p>
          <w:p w:rsidR="00684F83" w:rsidRPr="009E7BBF" w:rsidRDefault="00684F83"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□网上核验</w:t>
            </w:r>
          </w:p>
          <w:p w:rsidR="00684F83" w:rsidRPr="009E7BBF" w:rsidRDefault="00684F83"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□抽样检验</w:t>
            </w:r>
          </w:p>
        </w:tc>
        <w:tc>
          <w:tcPr>
            <w:tcW w:w="1134" w:type="dxa"/>
            <w:vAlign w:val="center"/>
          </w:tcPr>
          <w:p w:rsidR="00684F83" w:rsidRPr="009E7BBF" w:rsidRDefault="00684F83"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□不存在</w:t>
            </w:r>
          </w:p>
          <w:p w:rsidR="00684F83" w:rsidRPr="009E7BBF" w:rsidRDefault="00684F83"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□存在</w:t>
            </w:r>
          </w:p>
        </w:tc>
        <w:tc>
          <w:tcPr>
            <w:tcW w:w="2551" w:type="dxa"/>
            <w:vAlign w:val="center"/>
          </w:tcPr>
          <w:p w:rsidR="00684F83" w:rsidRPr="009E7BBF" w:rsidRDefault="00684F83"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 xml:space="preserve">□责令改正(当场整改) </w:t>
            </w:r>
          </w:p>
          <w:p w:rsidR="00684F83" w:rsidRPr="009E7BBF" w:rsidRDefault="00684F83" w:rsidP="00E8111C">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t>改正情况：□合格□不合格</w:t>
            </w:r>
          </w:p>
          <w:p w:rsidR="00684F83" w:rsidRPr="009E7BBF" w:rsidRDefault="00684F83"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□责令改正(限期整改)</w:t>
            </w:r>
          </w:p>
          <w:p w:rsidR="00684F83" w:rsidRPr="009E7BBF" w:rsidRDefault="00684F83" w:rsidP="00E8111C">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t>整改期限：</w:t>
            </w:r>
          </w:p>
          <w:p w:rsidR="00684F83" w:rsidRPr="009E7BBF" w:rsidRDefault="00684F83"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□行政指导</w:t>
            </w:r>
          </w:p>
          <w:p w:rsidR="00684F83" w:rsidRPr="009E7BBF" w:rsidRDefault="00684F83"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□转行政处罚程序</w:t>
            </w:r>
          </w:p>
          <w:p w:rsidR="00684F83" w:rsidRPr="009E7BBF" w:rsidRDefault="00684F83"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□采取行政强制措施</w:t>
            </w:r>
          </w:p>
          <w:p w:rsidR="00684F83" w:rsidRPr="009E7BBF" w:rsidRDefault="00684F83"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□其他处理措施</w:t>
            </w:r>
          </w:p>
        </w:tc>
      </w:tr>
      <w:tr w:rsidR="00684F83" w:rsidRPr="009E7BBF" w:rsidTr="002F59D8">
        <w:tc>
          <w:tcPr>
            <w:tcW w:w="1276" w:type="dxa"/>
            <w:vMerge/>
            <w:vAlign w:val="center"/>
          </w:tcPr>
          <w:p w:rsidR="00684F83" w:rsidRPr="009E7BBF" w:rsidRDefault="00684F83" w:rsidP="00780080">
            <w:pPr>
              <w:jc w:val="center"/>
              <w:rPr>
                <w:rFonts w:asciiTheme="minorEastAsia" w:eastAsiaTheme="minorEastAsia" w:hAnsiTheme="minorEastAsia"/>
                <w:szCs w:val="21"/>
              </w:rPr>
            </w:pPr>
          </w:p>
        </w:tc>
        <w:tc>
          <w:tcPr>
            <w:tcW w:w="1985" w:type="dxa"/>
            <w:vAlign w:val="center"/>
          </w:tcPr>
          <w:p w:rsidR="009E7BBF" w:rsidRPr="009E7BBF" w:rsidRDefault="009E7BBF" w:rsidP="009E7BBF">
            <w:pPr>
              <w:widowControl/>
              <w:jc w:val="left"/>
              <w:rPr>
                <w:rFonts w:asciiTheme="minorEastAsia" w:eastAsiaTheme="minorEastAsia" w:hAnsiTheme="minorEastAsia" w:cs="宋体" w:hint="eastAsia"/>
                <w:kern w:val="0"/>
                <w:szCs w:val="21"/>
              </w:rPr>
            </w:pPr>
            <w:r w:rsidRPr="009E7BBF">
              <w:rPr>
                <w:rFonts w:asciiTheme="minorEastAsia" w:eastAsiaTheme="minorEastAsia" w:hAnsiTheme="minorEastAsia" w:cs="宋体" w:hint="eastAsia"/>
                <w:kern w:val="0"/>
                <w:szCs w:val="21"/>
              </w:rPr>
              <w:t>5.3 是否存在期刊出版单位的重大选题未经所在地省级出版部门审核后报国务院出版行政主管部门备案的行为</w:t>
            </w:r>
          </w:p>
          <w:p w:rsidR="00684F83" w:rsidRPr="009E7BBF" w:rsidRDefault="00684F83" w:rsidP="00684F83">
            <w:pPr>
              <w:widowControl/>
              <w:jc w:val="left"/>
              <w:rPr>
                <w:rFonts w:asciiTheme="minorEastAsia" w:eastAsiaTheme="minorEastAsia" w:hAnsiTheme="minorEastAsia" w:cs="宋体" w:hint="eastAsia"/>
                <w:kern w:val="0"/>
                <w:szCs w:val="21"/>
              </w:rPr>
            </w:pPr>
          </w:p>
        </w:tc>
        <w:tc>
          <w:tcPr>
            <w:tcW w:w="2268" w:type="dxa"/>
            <w:vAlign w:val="center"/>
          </w:tcPr>
          <w:p w:rsidR="009E7BBF" w:rsidRPr="009E7BBF" w:rsidRDefault="009E7BBF" w:rsidP="009E7BBF">
            <w:pPr>
              <w:widowControl/>
              <w:jc w:val="left"/>
              <w:rPr>
                <w:rFonts w:asciiTheme="minorEastAsia" w:eastAsiaTheme="minorEastAsia" w:hAnsiTheme="minorEastAsia" w:cs="宋体" w:hint="eastAsia"/>
                <w:kern w:val="0"/>
                <w:szCs w:val="21"/>
              </w:rPr>
            </w:pPr>
            <w:r w:rsidRPr="009E7BBF">
              <w:rPr>
                <w:rFonts w:asciiTheme="minorEastAsia" w:eastAsiaTheme="minorEastAsia" w:hAnsiTheme="minorEastAsia" w:cs="宋体" w:hint="eastAsia"/>
                <w:kern w:val="0"/>
                <w:szCs w:val="21"/>
              </w:rPr>
              <w:t>5.3.1 期刊出版单位的重大选题未经所在地省、自治区、直辖市人民政府出版行政主管部门审核后报国务院出版行政主管部门备案（C48230）</w:t>
            </w:r>
          </w:p>
          <w:p w:rsidR="00684F83" w:rsidRPr="009E7BBF" w:rsidRDefault="00684F83" w:rsidP="00684F83">
            <w:pPr>
              <w:widowControl/>
              <w:jc w:val="left"/>
              <w:rPr>
                <w:rFonts w:asciiTheme="minorEastAsia" w:eastAsiaTheme="minorEastAsia" w:hAnsiTheme="minorEastAsia" w:cs="宋体" w:hint="eastAsia"/>
                <w:kern w:val="0"/>
                <w:szCs w:val="21"/>
              </w:rPr>
            </w:pPr>
          </w:p>
        </w:tc>
        <w:tc>
          <w:tcPr>
            <w:tcW w:w="1276" w:type="dxa"/>
            <w:vAlign w:val="center"/>
          </w:tcPr>
          <w:p w:rsidR="00684F83" w:rsidRPr="009E7BBF" w:rsidRDefault="00684F83"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□实地勘验</w:t>
            </w:r>
          </w:p>
          <w:p w:rsidR="00684F83" w:rsidRPr="009E7BBF" w:rsidRDefault="00684F83"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□现场询问</w:t>
            </w:r>
          </w:p>
          <w:p w:rsidR="00684F83" w:rsidRPr="009E7BBF" w:rsidRDefault="00684F83"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□查阅资料</w:t>
            </w:r>
          </w:p>
          <w:p w:rsidR="00684F83" w:rsidRPr="009E7BBF" w:rsidRDefault="00684F83"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□网上核验</w:t>
            </w:r>
          </w:p>
          <w:p w:rsidR="00684F83" w:rsidRPr="009E7BBF" w:rsidRDefault="00684F83"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□抽样检验</w:t>
            </w:r>
          </w:p>
        </w:tc>
        <w:tc>
          <w:tcPr>
            <w:tcW w:w="1134" w:type="dxa"/>
            <w:vAlign w:val="center"/>
          </w:tcPr>
          <w:p w:rsidR="00684F83" w:rsidRPr="009E7BBF" w:rsidRDefault="00684F83"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□不存在</w:t>
            </w:r>
          </w:p>
          <w:p w:rsidR="00684F83" w:rsidRPr="009E7BBF" w:rsidRDefault="00684F83"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□存在</w:t>
            </w:r>
          </w:p>
        </w:tc>
        <w:tc>
          <w:tcPr>
            <w:tcW w:w="2551" w:type="dxa"/>
            <w:vAlign w:val="center"/>
          </w:tcPr>
          <w:p w:rsidR="00684F83" w:rsidRPr="009E7BBF" w:rsidRDefault="00684F83"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 xml:space="preserve">□责令改正(当场整改) </w:t>
            </w:r>
          </w:p>
          <w:p w:rsidR="00684F83" w:rsidRPr="009E7BBF" w:rsidRDefault="00684F83" w:rsidP="00E8111C">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t>改正情况：□合格□不合格</w:t>
            </w:r>
          </w:p>
          <w:p w:rsidR="00684F83" w:rsidRPr="009E7BBF" w:rsidRDefault="00684F83"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□责令改正(限期整改)</w:t>
            </w:r>
          </w:p>
          <w:p w:rsidR="00684F83" w:rsidRPr="009E7BBF" w:rsidRDefault="00684F83" w:rsidP="00E8111C">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t>整改期限：</w:t>
            </w:r>
          </w:p>
          <w:p w:rsidR="00684F83" w:rsidRPr="009E7BBF" w:rsidRDefault="00684F83"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□行政指导</w:t>
            </w:r>
          </w:p>
          <w:p w:rsidR="00684F83" w:rsidRPr="009E7BBF" w:rsidRDefault="00684F83"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□转行政处罚程序</w:t>
            </w:r>
          </w:p>
          <w:p w:rsidR="00684F83" w:rsidRPr="009E7BBF" w:rsidRDefault="00684F83"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□采取行政强制措施</w:t>
            </w:r>
          </w:p>
          <w:p w:rsidR="00684F83" w:rsidRPr="009E7BBF" w:rsidRDefault="00684F83"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□其他处理措施</w:t>
            </w:r>
          </w:p>
        </w:tc>
      </w:tr>
      <w:tr w:rsidR="00684F83" w:rsidRPr="009E7BBF" w:rsidTr="002F59D8">
        <w:tc>
          <w:tcPr>
            <w:tcW w:w="1276" w:type="dxa"/>
            <w:vMerge/>
            <w:vAlign w:val="center"/>
          </w:tcPr>
          <w:p w:rsidR="00684F83" w:rsidRPr="009E7BBF" w:rsidRDefault="00684F83" w:rsidP="00780080">
            <w:pPr>
              <w:jc w:val="center"/>
              <w:rPr>
                <w:rFonts w:asciiTheme="minorEastAsia" w:eastAsiaTheme="minorEastAsia" w:hAnsiTheme="minorEastAsia"/>
                <w:szCs w:val="21"/>
              </w:rPr>
            </w:pPr>
          </w:p>
        </w:tc>
        <w:tc>
          <w:tcPr>
            <w:tcW w:w="1985" w:type="dxa"/>
            <w:vAlign w:val="center"/>
          </w:tcPr>
          <w:p w:rsidR="009E7BBF" w:rsidRPr="009E7BBF" w:rsidRDefault="009E7BBF" w:rsidP="009E7BBF">
            <w:pPr>
              <w:widowControl/>
              <w:jc w:val="left"/>
              <w:rPr>
                <w:rFonts w:asciiTheme="minorEastAsia" w:eastAsiaTheme="minorEastAsia" w:hAnsiTheme="minorEastAsia" w:cs="宋体" w:hint="eastAsia"/>
                <w:kern w:val="0"/>
                <w:szCs w:val="21"/>
              </w:rPr>
            </w:pPr>
            <w:r w:rsidRPr="009E7BBF">
              <w:rPr>
                <w:rFonts w:asciiTheme="minorEastAsia" w:eastAsiaTheme="minorEastAsia" w:hAnsiTheme="minorEastAsia" w:cs="宋体" w:hint="eastAsia"/>
                <w:kern w:val="0"/>
                <w:szCs w:val="21"/>
              </w:rPr>
              <w:t>5.4 是否存在出售或以其他形式转让本出版单位名称、书号、刊号、版号、版面，或者出租本单位的名称、刊号的行为</w:t>
            </w:r>
          </w:p>
          <w:p w:rsidR="00684F83" w:rsidRPr="009E7BBF" w:rsidRDefault="00684F83" w:rsidP="00684F83">
            <w:pPr>
              <w:widowControl/>
              <w:jc w:val="left"/>
              <w:rPr>
                <w:rFonts w:asciiTheme="minorEastAsia" w:eastAsiaTheme="minorEastAsia" w:hAnsiTheme="minorEastAsia" w:cs="宋体" w:hint="eastAsia"/>
                <w:kern w:val="0"/>
                <w:szCs w:val="21"/>
              </w:rPr>
            </w:pPr>
          </w:p>
        </w:tc>
        <w:tc>
          <w:tcPr>
            <w:tcW w:w="2268" w:type="dxa"/>
            <w:vAlign w:val="center"/>
          </w:tcPr>
          <w:p w:rsidR="009E7BBF" w:rsidRPr="009E7BBF" w:rsidRDefault="009E7BBF" w:rsidP="009E7BBF">
            <w:pPr>
              <w:widowControl/>
              <w:jc w:val="left"/>
              <w:rPr>
                <w:rFonts w:asciiTheme="minorEastAsia" w:eastAsiaTheme="minorEastAsia" w:hAnsiTheme="minorEastAsia" w:cs="宋体" w:hint="eastAsia"/>
                <w:kern w:val="0"/>
                <w:szCs w:val="21"/>
              </w:rPr>
            </w:pPr>
            <w:r w:rsidRPr="009E7BBF">
              <w:rPr>
                <w:rFonts w:asciiTheme="minorEastAsia" w:eastAsiaTheme="minorEastAsia" w:hAnsiTheme="minorEastAsia" w:cs="宋体" w:hint="eastAsia"/>
                <w:kern w:val="0"/>
                <w:szCs w:val="21"/>
              </w:rPr>
              <w:t>5.4.1 出售或者以其他形式转让本出版单位的名称、书号、刊号、版号、版面，或者出租本单位的名称、刊号（C48225）</w:t>
            </w:r>
          </w:p>
          <w:p w:rsidR="00684F83" w:rsidRPr="009E7BBF" w:rsidRDefault="00684F83" w:rsidP="00684F83">
            <w:pPr>
              <w:widowControl/>
              <w:jc w:val="left"/>
              <w:rPr>
                <w:rFonts w:asciiTheme="minorEastAsia" w:eastAsiaTheme="minorEastAsia" w:hAnsiTheme="minorEastAsia" w:cs="宋体" w:hint="eastAsia"/>
                <w:kern w:val="0"/>
                <w:szCs w:val="21"/>
              </w:rPr>
            </w:pPr>
          </w:p>
        </w:tc>
        <w:tc>
          <w:tcPr>
            <w:tcW w:w="1276" w:type="dxa"/>
            <w:vAlign w:val="center"/>
          </w:tcPr>
          <w:p w:rsidR="00684F83" w:rsidRPr="009E7BBF" w:rsidRDefault="00684F83"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□实地勘验</w:t>
            </w:r>
          </w:p>
          <w:p w:rsidR="00684F83" w:rsidRPr="009E7BBF" w:rsidRDefault="00684F83"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□现场询问</w:t>
            </w:r>
          </w:p>
          <w:p w:rsidR="00684F83" w:rsidRPr="009E7BBF" w:rsidRDefault="00684F83"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□查阅资料</w:t>
            </w:r>
          </w:p>
          <w:p w:rsidR="00684F83" w:rsidRPr="009E7BBF" w:rsidRDefault="00684F83"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□网上核验</w:t>
            </w:r>
          </w:p>
          <w:p w:rsidR="00684F83" w:rsidRPr="009E7BBF" w:rsidRDefault="00684F83"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□抽样检验</w:t>
            </w:r>
          </w:p>
        </w:tc>
        <w:tc>
          <w:tcPr>
            <w:tcW w:w="1134" w:type="dxa"/>
            <w:vAlign w:val="center"/>
          </w:tcPr>
          <w:p w:rsidR="00684F83" w:rsidRPr="009E7BBF" w:rsidRDefault="00684F83"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□不存在</w:t>
            </w:r>
          </w:p>
          <w:p w:rsidR="00684F83" w:rsidRPr="009E7BBF" w:rsidRDefault="00684F83"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□存在</w:t>
            </w:r>
          </w:p>
        </w:tc>
        <w:tc>
          <w:tcPr>
            <w:tcW w:w="2551" w:type="dxa"/>
            <w:vAlign w:val="center"/>
          </w:tcPr>
          <w:p w:rsidR="00684F83" w:rsidRPr="009E7BBF" w:rsidRDefault="00684F83"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 xml:space="preserve">□责令改正(当场整改) </w:t>
            </w:r>
          </w:p>
          <w:p w:rsidR="00684F83" w:rsidRPr="009E7BBF" w:rsidRDefault="00684F83" w:rsidP="00E8111C">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t>改正情况：□合格□不合格</w:t>
            </w:r>
          </w:p>
          <w:p w:rsidR="00684F83" w:rsidRPr="009E7BBF" w:rsidRDefault="00684F83"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□责令改正(限期整改)</w:t>
            </w:r>
          </w:p>
          <w:p w:rsidR="00684F83" w:rsidRPr="009E7BBF" w:rsidRDefault="00684F83" w:rsidP="00E8111C">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t>整改期限：</w:t>
            </w:r>
          </w:p>
          <w:p w:rsidR="00684F83" w:rsidRPr="009E7BBF" w:rsidRDefault="00684F83"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□行政指导</w:t>
            </w:r>
          </w:p>
          <w:p w:rsidR="00684F83" w:rsidRPr="009E7BBF" w:rsidRDefault="00684F83"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□转行政处罚程序</w:t>
            </w:r>
          </w:p>
          <w:p w:rsidR="00684F83" w:rsidRPr="009E7BBF" w:rsidRDefault="00684F83"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□采取行政强制措施</w:t>
            </w:r>
          </w:p>
          <w:p w:rsidR="00684F83" w:rsidRPr="009E7BBF" w:rsidRDefault="00684F83"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□其他处理措施</w:t>
            </w:r>
          </w:p>
        </w:tc>
      </w:tr>
      <w:tr w:rsidR="00684F83" w:rsidRPr="009E7BBF" w:rsidTr="002F59D8">
        <w:tc>
          <w:tcPr>
            <w:tcW w:w="1276" w:type="dxa"/>
            <w:vMerge/>
            <w:vAlign w:val="center"/>
          </w:tcPr>
          <w:p w:rsidR="00684F83" w:rsidRPr="009E7BBF" w:rsidRDefault="00684F83" w:rsidP="00780080">
            <w:pPr>
              <w:jc w:val="center"/>
              <w:rPr>
                <w:rFonts w:asciiTheme="minorEastAsia" w:eastAsiaTheme="minorEastAsia" w:hAnsiTheme="minorEastAsia"/>
                <w:szCs w:val="21"/>
              </w:rPr>
            </w:pPr>
          </w:p>
        </w:tc>
        <w:tc>
          <w:tcPr>
            <w:tcW w:w="1985" w:type="dxa"/>
            <w:vAlign w:val="center"/>
          </w:tcPr>
          <w:p w:rsidR="009E7BBF" w:rsidRPr="009E7BBF" w:rsidRDefault="009E7BBF" w:rsidP="009E7BBF">
            <w:pPr>
              <w:widowControl/>
              <w:jc w:val="left"/>
              <w:rPr>
                <w:rFonts w:asciiTheme="minorEastAsia" w:eastAsiaTheme="minorEastAsia" w:hAnsiTheme="minorEastAsia" w:cs="宋体" w:hint="eastAsia"/>
                <w:kern w:val="0"/>
                <w:szCs w:val="21"/>
              </w:rPr>
            </w:pPr>
            <w:r w:rsidRPr="009E7BBF">
              <w:rPr>
                <w:rFonts w:asciiTheme="minorEastAsia" w:eastAsiaTheme="minorEastAsia" w:hAnsiTheme="minorEastAsia" w:cs="宋体" w:hint="eastAsia"/>
                <w:kern w:val="0"/>
                <w:szCs w:val="21"/>
              </w:rPr>
              <w:t>5.5 是否存在出版单位未按规定向国家图书馆、中国版本图书馆和国务院</w:t>
            </w:r>
            <w:r w:rsidRPr="009E7BBF">
              <w:rPr>
                <w:rFonts w:asciiTheme="minorEastAsia" w:eastAsiaTheme="minorEastAsia" w:hAnsiTheme="minorEastAsia" w:cs="宋体" w:hint="eastAsia"/>
                <w:kern w:val="0"/>
                <w:szCs w:val="21"/>
              </w:rPr>
              <w:lastRenderedPageBreak/>
              <w:t>出版行政主管部门免费送交样本的行为</w:t>
            </w:r>
          </w:p>
          <w:p w:rsidR="00684F83" w:rsidRPr="009E7BBF" w:rsidRDefault="00684F83" w:rsidP="00684F83">
            <w:pPr>
              <w:widowControl/>
              <w:jc w:val="left"/>
              <w:rPr>
                <w:rFonts w:asciiTheme="minorEastAsia" w:eastAsiaTheme="minorEastAsia" w:hAnsiTheme="minorEastAsia" w:cs="宋体" w:hint="eastAsia"/>
                <w:kern w:val="0"/>
                <w:szCs w:val="21"/>
              </w:rPr>
            </w:pPr>
          </w:p>
        </w:tc>
        <w:tc>
          <w:tcPr>
            <w:tcW w:w="2268" w:type="dxa"/>
            <w:vAlign w:val="center"/>
          </w:tcPr>
          <w:p w:rsidR="009E7BBF" w:rsidRPr="009E7BBF" w:rsidRDefault="009E7BBF" w:rsidP="009E7BBF">
            <w:pPr>
              <w:widowControl/>
              <w:jc w:val="left"/>
              <w:rPr>
                <w:rFonts w:asciiTheme="minorEastAsia" w:eastAsiaTheme="minorEastAsia" w:hAnsiTheme="minorEastAsia" w:cs="宋体" w:hint="eastAsia"/>
                <w:kern w:val="0"/>
                <w:szCs w:val="21"/>
              </w:rPr>
            </w:pPr>
            <w:r w:rsidRPr="009E7BBF">
              <w:rPr>
                <w:rFonts w:asciiTheme="minorEastAsia" w:eastAsiaTheme="minorEastAsia" w:hAnsiTheme="minorEastAsia" w:cs="宋体" w:hint="eastAsia"/>
                <w:kern w:val="0"/>
                <w:szCs w:val="21"/>
              </w:rPr>
              <w:lastRenderedPageBreak/>
              <w:t>5.5.1 出版单位未按照国家有关规定向国家图书馆、中国版本图书馆和国务院出版行</w:t>
            </w:r>
            <w:r w:rsidRPr="009E7BBF">
              <w:rPr>
                <w:rFonts w:asciiTheme="minorEastAsia" w:eastAsiaTheme="minorEastAsia" w:hAnsiTheme="minorEastAsia" w:cs="宋体" w:hint="eastAsia"/>
                <w:kern w:val="0"/>
                <w:szCs w:val="21"/>
              </w:rPr>
              <w:lastRenderedPageBreak/>
              <w:t>政主管部门免费送交样本（C48231）</w:t>
            </w:r>
          </w:p>
          <w:p w:rsidR="00684F83" w:rsidRPr="009E7BBF" w:rsidRDefault="00684F83" w:rsidP="00684F83">
            <w:pPr>
              <w:widowControl/>
              <w:jc w:val="left"/>
              <w:rPr>
                <w:rFonts w:asciiTheme="minorEastAsia" w:eastAsiaTheme="minorEastAsia" w:hAnsiTheme="minorEastAsia" w:cs="宋体" w:hint="eastAsia"/>
                <w:kern w:val="0"/>
                <w:szCs w:val="21"/>
              </w:rPr>
            </w:pPr>
          </w:p>
        </w:tc>
        <w:tc>
          <w:tcPr>
            <w:tcW w:w="1276" w:type="dxa"/>
            <w:vAlign w:val="center"/>
          </w:tcPr>
          <w:p w:rsidR="00684F83" w:rsidRPr="009E7BBF" w:rsidRDefault="00684F83"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lastRenderedPageBreak/>
              <w:t>□实地勘验</w:t>
            </w:r>
          </w:p>
          <w:p w:rsidR="00684F83" w:rsidRPr="009E7BBF" w:rsidRDefault="00684F83"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□现场询问</w:t>
            </w:r>
          </w:p>
          <w:p w:rsidR="00684F83" w:rsidRPr="009E7BBF" w:rsidRDefault="00684F83"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□查阅资料</w:t>
            </w:r>
          </w:p>
          <w:p w:rsidR="00684F83" w:rsidRPr="009E7BBF" w:rsidRDefault="00684F83"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□网上核验</w:t>
            </w:r>
          </w:p>
          <w:p w:rsidR="00684F83" w:rsidRPr="009E7BBF" w:rsidRDefault="00684F83"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lastRenderedPageBreak/>
              <w:t>□抽样检验</w:t>
            </w:r>
          </w:p>
        </w:tc>
        <w:tc>
          <w:tcPr>
            <w:tcW w:w="1134" w:type="dxa"/>
            <w:vAlign w:val="center"/>
          </w:tcPr>
          <w:p w:rsidR="00684F83" w:rsidRPr="009E7BBF" w:rsidRDefault="00684F83"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lastRenderedPageBreak/>
              <w:t>□不存在</w:t>
            </w:r>
          </w:p>
          <w:p w:rsidR="00684F83" w:rsidRPr="009E7BBF" w:rsidRDefault="00684F83"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□存在</w:t>
            </w:r>
          </w:p>
        </w:tc>
        <w:tc>
          <w:tcPr>
            <w:tcW w:w="2551" w:type="dxa"/>
            <w:vAlign w:val="center"/>
          </w:tcPr>
          <w:p w:rsidR="00684F83" w:rsidRPr="009E7BBF" w:rsidRDefault="00684F83"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 xml:space="preserve">□责令改正(当场整改) </w:t>
            </w:r>
          </w:p>
          <w:p w:rsidR="00684F83" w:rsidRPr="009E7BBF" w:rsidRDefault="00684F83" w:rsidP="00E8111C">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t>改正情况：□合格□不合格</w:t>
            </w:r>
          </w:p>
          <w:p w:rsidR="00684F83" w:rsidRPr="009E7BBF" w:rsidRDefault="00684F83"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□责令改正(限期整改)</w:t>
            </w:r>
          </w:p>
          <w:p w:rsidR="00684F83" w:rsidRPr="009E7BBF" w:rsidRDefault="00684F83" w:rsidP="00E8111C">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lastRenderedPageBreak/>
              <w:t>整改期限：</w:t>
            </w:r>
          </w:p>
          <w:p w:rsidR="00684F83" w:rsidRPr="009E7BBF" w:rsidRDefault="00684F83"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□行政指导</w:t>
            </w:r>
          </w:p>
          <w:p w:rsidR="00684F83" w:rsidRPr="009E7BBF" w:rsidRDefault="00684F83"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□转行政处罚程序</w:t>
            </w:r>
          </w:p>
          <w:p w:rsidR="00684F83" w:rsidRPr="009E7BBF" w:rsidRDefault="00684F83"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□采取行政强制措施</w:t>
            </w:r>
          </w:p>
          <w:p w:rsidR="00684F83" w:rsidRPr="009E7BBF" w:rsidRDefault="00684F83"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□其他处理措施</w:t>
            </w:r>
          </w:p>
        </w:tc>
      </w:tr>
      <w:tr w:rsidR="00684F83" w:rsidRPr="009E7BBF" w:rsidTr="002F59D8">
        <w:tc>
          <w:tcPr>
            <w:tcW w:w="1276" w:type="dxa"/>
            <w:vMerge/>
            <w:vAlign w:val="center"/>
          </w:tcPr>
          <w:p w:rsidR="00684F83" w:rsidRPr="009E7BBF" w:rsidRDefault="00684F83" w:rsidP="00780080">
            <w:pPr>
              <w:jc w:val="center"/>
              <w:rPr>
                <w:rFonts w:asciiTheme="minorEastAsia" w:eastAsiaTheme="minorEastAsia" w:hAnsiTheme="minorEastAsia"/>
                <w:szCs w:val="21"/>
              </w:rPr>
            </w:pPr>
          </w:p>
        </w:tc>
        <w:tc>
          <w:tcPr>
            <w:tcW w:w="1985" w:type="dxa"/>
            <w:vAlign w:val="center"/>
          </w:tcPr>
          <w:p w:rsidR="009E7BBF" w:rsidRPr="009E7BBF" w:rsidRDefault="009E7BBF" w:rsidP="009E7BBF">
            <w:pPr>
              <w:widowControl/>
              <w:jc w:val="left"/>
              <w:rPr>
                <w:rFonts w:asciiTheme="minorEastAsia" w:eastAsiaTheme="minorEastAsia" w:hAnsiTheme="minorEastAsia" w:cs="宋体" w:hint="eastAsia"/>
                <w:kern w:val="0"/>
                <w:szCs w:val="21"/>
              </w:rPr>
            </w:pPr>
            <w:r w:rsidRPr="009E7BBF">
              <w:rPr>
                <w:rFonts w:asciiTheme="minorEastAsia" w:eastAsiaTheme="minorEastAsia" w:hAnsiTheme="minorEastAsia" w:cs="宋体" w:hint="eastAsia"/>
                <w:kern w:val="0"/>
                <w:szCs w:val="21"/>
              </w:rPr>
              <w:t>5.6 是否存在出版含有禁止内容的出版物的行为</w:t>
            </w:r>
          </w:p>
          <w:p w:rsidR="00684F83" w:rsidRPr="009E7BBF" w:rsidRDefault="00684F83" w:rsidP="00684F83">
            <w:pPr>
              <w:widowControl/>
              <w:jc w:val="left"/>
              <w:rPr>
                <w:rFonts w:asciiTheme="minorEastAsia" w:eastAsiaTheme="minorEastAsia" w:hAnsiTheme="minorEastAsia" w:cs="宋体" w:hint="eastAsia"/>
                <w:kern w:val="0"/>
                <w:szCs w:val="21"/>
              </w:rPr>
            </w:pPr>
          </w:p>
        </w:tc>
        <w:tc>
          <w:tcPr>
            <w:tcW w:w="2268" w:type="dxa"/>
            <w:vAlign w:val="center"/>
          </w:tcPr>
          <w:p w:rsidR="009E7BBF" w:rsidRPr="009E7BBF" w:rsidRDefault="009E7BBF" w:rsidP="009E7BBF">
            <w:pPr>
              <w:widowControl/>
              <w:jc w:val="left"/>
              <w:rPr>
                <w:rFonts w:asciiTheme="minorEastAsia" w:eastAsiaTheme="minorEastAsia" w:hAnsiTheme="minorEastAsia" w:cs="宋体" w:hint="eastAsia"/>
                <w:kern w:val="0"/>
                <w:szCs w:val="21"/>
              </w:rPr>
            </w:pPr>
            <w:r w:rsidRPr="009E7BBF">
              <w:rPr>
                <w:rFonts w:asciiTheme="minorEastAsia" w:eastAsiaTheme="minorEastAsia" w:hAnsiTheme="minorEastAsia" w:cs="宋体" w:hint="eastAsia"/>
                <w:kern w:val="0"/>
                <w:szCs w:val="21"/>
              </w:rPr>
              <w:t>5.6.1 出版含有禁止内容的出版物（C48210）</w:t>
            </w:r>
          </w:p>
          <w:p w:rsidR="00684F83" w:rsidRPr="009E7BBF" w:rsidRDefault="00684F83" w:rsidP="00684F83">
            <w:pPr>
              <w:widowControl/>
              <w:jc w:val="left"/>
              <w:rPr>
                <w:rFonts w:asciiTheme="minorEastAsia" w:eastAsiaTheme="minorEastAsia" w:hAnsiTheme="minorEastAsia" w:cs="宋体" w:hint="eastAsia"/>
                <w:kern w:val="0"/>
                <w:szCs w:val="21"/>
              </w:rPr>
            </w:pPr>
          </w:p>
        </w:tc>
        <w:tc>
          <w:tcPr>
            <w:tcW w:w="1276" w:type="dxa"/>
            <w:vAlign w:val="center"/>
          </w:tcPr>
          <w:p w:rsidR="00684F83" w:rsidRPr="009E7BBF" w:rsidRDefault="00684F83"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□实地勘验</w:t>
            </w:r>
          </w:p>
          <w:p w:rsidR="00684F83" w:rsidRPr="009E7BBF" w:rsidRDefault="00684F83"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□现场询问</w:t>
            </w:r>
          </w:p>
          <w:p w:rsidR="00684F83" w:rsidRPr="009E7BBF" w:rsidRDefault="00684F83"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□查阅资料</w:t>
            </w:r>
          </w:p>
          <w:p w:rsidR="00684F83" w:rsidRPr="009E7BBF" w:rsidRDefault="00684F83"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□网上核验</w:t>
            </w:r>
          </w:p>
          <w:p w:rsidR="00684F83" w:rsidRPr="009E7BBF" w:rsidRDefault="00684F83"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□抽样检验</w:t>
            </w:r>
          </w:p>
        </w:tc>
        <w:tc>
          <w:tcPr>
            <w:tcW w:w="1134" w:type="dxa"/>
            <w:vAlign w:val="center"/>
          </w:tcPr>
          <w:p w:rsidR="00684F83" w:rsidRPr="009E7BBF" w:rsidRDefault="00684F83"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□不存在</w:t>
            </w:r>
          </w:p>
          <w:p w:rsidR="00684F83" w:rsidRPr="009E7BBF" w:rsidRDefault="00684F83"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□存在</w:t>
            </w:r>
          </w:p>
        </w:tc>
        <w:tc>
          <w:tcPr>
            <w:tcW w:w="2551" w:type="dxa"/>
            <w:vAlign w:val="center"/>
          </w:tcPr>
          <w:p w:rsidR="00684F83" w:rsidRPr="009E7BBF" w:rsidRDefault="00684F83"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 xml:space="preserve">□责令改正(当场整改) </w:t>
            </w:r>
          </w:p>
          <w:p w:rsidR="00684F83" w:rsidRPr="009E7BBF" w:rsidRDefault="00684F83" w:rsidP="00E8111C">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t>改正情况：□合格□不合格</w:t>
            </w:r>
          </w:p>
          <w:p w:rsidR="00684F83" w:rsidRPr="009E7BBF" w:rsidRDefault="00684F83"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□责令改正(限期整改)</w:t>
            </w:r>
          </w:p>
          <w:p w:rsidR="00684F83" w:rsidRPr="009E7BBF" w:rsidRDefault="00684F83" w:rsidP="00E8111C">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t>整改期限：</w:t>
            </w:r>
          </w:p>
          <w:p w:rsidR="00684F83" w:rsidRPr="009E7BBF" w:rsidRDefault="00684F83"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□行政指导</w:t>
            </w:r>
          </w:p>
          <w:p w:rsidR="00684F83" w:rsidRPr="009E7BBF" w:rsidRDefault="00684F83"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□转行政处罚程序</w:t>
            </w:r>
          </w:p>
          <w:p w:rsidR="00684F83" w:rsidRPr="009E7BBF" w:rsidRDefault="00684F83"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□采取行政强制措施</w:t>
            </w:r>
          </w:p>
          <w:p w:rsidR="00684F83" w:rsidRPr="009E7BBF" w:rsidRDefault="00684F83"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□其他处理措施</w:t>
            </w:r>
          </w:p>
        </w:tc>
      </w:tr>
      <w:tr w:rsidR="00684F83" w:rsidRPr="009E7BBF" w:rsidTr="002F59D8">
        <w:tc>
          <w:tcPr>
            <w:tcW w:w="1276" w:type="dxa"/>
            <w:vMerge/>
            <w:vAlign w:val="center"/>
          </w:tcPr>
          <w:p w:rsidR="00684F83" w:rsidRPr="009E7BBF" w:rsidRDefault="00684F83" w:rsidP="00780080">
            <w:pPr>
              <w:jc w:val="center"/>
              <w:rPr>
                <w:rFonts w:asciiTheme="minorEastAsia" w:eastAsiaTheme="minorEastAsia" w:hAnsiTheme="minorEastAsia"/>
                <w:szCs w:val="21"/>
              </w:rPr>
            </w:pPr>
          </w:p>
        </w:tc>
        <w:tc>
          <w:tcPr>
            <w:tcW w:w="1985" w:type="dxa"/>
            <w:vAlign w:val="center"/>
          </w:tcPr>
          <w:p w:rsidR="009E7BBF" w:rsidRPr="009E7BBF" w:rsidRDefault="009E7BBF" w:rsidP="009E7BBF">
            <w:pPr>
              <w:widowControl/>
              <w:jc w:val="left"/>
              <w:rPr>
                <w:rFonts w:asciiTheme="minorEastAsia" w:eastAsiaTheme="minorEastAsia" w:hAnsiTheme="minorEastAsia" w:cs="宋体" w:hint="eastAsia"/>
                <w:kern w:val="0"/>
                <w:szCs w:val="21"/>
              </w:rPr>
            </w:pPr>
            <w:r w:rsidRPr="009E7BBF">
              <w:rPr>
                <w:rFonts w:asciiTheme="minorEastAsia" w:eastAsiaTheme="minorEastAsia" w:hAnsiTheme="minorEastAsia" w:cs="宋体" w:hint="eastAsia"/>
                <w:kern w:val="0"/>
                <w:szCs w:val="21"/>
              </w:rPr>
              <w:t>5.7 是否存在明知或应知他人出版含禁止内容出版物而向其出售或转让本出版单位书号等项目或出租名称刊号的行为</w:t>
            </w:r>
          </w:p>
          <w:p w:rsidR="00684F83" w:rsidRPr="009E7BBF" w:rsidRDefault="00684F83" w:rsidP="00684F83">
            <w:pPr>
              <w:widowControl/>
              <w:jc w:val="left"/>
              <w:rPr>
                <w:rFonts w:asciiTheme="minorEastAsia" w:eastAsiaTheme="minorEastAsia" w:hAnsiTheme="minorEastAsia" w:cs="宋体" w:hint="eastAsia"/>
                <w:kern w:val="0"/>
                <w:szCs w:val="21"/>
              </w:rPr>
            </w:pPr>
          </w:p>
        </w:tc>
        <w:tc>
          <w:tcPr>
            <w:tcW w:w="2268" w:type="dxa"/>
            <w:vAlign w:val="center"/>
          </w:tcPr>
          <w:p w:rsidR="009E7BBF" w:rsidRPr="009E7BBF" w:rsidRDefault="009E7BBF" w:rsidP="009E7BBF">
            <w:pPr>
              <w:widowControl/>
              <w:jc w:val="left"/>
              <w:rPr>
                <w:rFonts w:asciiTheme="minorEastAsia" w:eastAsiaTheme="minorEastAsia" w:hAnsiTheme="minorEastAsia" w:cs="宋体" w:hint="eastAsia"/>
                <w:kern w:val="0"/>
                <w:szCs w:val="21"/>
              </w:rPr>
            </w:pPr>
            <w:r w:rsidRPr="009E7BBF">
              <w:rPr>
                <w:rFonts w:asciiTheme="minorEastAsia" w:eastAsiaTheme="minorEastAsia" w:hAnsiTheme="minorEastAsia" w:cs="宋体" w:hint="eastAsia"/>
                <w:kern w:val="0"/>
                <w:szCs w:val="21"/>
              </w:rPr>
              <w:t>5.7.1 明知或者应知他人出版含有禁止内容的出版物而向其出售或者以其他形式转让本出版单位的名称、书号、刊号、版号、版面，或者出租本单位的名称、刊号（C48213）</w:t>
            </w:r>
          </w:p>
          <w:p w:rsidR="00684F83" w:rsidRPr="009E7BBF" w:rsidRDefault="00684F83" w:rsidP="00684F83">
            <w:pPr>
              <w:widowControl/>
              <w:jc w:val="left"/>
              <w:rPr>
                <w:rFonts w:asciiTheme="minorEastAsia" w:eastAsiaTheme="minorEastAsia" w:hAnsiTheme="minorEastAsia" w:cs="宋体" w:hint="eastAsia"/>
                <w:kern w:val="0"/>
                <w:szCs w:val="21"/>
              </w:rPr>
            </w:pPr>
          </w:p>
        </w:tc>
        <w:tc>
          <w:tcPr>
            <w:tcW w:w="1276" w:type="dxa"/>
            <w:vAlign w:val="center"/>
          </w:tcPr>
          <w:p w:rsidR="00684F83" w:rsidRPr="009E7BBF" w:rsidRDefault="00684F83"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□实地勘验</w:t>
            </w:r>
          </w:p>
          <w:p w:rsidR="00684F83" w:rsidRPr="009E7BBF" w:rsidRDefault="00684F83"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□现场询问</w:t>
            </w:r>
          </w:p>
          <w:p w:rsidR="00684F83" w:rsidRPr="009E7BBF" w:rsidRDefault="00684F83"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□查阅资料</w:t>
            </w:r>
          </w:p>
          <w:p w:rsidR="00684F83" w:rsidRPr="009E7BBF" w:rsidRDefault="00684F83"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□网上核验</w:t>
            </w:r>
          </w:p>
          <w:p w:rsidR="00684F83" w:rsidRPr="009E7BBF" w:rsidRDefault="00684F83"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□抽样检验</w:t>
            </w:r>
          </w:p>
        </w:tc>
        <w:tc>
          <w:tcPr>
            <w:tcW w:w="1134" w:type="dxa"/>
            <w:vAlign w:val="center"/>
          </w:tcPr>
          <w:p w:rsidR="00684F83" w:rsidRPr="009E7BBF" w:rsidRDefault="00684F83"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□不存在</w:t>
            </w:r>
          </w:p>
          <w:p w:rsidR="00684F83" w:rsidRPr="009E7BBF" w:rsidRDefault="00684F83"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□存在</w:t>
            </w:r>
          </w:p>
        </w:tc>
        <w:tc>
          <w:tcPr>
            <w:tcW w:w="2551" w:type="dxa"/>
            <w:vAlign w:val="center"/>
          </w:tcPr>
          <w:p w:rsidR="00684F83" w:rsidRPr="009E7BBF" w:rsidRDefault="00684F83"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 xml:space="preserve">□责令改正(当场整改) </w:t>
            </w:r>
          </w:p>
          <w:p w:rsidR="00684F83" w:rsidRPr="009E7BBF" w:rsidRDefault="00684F83" w:rsidP="00E8111C">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t>改正情况：□合格□不合格</w:t>
            </w:r>
          </w:p>
          <w:p w:rsidR="00684F83" w:rsidRPr="009E7BBF" w:rsidRDefault="00684F83"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□责令改正(限期整改)</w:t>
            </w:r>
          </w:p>
          <w:p w:rsidR="00684F83" w:rsidRPr="009E7BBF" w:rsidRDefault="00684F83" w:rsidP="00E8111C">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t>整改期限：</w:t>
            </w:r>
          </w:p>
          <w:p w:rsidR="00684F83" w:rsidRPr="009E7BBF" w:rsidRDefault="00684F83"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□行政指导</w:t>
            </w:r>
          </w:p>
          <w:p w:rsidR="00684F83" w:rsidRPr="009E7BBF" w:rsidRDefault="00684F83"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□转行政处罚程序</w:t>
            </w:r>
          </w:p>
          <w:p w:rsidR="00684F83" w:rsidRPr="009E7BBF" w:rsidRDefault="00684F83"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□采取行政强制措施</w:t>
            </w:r>
          </w:p>
          <w:p w:rsidR="00684F83" w:rsidRPr="009E7BBF" w:rsidRDefault="00684F83"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□其他处理措施</w:t>
            </w:r>
          </w:p>
        </w:tc>
      </w:tr>
      <w:tr w:rsidR="00684F83" w:rsidRPr="009E7BBF" w:rsidTr="002F59D8">
        <w:tc>
          <w:tcPr>
            <w:tcW w:w="1276" w:type="dxa"/>
            <w:vMerge/>
            <w:vAlign w:val="center"/>
          </w:tcPr>
          <w:p w:rsidR="00684F83" w:rsidRPr="009E7BBF" w:rsidRDefault="00684F83" w:rsidP="00780080">
            <w:pPr>
              <w:jc w:val="center"/>
              <w:rPr>
                <w:rFonts w:asciiTheme="minorEastAsia" w:eastAsiaTheme="minorEastAsia" w:hAnsiTheme="minorEastAsia"/>
                <w:szCs w:val="21"/>
              </w:rPr>
            </w:pPr>
          </w:p>
        </w:tc>
        <w:tc>
          <w:tcPr>
            <w:tcW w:w="1985" w:type="dxa"/>
            <w:vAlign w:val="center"/>
          </w:tcPr>
          <w:p w:rsidR="009E7BBF" w:rsidRPr="009E7BBF" w:rsidRDefault="009E7BBF" w:rsidP="009E7BBF">
            <w:pPr>
              <w:widowControl/>
              <w:jc w:val="left"/>
              <w:rPr>
                <w:rFonts w:asciiTheme="minorEastAsia" w:eastAsiaTheme="minorEastAsia" w:hAnsiTheme="minorEastAsia" w:cs="宋体" w:hint="eastAsia"/>
                <w:kern w:val="0"/>
                <w:szCs w:val="21"/>
              </w:rPr>
            </w:pPr>
            <w:r w:rsidRPr="009E7BBF">
              <w:rPr>
                <w:rFonts w:asciiTheme="minorEastAsia" w:eastAsiaTheme="minorEastAsia" w:hAnsiTheme="minorEastAsia" w:cs="宋体" w:hint="eastAsia"/>
                <w:kern w:val="0"/>
                <w:szCs w:val="21"/>
              </w:rPr>
              <w:t>5.8 是否存在出版单位变更除应履行审批手续的事项外的其他事项未依规到出版行政主管部门办理变更登记手续的行为</w:t>
            </w:r>
          </w:p>
          <w:p w:rsidR="00684F83" w:rsidRPr="009E7BBF" w:rsidRDefault="00684F83" w:rsidP="00684F83">
            <w:pPr>
              <w:widowControl/>
              <w:jc w:val="left"/>
              <w:rPr>
                <w:rFonts w:asciiTheme="minorEastAsia" w:eastAsiaTheme="minorEastAsia" w:hAnsiTheme="minorEastAsia" w:cs="宋体" w:hint="eastAsia"/>
                <w:kern w:val="0"/>
                <w:szCs w:val="21"/>
              </w:rPr>
            </w:pPr>
          </w:p>
        </w:tc>
        <w:tc>
          <w:tcPr>
            <w:tcW w:w="2268" w:type="dxa"/>
            <w:vAlign w:val="center"/>
          </w:tcPr>
          <w:p w:rsidR="009E7BBF" w:rsidRPr="009E7BBF" w:rsidRDefault="009E7BBF" w:rsidP="009E7BBF">
            <w:pPr>
              <w:widowControl/>
              <w:jc w:val="left"/>
              <w:rPr>
                <w:rFonts w:asciiTheme="minorEastAsia" w:eastAsiaTheme="minorEastAsia" w:hAnsiTheme="minorEastAsia" w:cs="宋体" w:hint="eastAsia"/>
                <w:kern w:val="0"/>
                <w:szCs w:val="21"/>
              </w:rPr>
            </w:pPr>
            <w:r w:rsidRPr="009E7BBF">
              <w:rPr>
                <w:rFonts w:asciiTheme="minorEastAsia" w:eastAsiaTheme="minorEastAsia" w:hAnsiTheme="minorEastAsia" w:cs="宋体" w:hint="eastAsia"/>
                <w:kern w:val="0"/>
                <w:szCs w:val="21"/>
              </w:rPr>
              <w:t>5.8.1 出版单位变更除应履行审批手续的事项外的其他事项，未依照规定到出版行政主管部门办理变更登记手续（C48228）</w:t>
            </w:r>
          </w:p>
          <w:p w:rsidR="00684F83" w:rsidRPr="009E7BBF" w:rsidRDefault="00684F83" w:rsidP="00684F83">
            <w:pPr>
              <w:widowControl/>
              <w:jc w:val="left"/>
              <w:rPr>
                <w:rFonts w:asciiTheme="minorEastAsia" w:eastAsiaTheme="minorEastAsia" w:hAnsiTheme="minorEastAsia" w:cs="宋体" w:hint="eastAsia"/>
                <w:kern w:val="0"/>
                <w:szCs w:val="21"/>
              </w:rPr>
            </w:pPr>
          </w:p>
        </w:tc>
        <w:tc>
          <w:tcPr>
            <w:tcW w:w="1276" w:type="dxa"/>
            <w:vAlign w:val="center"/>
          </w:tcPr>
          <w:p w:rsidR="00684F83" w:rsidRPr="009E7BBF" w:rsidRDefault="00684F83"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□实地勘验</w:t>
            </w:r>
          </w:p>
          <w:p w:rsidR="00684F83" w:rsidRPr="009E7BBF" w:rsidRDefault="00684F83"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□现场询问</w:t>
            </w:r>
          </w:p>
          <w:p w:rsidR="00684F83" w:rsidRPr="009E7BBF" w:rsidRDefault="00684F83"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□查阅资料</w:t>
            </w:r>
          </w:p>
          <w:p w:rsidR="00684F83" w:rsidRPr="009E7BBF" w:rsidRDefault="00684F83"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□网上核验</w:t>
            </w:r>
          </w:p>
          <w:p w:rsidR="00684F83" w:rsidRPr="009E7BBF" w:rsidRDefault="00684F83"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□抽样检验</w:t>
            </w:r>
          </w:p>
        </w:tc>
        <w:tc>
          <w:tcPr>
            <w:tcW w:w="1134" w:type="dxa"/>
            <w:vAlign w:val="center"/>
          </w:tcPr>
          <w:p w:rsidR="00684F83" w:rsidRPr="009E7BBF" w:rsidRDefault="00684F83"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□不存在</w:t>
            </w:r>
          </w:p>
          <w:p w:rsidR="00684F83" w:rsidRPr="009E7BBF" w:rsidRDefault="00684F83"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□存在</w:t>
            </w:r>
          </w:p>
        </w:tc>
        <w:tc>
          <w:tcPr>
            <w:tcW w:w="2551" w:type="dxa"/>
            <w:vAlign w:val="center"/>
          </w:tcPr>
          <w:p w:rsidR="00684F83" w:rsidRPr="009E7BBF" w:rsidRDefault="00684F83"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 xml:space="preserve">□责令改正(当场整改) </w:t>
            </w:r>
          </w:p>
          <w:p w:rsidR="00684F83" w:rsidRPr="009E7BBF" w:rsidRDefault="00684F83" w:rsidP="00E8111C">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t>改正情况：□合格□不合格</w:t>
            </w:r>
          </w:p>
          <w:p w:rsidR="00684F83" w:rsidRPr="009E7BBF" w:rsidRDefault="00684F83"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□责令改正(限期整改)</w:t>
            </w:r>
          </w:p>
          <w:p w:rsidR="00684F83" w:rsidRPr="009E7BBF" w:rsidRDefault="00684F83" w:rsidP="00E8111C">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t>整改期限：</w:t>
            </w:r>
          </w:p>
          <w:p w:rsidR="00684F83" w:rsidRPr="009E7BBF" w:rsidRDefault="00684F83"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□行政指导</w:t>
            </w:r>
          </w:p>
          <w:p w:rsidR="00684F83" w:rsidRPr="009E7BBF" w:rsidRDefault="00684F83"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□转行政处罚程序</w:t>
            </w:r>
          </w:p>
          <w:p w:rsidR="00684F83" w:rsidRPr="009E7BBF" w:rsidRDefault="00684F83"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□采取行政强制措施</w:t>
            </w:r>
          </w:p>
          <w:p w:rsidR="00684F83" w:rsidRPr="009E7BBF" w:rsidRDefault="00684F83"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□其他处理措施</w:t>
            </w:r>
          </w:p>
        </w:tc>
      </w:tr>
      <w:tr w:rsidR="00684F83" w:rsidRPr="009E7BBF" w:rsidTr="002F59D8">
        <w:tc>
          <w:tcPr>
            <w:tcW w:w="1276" w:type="dxa"/>
            <w:vMerge/>
            <w:vAlign w:val="center"/>
          </w:tcPr>
          <w:p w:rsidR="00684F83" w:rsidRPr="009E7BBF" w:rsidRDefault="00684F83" w:rsidP="00780080">
            <w:pPr>
              <w:jc w:val="center"/>
              <w:rPr>
                <w:rFonts w:asciiTheme="minorEastAsia" w:eastAsiaTheme="minorEastAsia" w:hAnsiTheme="minorEastAsia"/>
                <w:szCs w:val="21"/>
              </w:rPr>
            </w:pPr>
          </w:p>
        </w:tc>
        <w:tc>
          <w:tcPr>
            <w:tcW w:w="1985" w:type="dxa"/>
            <w:vAlign w:val="center"/>
          </w:tcPr>
          <w:p w:rsidR="009E7BBF" w:rsidRPr="009E7BBF" w:rsidRDefault="009E7BBF" w:rsidP="009E7BBF">
            <w:pPr>
              <w:widowControl/>
              <w:jc w:val="left"/>
              <w:rPr>
                <w:rFonts w:asciiTheme="minorEastAsia" w:eastAsiaTheme="minorEastAsia" w:hAnsiTheme="minorEastAsia" w:cs="宋体" w:hint="eastAsia"/>
                <w:kern w:val="0"/>
                <w:szCs w:val="21"/>
              </w:rPr>
            </w:pPr>
            <w:r w:rsidRPr="009E7BBF">
              <w:rPr>
                <w:rFonts w:asciiTheme="minorEastAsia" w:eastAsiaTheme="minorEastAsia" w:hAnsiTheme="minorEastAsia" w:cs="宋体" w:hint="eastAsia"/>
                <w:kern w:val="0"/>
                <w:szCs w:val="21"/>
              </w:rPr>
              <w:t>5.9 是否存在出版单位未将其年度出版计划和涉及重大选题经省级出版部门审核后报国务院出版部门备案的行为</w:t>
            </w:r>
          </w:p>
          <w:p w:rsidR="00684F83" w:rsidRPr="009E7BBF" w:rsidRDefault="00684F83" w:rsidP="00684F83">
            <w:pPr>
              <w:widowControl/>
              <w:jc w:val="left"/>
              <w:rPr>
                <w:rFonts w:asciiTheme="minorEastAsia" w:eastAsiaTheme="minorEastAsia" w:hAnsiTheme="minorEastAsia" w:cs="宋体" w:hint="eastAsia"/>
                <w:kern w:val="0"/>
                <w:szCs w:val="21"/>
              </w:rPr>
            </w:pPr>
          </w:p>
        </w:tc>
        <w:tc>
          <w:tcPr>
            <w:tcW w:w="2268" w:type="dxa"/>
            <w:vAlign w:val="center"/>
          </w:tcPr>
          <w:p w:rsidR="009E7BBF" w:rsidRPr="009E7BBF" w:rsidRDefault="009E7BBF" w:rsidP="009E7BBF">
            <w:pPr>
              <w:widowControl/>
              <w:jc w:val="left"/>
              <w:rPr>
                <w:rFonts w:asciiTheme="minorEastAsia" w:eastAsiaTheme="minorEastAsia" w:hAnsiTheme="minorEastAsia" w:cs="宋体" w:hint="eastAsia"/>
                <w:kern w:val="0"/>
                <w:szCs w:val="21"/>
              </w:rPr>
            </w:pPr>
            <w:r w:rsidRPr="009E7BBF">
              <w:rPr>
                <w:rFonts w:asciiTheme="minorEastAsia" w:eastAsiaTheme="minorEastAsia" w:hAnsiTheme="minorEastAsia" w:cs="宋体" w:hint="eastAsia"/>
                <w:kern w:val="0"/>
                <w:szCs w:val="21"/>
              </w:rPr>
              <w:t>5.9.1 图书、音像、电子出版物出版单位未将其年度出版计划和涉及国家安全、社会安定等方面的重大选题经所在地省、自治区、直辖市人民政府出版行政主管部门审核后</w:t>
            </w:r>
            <w:r w:rsidRPr="009E7BBF">
              <w:rPr>
                <w:rFonts w:asciiTheme="minorEastAsia" w:eastAsiaTheme="minorEastAsia" w:hAnsiTheme="minorEastAsia" w:cs="宋体" w:hint="eastAsia"/>
                <w:kern w:val="0"/>
                <w:szCs w:val="21"/>
              </w:rPr>
              <w:lastRenderedPageBreak/>
              <w:t>报国务院出版行政主管部门备案（C48229）</w:t>
            </w:r>
          </w:p>
          <w:p w:rsidR="00684F83" w:rsidRPr="009E7BBF" w:rsidRDefault="00684F83" w:rsidP="00684F83">
            <w:pPr>
              <w:widowControl/>
              <w:jc w:val="left"/>
              <w:rPr>
                <w:rFonts w:asciiTheme="minorEastAsia" w:eastAsiaTheme="minorEastAsia" w:hAnsiTheme="minorEastAsia" w:cs="宋体" w:hint="eastAsia"/>
                <w:kern w:val="0"/>
                <w:szCs w:val="21"/>
              </w:rPr>
            </w:pPr>
          </w:p>
        </w:tc>
        <w:tc>
          <w:tcPr>
            <w:tcW w:w="1276" w:type="dxa"/>
            <w:vAlign w:val="center"/>
          </w:tcPr>
          <w:p w:rsidR="00684F83" w:rsidRPr="009E7BBF" w:rsidRDefault="00684F83"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lastRenderedPageBreak/>
              <w:t>□实地勘验</w:t>
            </w:r>
          </w:p>
          <w:p w:rsidR="00684F83" w:rsidRPr="009E7BBF" w:rsidRDefault="00684F83"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□现场询问</w:t>
            </w:r>
          </w:p>
          <w:p w:rsidR="00684F83" w:rsidRPr="009E7BBF" w:rsidRDefault="00684F83"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□查阅资料</w:t>
            </w:r>
          </w:p>
          <w:p w:rsidR="00684F83" w:rsidRPr="009E7BBF" w:rsidRDefault="00684F83"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□网上核验</w:t>
            </w:r>
          </w:p>
          <w:p w:rsidR="00684F83" w:rsidRPr="009E7BBF" w:rsidRDefault="00684F83"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□抽样检验</w:t>
            </w:r>
          </w:p>
        </w:tc>
        <w:tc>
          <w:tcPr>
            <w:tcW w:w="1134" w:type="dxa"/>
            <w:vAlign w:val="center"/>
          </w:tcPr>
          <w:p w:rsidR="00684F83" w:rsidRPr="009E7BBF" w:rsidRDefault="00684F83"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□不存在</w:t>
            </w:r>
          </w:p>
          <w:p w:rsidR="00684F83" w:rsidRPr="009E7BBF" w:rsidRDefault="00684F83"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□存在</w:t>
            </w:r>
          </w:p>
        </w:tc>
        <w:tc>
          <w:tcPr>
            <w:tcW w:w="2551" w:type="dxa"/>
            <w:vAlign w:val="center"/>
          </w:tcPr>
          <w:p w:rsidR="00684F83" w:rsidRPr="009E7BBF" w:rsidRDefault="00684F83"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 xml:space="preserve">□责令改正(当场整改) </w:t>
            </w:r>
          </w:p>
          <w:p w:rsidR="00684F83" w:rsidRPr="009E7BBF" w:rsidRDefault="00684F83" w:rsidP="00E8111C">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t>改正情况：□合格□不合格</w:t>
            </w:r>
          </w:p>
          <w:p w:rsidR="00684F83" w:rsidRPr="009E7BBF" w:rsidRDefault="00684F83"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□责令改正(限期整改)</w:t>
            </w:r>
          </w:p>
          <w:p w:rsidR="00684F83" w:rsidRPr="009E7BBF" w:rsidRDefault="00684F83" w:rsidP="00E8111C">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t>整改期限：</w:t>
            </w:r>
          </w:p>
          <w:p w:rsidR="00684F83" w:rsidRPr="009E7BBF" w:rsidRDefault="00684F83"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□行政指导</w:t>
            </w:r>
          </w:p>
          <w:p w:rsidR="00684F83" w:rsidRPr="009E7BBF" w:rsidRDefault="00684F83"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□转行政处罚程序</w:t>
            </w:r>
          </w:p>
          <w:p w:rsidR="00684F83" w:rsidRPr="009E7BBF" w:rsidRDefault="00684F83"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□采取行政强制措施</w:t>
            </w:r>
          </w:p>
          <w:p w:rsidR="00684F83" w:rsidRPr="009E7BBF" w:rsidRDefault="00684F83"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lastRenderedPageBreak/>
              <w:t>□其他处理措施</w:t>
            </w:r>
          </w:p>
        </w:tc>
      </w:tr>
      <w:tr w:rsidR="00684F83" w:rsidRPr="009E7BBF" w:rsidTr="002F59D8">
        <w:tc>
          <w:tcPr>
            <w:tcW w:w="1276" w:type="dxa"/>
            <w:vMerge/>
            <w:vAlign w:val="center"/>
          </w:tcPr>
          <w:p w:rsidR="00684F83" w:rsidRPr="009E7BBF" w:rsidRDefault="00684F83" w:rsidP="00780080">
            <w:pPr>
              <w:jc w:val="center"/>
              <w:rPr>
                <w:rFonts w:asciiTheme="minorEastAsia" w:eastAsiaTheme="minorEastAsia" w:hAnsiTheme="minorEastAsia"/>
                <w:szCs w:val="21"/>
              </w:rPr>
            </w:pPr>
          </w:p>
        </w:tc>
        <w:tc>
          <w:tcPr>
            <w:tcW w:w="1985" w:type="dxa"/>
            <w:vAlign w:val="center"/>
          </w:tcPr>
          <w:p w:rsidR="009E7BBF" w:rsidRPr="009E7BBF" w:rsidRDefault="009E7BBF" w:rsidP="009E7BBF">
            <w:pPr>
              <w:widowControl/>
              <w:jc w:val="left"/>
              <w:rPr>
                <w:rFonts w:asciiTheme="minorEastAsia" w:eastAsiaTheme="minorEastAsia" w:hAnsiTheme="minorEastAsia" w:cs="宋体" w:hint="eastAsia"/>
                <w:kern w:val="0"/>
                <w:szCs w:val="21"/>
              </w:rPr>
            </w:pPr>
            <w:r w:rsidRPr="009E7BBF">
              <w:rPr>
                <w:rFonts w:asciiTheme="minorEastAsia" w:eastAsiaTheme="minorEastAsia" w:hAnsiTheme="minorEastAsia" w:cs="宋体" w:hint="eastAsia"/>
                <w:kern w:val="0"/>
                <w:szCs w:val="21"/>
              </w:rPr>
              <w:t>5.10 是否存在出版物质量不符合有关规定和标准的行为</w:t>
            </w:r>
          </w:p>
          <w:p w:rsidR="00684F83" w:rsidRPr="009E7BBF" w:rsidRDefault="00684F83" w:rsidP="00684F83">
            <w:pPr>
              <w:widowControl/>
              <w:jc w:val="left"/>
              <w:rPr>
                <w:rFonts w:asciiTheme="minorEastAsia" w:eastAsiaTheme="minorEastAsia" w:hAnsiTheme="minorEastAsia" w:cs="宋体" w:hint="eastAsia"/>
                <w:kern w:val="0"/>
                <w:szCs w:val="21"/>
              </w:rPr>
            </w:pPr>
          </w:p>
        </w:tc>
        <w:tc>
          <w:tcPr>
            <w:tcW w:w="2268" w:type="dxa"/>
            <w:vAlign w:val="center"/>
          </w:tcPr>
          <w:p w:rsidR="009E7BBF" w:rsidRPr="009E7BBF" w:rsidRDefault="009E7BBF" w:rsidP="009E7BBF">
            <w:pPr>
              <w:widowControl/>
              <w:jc w:val="left"/>
              <w:rPr>
                <w:rFonts w:asciiTheme="minorEastAsia" w:eastAsiaTheme="minorEastAsia" w:hAnsiTheme="minorEastAsia" w:cs="宋体" w:hint="eastAsia"/>
                <w:kern w:val="0"/>
                <w:szCs w:val="21"/>
              </w:rPr>
            </w:pPr>
            <w:r w:rsidRPr="009E7BBF">
              <w:rPr>
                <w:rFonts w:asciiTheme="minorEastAsia" w:eastAsiaTheme="minorEastAsia" w:hAnsiTheme="minorEastAsia" w:cs="宋体" w:hint="eastAsia"/>
                <w:kern w:val="0"/>
                <w:szCs w:val="21"/>
              </w:rPr>
              <w:t>5.10.1 出版物质量不符合有关规定和标准（C48237）</w:t>
            </w:r>
          </w:p>
          <w:p w:rsidR="00684F83" w:rsidRPr="009E7BBF" w:rsidRDefault="00684F83" w:rsidP="00684F83">
            <w:pPr>
              <w:widowControl/>
              <w:jc w:val="left"/>
              <w:rPr>
                <w:rFonts w:asciiTheme="minorEastAsia" w:eastAsiaTheme="minorEastAsia" w:hAnsiTheme="minorEastAsia" w:cs="宋体" w:hint="eastAsia"/>
                <w:kern w:val="0"/>
                <w:szCs w:val="21"/>
              </w:rPr>
            </w:pPr>
          </w:p>
        </w:tc>
        <w:tc>
          <w:tcPr>
            <w:tcW w:w="1276" w:type="dxa"/>
            <w:vAlign w:val="center"/>
          </w:tcPr>
          <w:p w:rsidR="00684F83" w:rsidRPr="009E7BBF" w:rsidRDefault="00684F83"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□实地勘验</w:t>
            </w:r>
          </w:p>
          <w:p w:rsidR="00684F83" w:rsidRPr="009E7BBF" w:rsidRDefault="00684F83"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□现场询问</w:t>
            </w:r>
          </w:p>
          <w:p w:rsidR="00684F83" w:rsidRPr="009E7BBF" w:rsidRDefault="00684F83"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□查阅资料</w:t>
            </w:r>
          </w:p>
          <w:p w:rsidR="00684F83" w:rsidRPr="009E7BBF" w:rsidRDefault="00684F83"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□网上核验</w:t>
            </w:r>
          </w:p>
          <w:p w:rsidR="00684F83" w:rsidRPr="009E7BBF" w:rsidRDefault="00684F83"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□抽样检验</w:t>
            </w:r>
          </w:p>
        </w:tc>
        <w:tc>
          <w:tcPr>
            <w:tcW w:w="1134" w:type="dxa"/>
            <w:vAlign w:val="center"/>
          </w:tcPr>
          <w:p w:rsidR="00684F83" w:rsidRPr="009E7BBF" w:rsidRDefault="00684F83"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□不存在</w:t>
            </w:r>
          </w:p>
          <w:p w:rsidR="00684F83" w:rsidRPr="009E7BBF" w:rsidRDefault="00684F83"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□存在</w:t>
            </w:r>
          </w:p>
        </w:tc>
        <w:tc>
          <w:tcPr>
            <w:tcW w:w="2551" w:type="dxa"/>
            <w:vAlign w:val="center"/>
          </w:tcPr>
          <w:p w:rsidR="00684F83" w:rsidRPr="009E7BBF" w:rsidRDefault="00684F83"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 xml:space="preserve">□责令改正(当场整改) </w:t>
            </w:r>
          </w:p>
          <w:p w:rsidR="00684F83" w:rsidRPr="009E7BBF" w:rsidRDefault="00684F83" w:rsidP="00E8111C">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t>改正情况：□合格□不合格</w:t>
            </w:r>
          </w:p>
          <w:p w:rsidR="00684F83" w:rsidRPr="009E7BBF" w:rsidRDefault="00684F83"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□责令改正(限期整改)</w:t>
            </w:r>
          </w:p>
          <w:p w:rsidR="00684F83" w:rsidRPr="009E7BBF" w:rsidRDefault="00684F83" w:rsidP="00E8111C">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t>整改期限：</w:t>
            </w:r>
          </w:p>
          <w:p w:rsidR="00684F83" w:rsidRPr="009E7BBF" w:rsidRDefault="00684F83"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□行政指导</w:t>
            </w:r>
          </w:p>
          <w:p w:rsidR="00684F83" w:rsidRPr="009E7BBF" w:rsidRDefault="00684F83"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□转行政处罚程序</w:t>
            </w:r>
          </w:p>
          <w:p w:rsidR="00684F83" w:rsidRPr="009E7BBF" w:rsidRDefault="00684F83"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□采取行政强制措施</w:t>
            </w:r>
          </w:p>
          <w:p w:rsidR="00684F83" w:rsidRPr="009E7BBF" w:rsidRDefault="00684F83"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□其他处理措施</w:t>
            </w:r>
          </w:p>
        </w:tc>
      </w:tr>
      <w:tr w:rsidR="00684F83" w:rsidRPr="009E7BBF" w:rsidTr="002F59D8">
        <w:tc>
          <w:tcPr>
            <w:tcW w:w="1276" w:type="dxa"/>
            <w:vMerge/>
            <w:vAlign w:val="center"/>
          </w:tcPr>
          <w:p w:rsidR="00684F83" w:rsidRPr="009E7BBF" w:rsidRDefault="00684F83" w:rsidP="00780080">
            <w:pPr>
              <w:jc w:val="center"/>
              <w:rPr>
                <w:rFonts w:asciiTheme="minorEastAsia" w:eastAsiaTheme="minorEastAsia" w:hAnsiTheme="minorEastAsia"/>
                <w:szCs w:val="21"/>
              </w:rPr>
            </w:pPr>
          </w:p>
        </w:tc>
        <w:tc>
          <w:tcPr>
            <w:tcW w:w="1985" w:type="dxa"/>
            <w:vAlign w:val="center"/>
          </w:tcPr>
          <w:p w:rsidR="009E7BBF" w:rsidRPr="009E7BBF" w:rsidRDefault="009E7BBF" w:rsidP="009E7BBF">
            <w:pPr>
              <w:widowControl/>
              <w:jc w:val="left"/>
              <w:rPr>
                <w:rFonts w:asciiTheme="minorEastAsia" w:eastAsiaTheme="minorEastAsia" w:hAnsiTheme="minorEastAsia" w:cs="宋体" w:hint="eastAsia"/>
                <w:kern w:val="0"/>
                <w:szCs w:val="21"/>
              </w:rPr>
            </w:pPr>
            <w:r w:rsidRPr="009E7BBF">
              <w:rPr>
                <w:rFonts w:asciiTheme="minorEastAsia" w:eastAsiaTheme="minorEastAsia" w:hAnsiTheme="minorEastAsia" w:cs="宋体" w:hint="eastAsia"/>
                <w:kern w:val="0"/>
                <w:szCs w:val="21"/>
              </w:rPr>
              <w:t>5.11 是否存在出版单位委托未取得出版物印刷或者复制许可的单位印刷或者复制出版物的行为</w:t>
            </w:r>
          </w:p>
          <w:p w:rsidR="00684F83" w:rsidRPr="009E7BBF" w:rsidRDefault="00684F83" w:rsidP="00684F83">
            <w:pPr>
              <w:widowControl/>
              <w:jc w:val="left"/>
              <w:rPr>
                <w:rFonts w:asciiTheme="minorEastAsia" w:eastAsiaTheme="minorEastAsia" w:hAnsiTheme="minorEastAsia" w:cs="宋体" w:hint="eastAsia"/>
                <w:kern w:val="0"/>
                <w:szCs w:val="21"/>
              </w:rPr>
            </w:pPr>
          </w:p>
        </w:tc>
        <w:tc>
          <w:tcPr>
            <w:tcW w:w="2268" w:type="dxa"/>
            <w:vAlign w:val="center"/>
          </w:tcPr>
          <w:p w:rsidR="009E7BBF" w:rsidRPr="009E7BBF" w:rsidRDefault="009E7BBF" w:rsidP="009E7BBF">
            <w:pPr>
              <w:widowControl/>
              <w:jc w:val="left"/>
              <w:rPr>
                <w:rFonts w:asciiTheme="minorEastAsia" w:eastAsiaTheme="minorEastAsia" w:hAnsiTheme="minorEastAsia" w:cs="宋体" w:hint="eastAsia"/>
                <w:kern w:val="0"/>
                <w:szCs w:val="21"/>
              </w:rPr>
            </w:pPr>
            <w:r w:rsidRPr="009E7BBF">
              <w:rPr>
                <w:rFonts w:asciiTheme="minorEastAsia" w:eastAsiaTheme="minorEastAsia" w:hAnsiTheme="minorEastAsia" w:cs="宋体" w:hint="eastAsia"/>
                <w:kern w:val="0"/>
                <w:szCs w:val="21"/>
              </w:rPr>
              <w:t>5.11.1 出版单位委托未取得出版物印刷或者复制许可的单位印刷或者复制出版物（C48217）</w:t>
            </w:r>
          </w:p>
          <w:p w:rsidR="00684F83" w:rsidRPr="009E7BBF" w:rsidRDefault="00684F83" w:rsidP="00684F83">
            <w:pPr>
              <w:widowControl/>
              <w:jc w:val="left"/>
              <w:rPr>
                <w:rFonts w:asciiTheme="minorEastAsia" w:eastAsiaTheme="minorEastAsia" w:hAnsiTheme="minorEastAsia" w:cs="宋体" w:hint="eastAsia"/>
                <w:kern w:val="0"/>
                <w:szCs w:val="21"/>
              </w:rPr>
            </w:pPr>
          </w:p>
        </w:tc>
        <w:tc>
          <w:tcPr>
            <w:tcW w:w="1276" w:type="dxa"/>
            <w:vAlign w:val="center"/>
          </w:tcPr>
          <w:p w:rsidR="00684F83" w:rsidRPr="009E7BBF" w:rsidRDefault="00684F83"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□实地勘验</w:t>
            </w:r>
          </w:p>
          <w:p w:rsidR="00684F83" w:rsidRPr="009E7BBF" w:rsidRDefault="00684F83"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□现场询问</w:t>
            </w:r>
          </w:p>
          <w:p w:rsidR="00684F83" w:rsidRPr="009E7BBF" w:rsidRDefault="00684F83"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□查阅资料</w:t>
            </w:r>
          </w:p>
          <w:p w:rsidR="00684F83" w:rsidRPr="009E7BBF" w:rsidRDefault="00684F83"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□网上核验</w:t>
            </w:r>
          </w:p>
          <w:p w:rsidR="00684F83" w:rsidRPr="009E7BBF" w:rsidRDefault="00684F83"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□抽样检验</w:t>
            </w:r>
          </w:p>
        </w:tc>
        <w:tc>
          <w:tcPr>
            <w:tcW w:w="1134" w:type="dxa"/>
            <w:vAlign w:val="center"/>
          </w:tcPr>
          <w:p w:rsidR="00684F83" w:rsidRPr="009E7BBF" w:rsidRDefault="00684F83"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□不存在</w:t>
            </w:r>
          </w:p>
          <w:p w:rsidR="00684F83" w:rsidRPr="009E7BBF" w:rsidRDefault="00684F83"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□存在</w:t>
            </w:r>
          </w:p>
        </w:tc>
        <w:tc>
          <w:tcPr>
            <w:tcW w:w="2551" w:type="dxa"/>
            <w:vAlign w:val="center"/>
          </w:tcPr>
          <w:p w:rsidR="00684F83" w:rsidRPr="009E7BBF" w:rsidRDefault="00684F83"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 xml:space="preserve">□责令改正(当场整改) </w:t>
            </w:r>
          </w:p>
          <w:p w:rsidR="00684F83" w:rsidRPr="009E7BBF" w:rsidRDefault="00684F83" w:rsidP="00E8111C">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t>改正情况：□合格□不合格</w:t>
            </w:r>
          </w:p>
          <w:p w:rsidR="00684F83" w:rsidRPr="009E7BBF" w:rsidRDefault="00684F83"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□责令改正(限期整改)</w:t>
            </w:r>
          </w:p>
          <w:p w:rsidR="00684F83" w:rsidRPr="009E7BBF" w:rsidRDefault="00684F83" w:rsidP="00E8111C">
            <w:pPr>
              <w:ind w:firstLineChars="100" w:firstLine="210"/>
              <w:jc w:val="left"/>
              <w:rPr>
                <w:rFonts w:asciiTheme="minorEastAsia" w:eastAsiaTheme="minorEastAsia" w:hAnsiTheme="minorEastAsia"/>
                <w:szCs w:val="21"/>
              </w:rPr>
            </w:pPr>
            <w:r w:rsidRPr="009E7BBF">
              <w:rPr>
                <w:rFonts w:asciiTheme="minorEastAsia" w:eastAsiaTheme="minorEastAsia" w:hAnsiTheme="minorEastAsia" w:hint="eastAsia"/>
                <w:szCs w:val="21"/>
              </w:rPr>
              <w:t>整改期限：</w:t>
            </w:r>
          </w:p>
          <w:p w:rsidR="00684F83" w:rsidRPr="009E7BBF" w:rsidRDefault="00684F83"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□行政指导</w:t>
            </w:r>
          </w:p>
          <w:p w:rsidR="00684F83" w:rsidRPr="009E7BBF" w:rsidRDefault="00684F83"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□转行政处罚程序</w:t>
            </w:r>
          </w:p>
          <w:p w:rsidR="00684F83" w:rsidRPr="009E7BBF" w:rsidRDefault="00684F83"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□采取行政强制措施</w:t>
            </w:r>
          </w:p>
          <w:p w:rsidR="00684F83" w:rsidRPr="009E7BBF" w:rsidRDefault="00684F83" w:rsidP="00E8111C">
            <w:pPr>
              <w:jc w:val="left"/>
              <w:rPr>
                <w:rFonts w:asciiTheme="minorEastAsia" w:eastAsiaTheme="minorEastAsia" w:hAnsiTheme="minorEastAsia"/>
                <w:szCs w:val="21"/>
              </w:rPr>
            </w:pPr>
            <w:r w:rsidRPr="009E7BBF">
              <w:rPr>
                <w:rFonts w:asciiTheme="minorEastAsia" w:eastAsiaTheme="minorEastAsia" w:hAnsiTheme="minorEastAsia" w:hint="eastAsia"/>
                <w:szCs w:val="21"/>
              </w:rPr>
              <w:t>□其他处理措施</w:t>
            </w:r>
          </w:p>
        </w:tc>
      </w:tr>
    </w:tbl>
    <w:p w:rsidR="006963AD" w:rsidRDefault="006963AD">
      <w:pPr>
        <w:spacing w:line="320" w:lineRule="exact"/>
      </w:pPr>
    </w:p>
    <w:tbl>
      <w:tblPr>
        <w:tblW w:w="1049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62"/>
        <w:gridCol w:w="5628"/>
      </w:tblGrid>
      <w:tr w:rsidR="009D3B14" w:rsidTr="00466AB8">
        <w:tc>
          <w:tcPr>
            <w:tcW w:w="10490" w:type="dxa"/>
            <w:gridSpan w:val="2"/>
            <w:shd w:val="clear" w:color="auto" w:fill="auto"/>
          </w:tcPr>
          <w:p w:rsidR="00D16BA2" w:rsidRDefault="009D3B14" w:rsidP="006963AD">
            <w:r>
              <w:rPr>
                <w:rFonts w:hint="eastAsia"/>
              </w:rPr>
              <w:t>检查结果：</w:t>
            </w:r>
          </w:p>
          <w:p w:rsidR="00D16BA2" w:rsidRDefault="00D16BA2" w:rsidP="006963AD">
            <w:r>
              <w:rPr>
                <w:rFonts w:hint="eastAsia"/>
              </w:rPr>
              <w:t xml:space="preserve">          </w:t>
            </w:r>
            <w:r>
              <w:rPr>
                <w:rFonts w:hint="eastAsia"/>
              </w:rPr>
              <w:t>信息不全：</w:t>
            </w:r>
            <w:r w:rsidR="00DA65E2" w:rsidRPr="00466AB8">
              <w:rPr>
                <w:rFonts w:asciiTheme="minorEastAsia" w:eastAsiaTheme="minorEastAsia" w:hAnsiTheme="minorEastAsia" w:hint="eastAsia"/>
                <w:szCs w:val="21"/>
              </w:rPr>
              <w:t>□</w:t>
            </w:r>
            <w:r w:rsidR="00DA65E2">
              <w:rPr>
                <w:rFonts w:asciiTheme="minorEastAsia" w:eastAsiaTheme="minorEastAsia" w:hAnsiTheme="minorEastAsia" w:hint="eastAsia"/>
                <w:szCs w:val="21"/>
              </w:rPr>
              <w:t xml:space="preserve">未找到检查对象  </w:t>
            </w:r>
            <w:r w:rsidR="00DA65E2" w:rsidRPr="00466AB8">
              <w:rPr>
                <w:rFonts w:asciiTheme="minorEastAsia" w:eastAsiaTheme="minorEastAsia" w:hAnsiTheme="minorEastAsia" w:hint="eastAsia"/>
                <w:szCs w:val="21"/>
              </w:rPr>
              <w:t>□</w:t>
            </w:r>
            <w:r w:rsidR="00DA65E2">
              <w:rPr>
                <w:rFonts w:asciiTheme="minorEastAsia" w:eastAsiaTheme="minorEastAsia" w:hAnsiTheme="minorEastAsia" w:hint="eastAsia"/>
                <w:szCs w:val="21"/>
              </w:rPr>
              <w:t xml:space="preserve">检查对象未营业  </w:t>
            </w:r>
            <w:r w:rsidR="00DA65E2" w:rsidRPr="00466AB8">
              <w:rPr>
                <w:rFonts w:asciiTheme="minorEastAsia" w:eastAsiaTheme="minorEastAsia" w:hAnsiTheme="minorEastAsia" w:hint="eastAsia"/>
                <w:szCs w:val="21"/>
              </w:rPr>
              <w:t>□</w:t>
            </w:r>
            <w:r w:rsidR="00DA65E2">
              <w:rPr>
                <w:rFonts w:asciiTheme="minorEastAsia" w:eastAsiaTheme="minorEastAsia" w:hAnsiTheme="minorEastAsia" w:hint="eastAsia"/>
                <w:szCs w:val="21"/>
              </w:rPr>
              <w:t>其他</w:t>
            </w:r>
          </w:p>
          <w:p w:rsidR="009D3B14" w:rsidRDefault="009D3B14" w:rsidP="00D16BA2">
            <w:pPr>
              <w:ind w:firstLineChars="500" w:firstLine="1050"/>
            </w:pPr>
            <w:r>
              <w:rPr>
                <w:rFonts w:hint="eastAsia"/>
              </w:rPr>
              <w:t>1</w:t>
            </w:r>
            <w:r>
              <w:rPr>
                <w:rFonts w:hint="eastAsia"/>
              </w:rPr>
              <w:t>、未发现问题终止检查并向监管对象告知检查结果</w:t>
            </w:r>
            <w:r>
              <w:rPr>
                <w:rFonts w:hint="eastAsia"/>
              </w:rPr>
              <w:t xml:space="preserve">  </w:t>
            </w:r>
            <w:r w:rsidRPr="006963AD">
              <w:rPr>
                <w:rFonts w:ascii="宋体" w:hAnsi="宋体" w:hint="eastAsia"/>
              </w:rPr>
              <w:t>□</w:t>
            </w:r>
          </w:p>
          <w:p w:rsidR="009D3B14" w:rsidRDefault="009D3B14" w:rsidP="006963AD">
            <w:r>
              <w:rPr>
                <w:rFonts w:hint="eastAsia"/>
              </w:rPr>
              <w:t xml:space="preserve">          2</w:t>
            </w:r>
            <w:r>
              <w:rPr>
                <w:rFonts w:hint="eastAsia"/>
              </w:rPr>
              <w:t>、发现问题作出责令改正等行政命令</w:t>
            </w:r>
            <w:r>
              <w:rPr>
                <w:rFonts w:hint="eastAsia"/>
              </w:rPr>
              <w:t xml:space="preserve">  </w:t>
            </w:r>
            <w:r w:rsidRPr="006963AD">
              <w:rPr>
                <w:rFonts w:ascii="宋体" w:hAnsi="宋体" w:hint="eastAsia"/>
              </w:rPr>
              <w:t>□</w:t>
            </w:r>
          </w:p>
          <w:p w:rsidR="009D3B14" w:rsidRDefault="009D3B14" w:rsidP="006963AD">
            <w:pPr>
              <w:ind w:firstLineChars="500" w:firstLine="1050"/>
            </w:pPr>
            <w:r>
              <w:rPr>
                <w:rFonts w:hint="eastAsia"/>
              </w:rPr>
              <w:t>3</w:t>
            </w:r>
            <w:r>
              <w:rPr>
                <w:rFonts w:hint="eastAsia"/>
              </w:rPr>
              <w:t>、发现问题作出行政指导</w:t>
            </w:r>
            <w:r>
              <w:rPr>
                <w:rFonts w:hint="eastAsia"/>
              </w:rPr>
              <w:t xml:space="preserve">  </w:t>
            </w:r>
            <w:r w:rsidRPr="006963AD">
              <w:rPr>
                <w:rFonts w:ascii="宋体" w:hAnsi="宋体" w:hint="eastAsia"/>
              </w:rPr>
              <w:t>□</w:t>
            </w:r>
          </w:p>
          <w:p w:rsidR="009D3B14" w:rsidRDefault="009D3B14" w:rsidP="006963AD">
            <w:pPr>
              <w:ind w:firstLineChars="500" w:firstLine="1050"/>
            </w:pPr>
            <w:r>
              <w:rPr>
                <w:rFonts w:hint="eastAsia"/>
              </w:rPr>
              <w:t>4</w:t>
            </w:r>
            <w:r>
              <w:rPr>
                <w:rFonts w:hint="eastAsia"/>
              </w:rPr>
              <w:t>、发现问题作出行政处罚决定</w:t>
            </w:r>
            <w:r>
              <w:rPr>
                <w:rFonts w:hint="eastAsia"/>
              </w:rPr>
              <w:t xml:space="preserve">  </w:t>
            </w:r>
            <w:r w:rsidRPr="006963AD">
              <w:rPr>
                <w:rFonts w:ascii="宋体" w:hAnsi="宋体" w:hint="eastAsia"/>
              </w:rPr>
              <w:t>□</w:t>
            </w:r>
          </w:p>
          <w:p w:rsidR="009D3B14" w:rsidRDefault="009D3B14" w:rsidP="006963AD">
            <w:pPr>
              <w:ind w:firstLineChars="500" w:firstLine="1050"/>
            </w:pPr>
            <w:r>
              <w:rPr>
                <w:rFonts w:hint="eastAsia"/>
              </w:rPr>
              <w:t>5</w:t>
            </w:r>
            <w:r>
              <w:rPr>
                <w:rFonts w:hint="eastAsia"/>
              </w:rPr>
              <w:t>、发现问题作出行政强制决定</w:t>
            </w:r>
            <w:r>
              <w:rPr>
                <w:rFonts w:hint="eastAsia"/>
              </w:rPr>
              <w:t xml:space="preserve">  </w:t>
            </w:r>
            <w:r w:rsidRPr="006963AD">
              <w:rPr>
                <w:rFonts w:ascii="宋体" w:hAnsi="宋体" w:hint="eastAsia"/>
              </w:rPr>
              <w:t>□</w:t>
            </w:r>
          </w:p>
          <w:p w:rsidR="009D3B14" w:rsidRPr="00554A16" w:rsidRDefault="009D3B14" w:rsidP="006963AD">
            <w:pPr>
              <w:ind w:firstLineChars="500" w:firstLine="1050"/>
            </w:pPr>
            <w:r>
              <w:rPr>
                <w:rFonts w:hint="eastAsia"/>
              </w:rPr>
              <w:t>6</w:t>
            </w:r>
            <w:r>
              <w:rPr>
                <w:rFonts w:hint="eastAsia"/>
              </w:rPr>
              <w:t>、发现问题作出其他具体行政行为</w:t>
            </w:r>
            <w:r>
              <w:rPr>
                <w:rFonts w:hint="eastAsia"/>
              </w:rPr>
              <w:t xml:space="preserve">  </w:t>
            </w:r>
            <w:r w:rsidRPr="006963AD">
              <w:rPr>
                <w:rFonts w:ascii="宋体" w:hAnsi="宋体" w:hint="eastAsia"/>
              </w:rPr>
              <w:t>□</w:t>
            </w:r>
          </w:p>
        </w:tc>
      </w:tr>
      <w:tr w:rsidR="009D3B14" w:rsidTr="00466AB8">
        <w:tc>
          <w:tcPr>
            <w:tcW w:w="10490" w:type="dxa"/>
            <w:gridSpan w:val="2"/>
            <w:shd w:val="clear" w:color="auto" w:fill="auto"/>
          </w:tcPr>
          <w:p w:rsidR="009D3B14" w:rsidRDefault="009D3B14" w:rsidP="006963AD">
            <w:r>
              <w:rPr>
                <w:rFonts w:hint="eastAsia"/>
              </w:rPr>
              <w:t>检查时间：</w:t>
            </w:r>
            <w:r w:rsidRPr="006963AD">
              <w:rPr>
                <w:rFonts w:hint="eastAsia"/>
                <w:u w:val="single"/>
              </w:rPr>
              <w:t xml:space="preserve">    </w:t>
            </w:r>
            <w:r>
              <w:rPr>
                <w:rFonts w:hint="eastAsia"/>
              </w:rPr>
              <w:t>年</w:t>
            </w:r>
            <w:r w:rsidRPr="006963AD">
              <w:rPr>
                <w:rFonts w:hint="eastAsia"/>
                <w:u w:val="single"/>
              </w:rPr>
              <w:t xml:space="preserve">    </w:t>
            </w:r>
            <w:r>
              <w:rPr>
                <w:rFonts w:hint="eastAsia"/>
              </w:rPr>
              <w:t>月</w:t>
            </w:r>
            <w:r w:rsidRPr="006963AD">
              <w:rPr>
                <w:rFonts w:hint="eastAsia"/>
                <w:u w:val="single"/>
              </w:rPr>
              <w:t xml:space="preserve">    </w:t>
            </w:r>
            <w:r>
              <w:rPr>
                <w:rFonts w:hint="eastAsia"/>
              </w:rPr>
              <w:t>日</w:t>
            </w:r>
            <w:r w:rsidRPr="006963AD">
              <w:rPr>
                <w:rFonts w:hint="eastAsia"/>
                <w:u w:val="single"/>
              </w:rPr>
              <w:t xml:space="preserve">    </w:t>
            </w:r>
            <w:r>
              <w:rPr>
                <w:rFonts w:hint="eastAsia"/>
              </w:rPr>
              <w:t>时</w:t>
            </w:r>
            <w:r w:rsidRPr="006963AD">
              <w:rPr>
                <w:rFonts w:hint="eastAsia"/>
                <w:u w:val="single"/>
              </w:rPr>
              <w:t xml:space="preserve">    </w:t>
            </w:r>
            <w:r>
              <w:rPr>
                <w:rFonts w:hint="eastAsia"/>
              </w:rPr>
              <w:t>分</w:t>
            </w:r>
            <w:r>
              <w:rPr>
                <w:rFonts w:hint="eastAsia"/>
              </w:rPr>
              <w:t>---------</w:t>
            </w:r>
            <w:r w:rsidRPr="006963AD">
              <w:rPr>
                <w:rFonts w:hint="eastAsia"/>
                <w:u w:val="single"/>
              </w:rPr>
              <w:t xml:space="preserve">    </w:t>
            </w:r>
            <w:r>
              <w:rPr>
                <w:rFonts w:hint="eastAsia"/>
              </w:rPr>
              <w:t>年</w:t>
            </w:r>
            <w:r w:rsidRPr="006963AD">
              <w:rPr>
                <w:rFonts w:hint="eastAsia"/>
                <w:u w:val="single"/>
              </w:rPr>
              <w:t xml:space="preserve">    </w:t>
            </w:r>
            <w:r>
              <w:rPr>
                <w:rFonts w:hint="eastAsia"/>
              </w:rPr>
              <w:t>月</w:t>
            </w:r>
            <w:r w:rsidRPr="006963AD">
              <w:rPr>
                <w:rFonts w:hint="eastAsia"/>
                <w:u w:val="single"/>
              </w:rPr>
              <w:t xml:space="preserve">    </w:t>
            </w:r>
            <w:r>
              <w:rPr>
                <w:rFonts w:hint="eastAsia"/>
              </w:rPr>
              <w:t>日</w:t>
            </w:r>
            <w:r w:rsidRPr="006963AD">
              <w:rPr>
                <w:rFonts w:hint="eastAsia"/>
                <w:u w:val="single"/>
              </w:rPr>
              <w:t xml:space="preserve">    </w:t>
            </w:r>
            <w:r>
              <w:rPr>
                <w:rFonts w:hint="eastAsia"/>
              </w:rPr>
              <w:t>时</w:t>
            </w:r>
            <w:r w:rsidRPr="006963AD">
              <w:rPr>
                <w:rFonts w:hint="eastAsia"/>
                <w:u w:val="single"/>
              </w:rPr>
              <w:t xml:space="preserve">    </w:t>
            </w:r>
            <w:r>
              <w:rPr>
                <w:rFonts w:hint="eastAsia"/>
              </w:rPr>
              <w:t>分</w:t>
            </w:r>
          </w:p>
        </w:tc>
      </w:tr>
      <w:tr w:rsidR="009D3B14" w:rsidTr="00466AB8">
        <w:tc>
          <w:tcPr>
            <w:tcW w:w="10490" w:type="dxa"/>
            <w:gridSpan w:val="2"/>
            <w:shd w:val="clear" w:color="auto" w:fill="auto"/>
          </w:tcPr>
          <w:p w:rsidR="009D3B14" w:rsidRPr="00554A16" w:rsidRDefault="009D3B14" w:rsidP="006963AD">
            <w:r>
              <w:rPr>
                <w:rFonts w:hint="eastAsia"/>
              </w:rPr>
              <w:t>检查人员：姓名</w:t>
            </w:r>
            <w:r w:rsidRPr="006963AD">
              <w:rPr>
                <w:rFonts w:hint="eastAsia"/>
                <w:u w:val="single"/>
              </w:rPr>
              <w:t xml:space="preserve">       </w:t>
            </w:r>
            <w:r w:rsidRPr="00554A16">
              <w:rPr>
                <w:rFonts w:hint="eastAsia"/>
              </w:rPr>
              <w:t>执法证号</w:t>
            </w:r>
            <w:r w:rsidRPr="006963AD">
              <w:rPr>
                <w:rFonts w:hint="eastAsia"/>
                <w:u w:val="single"/>
              </w:rPr>
              <w:t xml:space="preserve">             </w:t>
            </w:r>
            <w:r>
              <w:rPr>
                <w:rFonts w:hint="eastAsia"/>
              </w:rPr>
              <w:t>,</w:t>
            </w:r>
            <w:r>
              <w:rPr>
                <w:rFonts w:hint="eastAsia"/>
              </w:rPr>
              <w:t>姓名</w:t>
            </w:r>
            <w:r w:rsidRPr="006963AD">
              <w:rPr>
                <w:rFonts w:hint="eastAsia"/>
                <w:u w:val="single"/>
              </w:rPr>
              <w:t xml:space="preserve">       </w:t>
            </w:r>
            <w:r w:rsidRPr="00554A16">
              <w:rPr>
                <w:rFonts w:hint="eastAsia"/>
              </w:rPr>
              <w:t>执法证号</w:t>
            </w:r>
            <w:r w:rsidRPr="006963AD">
              <w:rPr>
                <w:rFonts w:hint="eastAsia"/>
                <w:u w:val="single"/>
              </w:rPr>
              <w:t xml:space="preserve">           </w:t>
            </w:r>
          </w:p>
        </w:tc>
      </w:tr>
      <w:tr w:rsidR="009D3B14" w:rsidTr="00466AB8">
        <w:tc>
          <w:tcPr>
            <w:tcW w:w="4862" w:type="dxa"/>
            <w:shd w:val="clear" w:color="auto" w:fill="auto"/>
          </w:tcPr>
          <w:p w:rsidR="009D3B14" w:rsidRPr="00554A16" w:rsidRDefault="009D3B14" w:rsidP="006963AD">
            <w:r>
              <w:rPr>
                <w:rFonts w:hint="eastAsia"/>
              </w:rPr>
              <w:t>报送时间：</w:t>
            </w:r>
            <w:r w:rsidRPr="006963AD">
              <w:rPr>
                <w:rFonts w:hint="eastAsia"/>
                <w:u w:val="single"/>
              </w:rPr>
              <w:t xml:space="preserve">    </w:t>
            </w:r>
            <w:r>
              <w:rPr>
                <w:rFonts w:hint="eastAsia"/>
              </w:rPr>
              <w:t>年</w:t>
            </w:r>
            <w:r w:rsidRPr="006963AD">
              <w:rPr>
                <w:rFonts w:hint="eastAsia"/>
                <w:u w:val="single"/>
              </w:rPr>
              <w:t xml:space="preserve">    </w:t>
            </w:r>
            <w:r>
              <w:rPr>
                <w:rFonts w:hint="eastAsia"/>
              </w:rPr>
              <w:t>月</w:t>
            </w:r>
            <w:r w:rsidRPr="006963AD">
              <w:rPr>
                <w:rFonts w:hint="eastAsia"/>
                <w:u w:val="single"/>
              </w:rPr>
              <w:t xml:space="preserve">    </w:t>
            </w:r>
            <w:r>
              <w:rPr>
                <w:rFonts w:hint="eastAsia"/>
              </w:rPr>
              <w:t>日</w:t>
            </w:r>
            <w:r>
              <w:rPr>
                <w:rFonts w:hint="eastAsia"/>
              </w:rPr>
              <w:t xml:space="preserve">     </w:t>
            </w:r>
          </w:p>
        </w:tc>
        <w:tc>
          <w:tcPr>
            <w:tcW w:w="5628" w:type="dxa"/>
            <w:shd w:val="clear" w:color="auto" w:fill="auto"/>
          </w:tcPr>
          <w:p w:rsidR="009D3B14" w:rsidRPr="00554A16" w:rsidRDefault="009D3B14" w:rsidP="006963AD">
            <w:r>
              <w:rPr>
                <w:rFonts w:hint="eastAsia"/>
              </w:rPr>
              <w:t>报送人员：</w:t>
            </w:r>
            <w:r w:rsidRPr="006963AD">
              <w:rPr>
                <w:rFonts w:hint="eastAsia"/>
                <w:u w:val="single"/>
              </w:rPr>
              <w:t xml:space="preserve">            </w:t>
            </w:r>
          </w:p>
        </w:tc>
      </w:tr>
      <w:tr w:rsidR="009D3B14" w:rsidTr="00466AB8">
        <w:tc>
          <w:tcPr>
            <w:tcW w:w="10490" w:type="dxa"/>
            <w:gridSpan w:val="2"/>
            <w:shd w:val="clear" w:color="auto" w:fill="auto"/>
          </w:tcPr>
          <w:p w:rsidR="009D3B14" w:rsidRDefault="009D3B14" w:rsidP="006963AD">
            <w:r>
              <w:rPr>
                <w:rFonts w:hint="eastAsia"/>
              </w:rPr>
              <w:t>双随机一公开计划</w:t>
            </w:r>
            <w:r>
              <w:rPr>
                <w:rFonts w:hint="eastAsia"/>
              </w:rPr>
              <w:t>ID</w:t>
            </w:r>
            <w:r>
              <w:rPr>
                <w:rFonts w:hint="eastAsia"/>
              </w:rPr>
              <w:t>：（非双随机不用填写）</w:t>
            </w:r>
          </w:p>
        </w:tc>
      </w:tr>
    </w:tbl>
    <w:p w:rsidR="009D3B14" w:rsidRPr="009D3B14" w:rsidRDefault="009D3B14">
      <w:pPr>
        <w:spacing w:line="320" w:lineRule="exact"/>
      </w:pPr>
    </w:p>
    <w:p w:rsidR="00DD094B" w:rsidRDefault="00DD094B" w:rsidP="00DD094B">
      <w:pPr>
        <w:spacing w:line="320" w:lineRule="exact"/>
      </w:pPr>
      <w:r>
        <w:rPr>
          <w:rFonts w:hint="eastAsia"/>
        </w:rPr>
        <w:t>注</w:t>
      </w:r>
      <w:r>
        <w:rPr>
          <w:rFonts w:hint="eastAsia"/>
          <w:color w:val="FF0000"/>
        </w:rPr>
        <w:t>：</w:t>
      </w:r>
      <w:r>
        <w:t>1.</w:t>
      </w:r>
      <w:r w:rsidR="00640314">
        <w:rPr>
          <w:rFonts w:hint="eastAsia"/>
        </w:rPr>
        <w:t>采取</w:t>
      </w:r>
      <w:r>
        <w:rPr>
          <w:rFonts w:hint="eastAsia"/>
        </w:rPr>
        <w:t>询问方法检查时，应当按照执法文书统一规范制作询问笔录留存；</w:t>
      </w:r>
    </w:p>
    <w:p w:rsidR="00DD094B" w:rsidRDefault="00DD094B" w:rsidP="00DD094B">
      <w:pPr>
        <w:spacing w:line="320" w:lineRule="exact"/>
        <w:ind w:firstLineChars="200" w:firstLine="420"/>
      </w:pPr>
      <w:r>
        <w:t>2.</w:t>
      </w:r>
      <w:r>
        <w:rPr>
          <w:rFonts w:hint="eastAsia"/>
        </w:rPr>
        <w:t>采取向有关单位或人员核实情况方法检查时，应当有电话录音或工作记录留存；</w:t>
      </w:r>
    </w:p>
    <w:p w:rsidR="00DD094B" w:rsidRDefault="00DD094B" w:rsidP="00DD094B">
      <w:pPr>
        <w:spacing w:line="320" w:lineRule="exact"/>
        <w:ind w:firstLineChars="200" w:firstLine="420"/>
      </w:pPr>
      <w:r>
        <w:t>3.</w:t>
      </w:r>
      <w:r>
        <w:rPr>
          <w:rFonts w:hint="eastAsia"/>
        </w:rPr>
        <w:t>“检查结果”发现有相应违法行为的，请填写“</w:t>
      </w:r>
      <w:r>
        <w:rPr>
          <w:rFonts w:hint="eastAsia"/>
          <w:color w:val="000000"/>
        </w:rPr>
        <w:t>检查内容</w:t>
      </w:r>
      <w:r>
        <w:rPr>
          <w:rFonts w:hint="eastAsia"/>
        </w:rPr>
        <w:t>”中对应情形的编号或简要描述违法行为；</w:t>
      </w:r>
    </w:p>
    <w:p w:rsidR="00DD094B" w:rsidRDefault="00DD094B" w:rsidP="00DD094B">
      <w:pPr>
        <w:spacing w:line="320" w:lineRule="exact"/>
        <w:ind w:firstLineChars="200" w:firstLine="420"/>
      </w:pPr>
      <w:r>
        <w:t>4.</w:t>
      </w:r>
      <w:r>
        <w:rPr>
          <w:rFonts w:hint="eastAsia"/>
        </w:rPr>
        <w:t>被检查人拒绝签名的，应当在备注栏内如实记载相关情况，</w:t>
      </w:r>
      <w:r w:rsidRPr="00FE6CD5">
        <w:rPr>
          <w:rFonts w:hint="eastAsia"/>
        </w:rPr>
        <w:t>并予以音像记录。</w:t>
      </w:r>
    </w:p>
    <w:p w:rsidR="006963AD" w:rsidRPr="00DD094B" w:rsidRDefault="006963AD" w:rsidP="00DD094B">
      <w:pPr>
        <w:spacing w:line="320" w:lineRule="exact"/>
      </w:pPr>
    </w:p>
    <w:sectPr w:rsidR="006963AD" w:rsidRPr="00DD094B" w:rsidSect="00FB748C">
      <w:footerReference w:type="default" r:id="rId6"/>
      <w:pgSz w:w="11906" w:h="16838"/>
      <w:pgMar w:top="2098" w:right="1531" w:bottom="1928" w:left="1531" w:header="1418" w:footer="1418"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4A87" w:rsidRDefault="001D4A87">
      <w:r>
        <w:separator/>
      </w:r>
    </w:p>
  </w:endnote>
  <w:endnote w:type="continuationSeparator" w:id="0">
    <w:p w:rsidR="001D4A87" w:rsidRDefault="001D4A8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charset w:val="86"/>
    <w:family w:val="auto"/>
    <w:pitch w:val="variable"/>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3F30" w:rsidRDefault="002D3DE1">
    <w:pPr>
      <w:pStyle w:val="a3"/>
      <w:jc w:val="center"/>
    </w:pPr>
    <w:fldSimple w:instr="PAGE   \* MERGEFORMAT">
      <w:r w:rsidR="009E7BBF" w:rsidRPr="009E7BBF">
        <w:rPr>
          <w:noProof/>
          <w:lang w:val="zh-CN"/>
        </w:rPr>
        <w:t>1</w:t>
      </w:r>
    </w:fldSimple>
  </w:p>
  <w:p w:rsidR="00F63F30" w:rsidRDefault="00F63F30">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4A87" w:rsidRDefault="001D4A87">
      <w:r>
        <w:separator/>
      </w:r>
    </w:p>
  </w:footnote>
  <w:footnote w:type="continuationSeparator" w:id="0">
    <w:p w:rsidR="001D4A87" w:rsidRDefault="001D4A8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proofState w:spelling="clean"/>
  <w:stylePaneFormatFilter w:val="3F01"/>
  <w:defaultTabStop w:val="420"/>
  <w:drawingGridHorizontalSpacing w:val="105"/>
  <w:drawingGridVerticalSpacing w:val="156"/>
  <w:noPunctuationKerning/>
  <w:characterSpacingControl w:val="compressPunctuation"/>
  <w:hdrShapeDefaults>
    <o:shapedefaults v:ext="edit" spidmax="307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94E59"/>
    <w:rsid w:val="00000F13"/>
    <w:rsid w:val="000036ED"/>
    <w:rsid w:val="000366BD"/>
    <w:rsid w:val="00047DA0"/>
    <w:rsid w:val="00064FA1"/>
    <w:rsid w:val="0007326D"/>
    <w:rsid w:val="00095128"/>
    <w:rsid w:val="000B2070"/>
    <w:rsid w:val="000B7793"/>
    <w:rsid w:val="000C2674"/>
    <w:rsid w:val="000C7252"/>
    <w:rsid w:val="000D63AF"/>
    <w:rsid w:val="000E7F46"/>
    <w:rsid w:val="00116854"/>
    <w:rsid w:val="00130C78"/>
    <w:rsid w:val="001351D4"/>
    <w:rsid w:val="00137EEA"/>
    <w:rsid w:val="00150E1C"/>
    <w:rsid w:val="00161A0C"/>
    <w:rsid w:val="001753FC"/>
    <w:rsid w:val="0018168E"/>
    <w:rsid w:val="001A49FB"/>
    <w:rsid w:val="001B30BC"/>
    <w:rsid w:val="001D4A87"/>
    <w:rsid w:val="001E411E"/>
    <w:rsid w:val="001F74ED"/>
    <w:rsid w:val="00225DD1"/>
    <w:rsid w:val="00236038"/>
    <w:rsid w:val="00246803"/>
    <w:rsid w:val="00247310"/>
    <w:rsid w:val="0025525A"/>
    <w:rsid w:val="002A24A5"/>
    <w:rsid w:val="002C4AF4"/>
    <w:rsid w:val="002D3DE1"/>
    <w:rsid w:val="002E452D"/>
    <w:rsid w:val="002F038D"/>
    <w:rsid w:val="002F280D"/>
    <w:rsid w:val="002F59D8"/>
    <w:rsid w:val="0030704A"/>
    <w:rsid w:val="00307FDB"/>
    <w:rsid w:val="00322205"/>
    <w:rsid w:val="00330F9D"/>
    <w:rsid w:val="00332879"/>
    <w:rsid w:val="00362C7D"/>
    <w:rsid w:val="00377C7E"/>
    <w:rsid w:val="00382BBF"/>
    <w:rsid w:val="003A463F"/>
    <w:rsid w:val="003A55D6"/>
    <w:rsid w:val="003A58C3"/>
    <w:rsid w:val="003B73EC"/>
    <w:rsid w:val="003F3231"/>
    <w:rsid w:val="004074F9"/>
    <w:rsid w:val="00432DC9"/>
    <w:rsid w:val="00433E08"/>
    <w:rsid w:val="0046081A"/>
    <w:rsid w:val="00466AB8"/>
    <w:rsid w:val="00471334"/>
    <w:rsid w:val="00483E11"/>
    <w:rsid w:val="004862AA"/>
    <w:rsid w:val="00495BD7"/>
    <w:rsid w:val="00496D57"/>
    <w:rsid w:val="00497625"/>
    <w:rsid w:val="004B3786"/>
    <w:rsid w:val="004B4B07"/>
    <w:rsid w:val="004D4E7B"/>
    <w:rsid w:val="004E2B32"/>
    <w:rsid w:val="004F0DBE"/>
    <w:rsid w:val="00503450"/>
    <w:rsid w:val="005138B2"/>
    <w:rsid w:val="00521A05"/>
    <w:rsid w:val="00526ACD"/>
    <w:rsid w:val="00570C6E"/>
    <w:rsid w:val="005710DA"/>
    <w:rsid w:val="00573134"/>
    <w:rsid w:val="00585BEA"/>
    <w:rsid w:val="005908F1"/>
    <w:rsid w:val="005935D4"/>
    <w:rsid w:val="005B0E00"/>
    <w:rsid w:val="005D67A0"/>
    <w:rsid w:val="005E66A3"/>
    <w:rsid w:val="005F2DA1"/>
    <w:rsid w:val="00601E58"/>
    <w:rsid w:val="00620311"/>
    <w:rsid w:val="00622324"/>
    <w:rsid w:val="00640314"/>
    <w:rsid w:val="00641005"/>
    <w:rsid w:val="006470E3"/>
    <w:rsid w:val="00647588"/>
    <w:rsid w:val="0065037B"/>
    <w:rsid w:val="006547B5"/>
    <w:rsid w:val="0066082B"/>
    <w:rsid w:val="00667B84"/>
    <w:rsid w:val="00667FB5"/>
    <w:rsid w:val="00673BED"/>
    <w:rsid w:val="00684F83"/>
    <w:rsid w:val="00695C27"/>
    <w:rsid w:val="006963AD"/>
    <w:rsid w:val="006A77FF"/>
    <w:rsid w:val="006B2CD5"/>
    <w:rsid w:val="006C055B"/>
    <w:rsid w:val="006C0BAE"/>
    <w:rsid w:val="006E0446"/>
    <w:rsid w:val="006E7A68"/>
    <w:rsid w:val="006F64E1"/>
    <w:rsid w:val="00701373"/>
    <w:rsid w:val="00704704"/>
    <w:rsid w:val="00721398"/>
    <w:rsid w:val="00736766"/>
    <w:rsid w:val="0075302A"/>
    <w:rsid w:val="00763503"/>
    <w:rsid w:val="0077657C"/>
    <w:rsid w:val="00777CDA"/>
    <w:rsid w:val="00780080"/>
    <w:rsid w:val="00781E36"/>
    <w:rsid w:val="007B3A01"/>
    <w:rsid w:val="007D00A3"/>
    <w:rsid w:val="007D276F"/>
    <w:rsid w:val="007E56DB"/>
    <w:rsid w:val="007F4313"/>
    <w:rsid w:val="007F6A07"/>
    <w:rsid w:val="00800EC1"/>
    <w:rsid w:val="008028AD"/>
    <w:rsid w:val="00830DCC"/>
    <w:rsid w:val="008613A4"/>
    <w:rsid w:val="008674B2"/>
    <w:rsid w:val="008725CB"/>
    <w:rsid w:val="00880D30"/>
    <w:rsid w:val="008838FF"/>
    <w:rsid w:val="008923CD"/>
    <w:rsid w:val="0089471C"/>
    <w:rsid w:val="008D031D"/>
    <w:rsid w:val="008F064B"/>
    <w:rsid w:val="008F572C"/>
    <w:rsid w:val="009225BD"/>
    <w:rsid w:val="00925B6C"/>
    <w:rsid w:val="009533E9"/>
    <w:rsid w:val="00955A74"/>
    <w:rsid w:val="009644DD"/>
    <w:rsid w:val="0097307E"/>
    <w:rsid w:val="009735DE"/>
    <w:rsid w:val="00982E52"/>
    <w:rsid w:val="009A1E25"/>
    <w:rsid w:val="009A29CF"/>
    <w:rsid w:val="009C6F25"/>
    <w:rsid w:val="009D3B14"/>
    <w:rsid w:val="009E7BBF"/>
    <w:rsid w:val="009F6A1B"/>
    <w:rsid w:val="00A138E4"/>
    <w:rsid w:val="00A233AB"/>
    <w:rsid w:val="00A267EC"/>
    <w:rsid w:val="00A318C8"/>
    <w:rsid w:val="00A52541"/>
    <w:rsid w:val="00A7567A"/>
    <w:rsid w:val="00A87F28"/>
    <w:rsid w:val="00A94E59"/>
    <w:rsid w:val="00AB24EC"/>
    <w:rsid w:val="00AC0DEF"/>
    <w:rsid w:val="00AF4A6F"/>
    <w:rsid w:val="00B05453"/>
    <w:rsid w:val="00B05BD9"/>
    <w:rsid w:val="00B16AFF"/>
    <w:rsid w:val="00B31E40"/>
    <w:rsid w:val="00B34616"/>
    <w:rsid w:val="00B6304D"/>
    <w:rsid w:val="00B7168C"/>
    <w:rsid w:val="00B82E7B"/>
    <w:rsid w:val="00B90F3D"/>
    <w:rsid w:val="00B93CB1"/>
    <w:rsid w:val="00BA1E58"/>
    <w:rsid w:val="00BB619F"/>
    <w:rsid w:val="00C02F99"/>
    <w:rsid w:val="00C03054"/>
    <w:rsid w:val="00C35DAD"/>
    <w:rsid w:val="00C47B3E"/>
    <w:rsid w:val="00C5772E"/>
    <w:rsid w:val="00C6380B"/>
    <w:rsid w:val="00C67E06"/>
    <w:rsid w:val="00C70692"/>
    <w:rsid w:val="00C8489A"/>
    <w:rsid w:val="00C91812"/>
    <w:rsid w:val="00C95B02"/>
    <w:rsid w:val="00C95D03"/>
    <w:rsid w:val="00CB4129"/>
    <w:rsid w:val="00CC7744"/>
    <w:rsid w:val="00CD57EE"/>
    <w:rsid w:val="00CE08C2"/>
    <w:rsid w:val="00CF3AD2"/>
    <w:rsid w:val="00D0458D"/>
    <w:rsid w:val="00D048A8"/>
    <w:rsid w:val="00D12E87"/>
    <w:rsid w:val="00D16BA2"/>
    <w:rsid w:val="00D20072"/>
    <w:rsid w:val="00D34600"/>
    <w:rsid w:val="00D53B1D"/>
    <w:rsid w:val="00D5406B"/>
    <w:rsid w:val="00DA65E2"/>
    <w:rsid w:val="00DB410A"/>
    <w:rsid w:val="00DC0085"/>
    <w:rsid w:val="00DC25DC"/>
    <w:rsid w:val="00DC2BDB"/>
    <w:rsid w:val="00DD094B"/>
    <w:rsid w:val="00E02039"/>
    <w:rsid w:val="00E04FAE"/>
    <w:rsid w:val="00E14C2A"/>
    <w:rsid w:val="00E16CA4"/>
    <w:rsid w:val="00E22828"/>
    <w:rsid w:val="00E2449D"/>
    <w:rsid w:val="00E537F5"/>
    <w:rsid w:val="00E61C4F"/>
    <w:rsid w:val="00E737FF"/>
    <w:rsid w:val="00E80A12"/>
    <w:rsid w:val="00E847C7"/>
    <w:rsid w:val="00EA3DF7"/>
    <w:rsid w:val="00EC638C"/>
    <w:rsid w:val="00ED0689"/>
    <w:rsid w:val="00EF0246"/>
    <w:rsid w:val="00EF3C8B"/>
    <w:rsid w:val="00F01294"/>
    <w:rsid w:val="00F0354F"/>
    <w:rsid w:val="00F20FEA"/>
    <w:rsid w:val="00F30F6C"/>
    <w:rsid w:val="00F35738"/>
    <w:rsid w:val="00F417F7"/>
    <w:rsid w:val="00F42E82"/>
    <w:rsid w:val="00F63F30"/>
    <w:rsid w:val="00F84083"/>
    <w:rsid w:val="00FB2825"/>
    <w:rsid w:val="00FB748C"/>
    <w:rsid w:val="00FC4462"/>
    <w:rsid w:val="00FC4BB4"/>
    <w:rsid w:val="00FC68B5"/>
    <w:rsid w:val="00FE0AA3"/>
    <w:rsid w:val="00FE6CD5"/>
    <w:rsid w:val="12836EB2"/>
    <w:rsid w:val="19F56C02"/>
    <w:rsid w:val="2A562AB7"/>
    <w:rsid w:val="2CD05483"/>
    <w:rsid w:val="31491DAC"/>
    <w:rsid w:val="45B119E6"/>
    <w:rsid w:val="46864BB2"/>
    <w:rsid w:val="49B11542"/>
    <w:rsid w:val="505622E7"/>
    <w:rsid w:val="5C5D0D12"/>
    <w:rsid w:val="5D0C75B8"/>
    <w:rsid w:val="62B67BDC"/>
    <w:rsid w:val="646C7403"/>
    <w:rsid w:val="68BA4BB8"/>
    <w:rsid w:val="6F0916F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Table Grid" w:uiPriority="59"/>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B748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页脚 Char"/>
    <w:link w:val="a3"/>
    <w:uiPriority w:val="99"/>
    <w:rsid w:val="00FB748C"/>
    <w:rPr>
      <w:kern w:val="2"/>
      <w:sz w:val="18"/>
      <w:szCs w:val="18"/>
    </w:rPr>
  </w:style>
  <w:style w:type="character" w:customStyle="1" w:styleId="Char0">
    <w:name w:val="页眉 Char"/>
    <w:link w:val="a4"/>
    <w:rsid w:val="00FB748C"/>
    <w:rPr>
      <w:kern w:val="2"/>
      <w:sz w:val="18"/>
      <w:szCs w:val="18"/>
    </w:rPr>
  </w:style>
  <w:style w:type="paragraph" w:styleId="a5">
    <w:name w:val="Balloon Text"/>
    <w:basedOn w:val="a"/>
    <w:semiHidden/>
    <w:rsid w:val="00FB748C"/>
    <w:rPr>
      <w:sz w:val="18"/>
      <w:szCs w:val="18"/>
    </w:rPr>
  </w:style>
  <w:style w:type="paragraph" w:styleId="a4">
    <w:name w:val="header"/>
    <w:basedOn w:val="a"/>
    <w:link w:val="Char0"/>
    <w:rsid w:val="00FB748C"/>
    <w:pPr>
      <w:pBdr>
        <w:bottom w:val="single" w:sz="6" w:space="1" w:color="auto"/>
      </w:pBdr>
      <w:tabs>
        <w:tab w:val="center" w:pos="4153"/>
        <w:tab w:val="right" w:pos="8306"/>
      </w:tabs>
      <w:snapToGrid w:val="0"/>
      <w:jc w:val="center"/>
    </w:pPr>
    <w:rPr>
      <w:sz w:val="18"/>
      <w:szCs w:val="18"/>
    </w:rPr>
  </w:style>
  <w:style w:type="paragraph" w:styleId="a3">
    <w:name w:val="footer"/>
    <w:basedOn w:val="a"/>
    <w:link w:val="Char"/>
    <w:uiPriority w:val="99"/>
    <w:rsid w:val="00FB748C"/>
    <w:pPr>
      <w:tabs>
        <w:tab w:val="center" w:pos="4153"/>
        <w:tab w:val="right" w:pos="8306"/>
      </w:tabs>
      <w:snapToGrid w:val="0"/>
      <w:jc w:val="left"/>
    </w:pPr>
    <w:rPr>
      <w:sz w:val="18"/>
      <w:szCs w:val="18"/>
    </w:rPr>
  </w:style>
  <w:style w:type="table" w:styleId="a6">
    <w:name w:val="Table Grid"/>
    <w:basedOn w:val="a1"/>
    <w:uiPriority w:val="59"/>
    <w:rsid w:val="00FB748C"/>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64986">
      <w:bodyDiv w:val="1"/>
      <w:marLeft w:val="0"/>
      <w:marRight w:val="0"/>
      <w:marTop w:val="0"/>
      <w:marBottom w:val="0"/>
      <w:divBdr>
        <w:top w:val="none" w:sz="0" w:space="0" w:color="auto"/>
        <w:left w:val="none" w:sz="0" w:space="0" w:color="auto"/>
        <w:bottom w:val="none" w:sz="0" w:space="0" w:color="auto"/>
        <w:right w:val="none" w:sz="0" w:space="0" w:color="auto"/>
      </w:divBdr>
      <w:divsChild>
        <w:div w:id="1627810910">
          <w:marLeft w:val="0"/>
          <w:marRight w:val="0"/>
          <w:marTop w:val="750"/>
          <w:marBottom w:val="0"/>
          <w:divBdr>
            <w:top w:val="none" w:sz="0" w:space="0" w:color="auto"/>
            <w:left w:val="none" w:sz="0" w:space="0" w:color="auto"/>
            <w:bottom w:val="none" w:sz="0" w:space="0" w:color="auto"/>
            <w:right w:val="none" w:sz="0" w:space="0" w:color="auto"/>
          </w:divBdr>
          <w:divsChild>
            <w:div w:id="45733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916">
      <w:bodyDiv w:val="1"/>
      <w:marLeft w:val="0"/>
      <w:marRight w:val="0"/>
      <w:marTop w:val="0"/>
      <w:marBottom w:val="0"/>
      <w:divBdr>
        <w:top w:val="none" w:sz="0" w:space="0" w:color="auto"/>
        <w:left w:val="none" w:sz="0" w:space="0" w:color="auto"/>
        <w:bottom w:val="none" w:sz="0" w:space="0" w:color="auto"/>
        <w:right w:val="none" w:sz="0" w:space="0" w:color="auto"/>
      </w:divBdr>
      <w:divsChild>
        <w:div w:id="246235350">
          <w:marLeft w:val="0"/>
          <w:marRight w:val="0"/>
          <w:marTop w:val="750"/>
          <w:marBottom w:val="0"/>
          <w:divBdr>
            <w:top w:val="none" w:sz="0" w:space="0" w:color="auto"/>
            <w:left w:val="none" w:sz="0" w:space="0" w:color="auto"/>
            <w:bottom w:val="none" w:sz="0" w:space="0" w:color="auto"/>
            <w:right w:val="none" w:sz="0" w:space="0" w:color="auto"/>
          </w:divBdr>
          <w:divsChild>
            <w:div w:id="102814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6227">
      <w:bodyDiv w:val="1"/>
      <w:marLeft w:val="0"/>
      <w:marRight w:val="0"/>
      <w:marTop w:val="0"/>
      <w:marBottom w:val="0"/>
      <w:divBdr>
        <w:top w:val="none" w:sz="0" w:space="0" w:color="auto"/>
        <w:left w:val="none" w:sz="0" w:space="0" w:color="auto"/>
        <w:bottom w:val="none" w:sz="0" w:space="0" w:color="auto"/>
        <w:right w:val="none" w:sz="0" w:space="0" w:color="auto"/>
      </w:divBdr>
      <w:divsChild>
        <w:div w:id="689379123">
          <w:marLeft w:val="0"/>
          <w:marRight w:val="0"/>
          <w:marTop w:val="750"/>
          <w:marBottom w:val="0"/>
          <w:divBdr>
            <w:top w:val="none" w:sz="0" w:space="0" w:color="auto"/>
            <w:left w:val="none" w:sz="0" w:space="0" w:color="auto"/>
            <w:bottom w:val="none" w:sz="0" w:space="0" w:color="auto"/>
            <w:right w:val="none" w:sz="0" w:space="0" w:color="auto"/>
          </w:divBdr>
          <w:divsChild>
            <w:div w:id="651371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92918">
      <w:bodyDiv w:val="1"/>
      <w:marLeft w:val="0"/>
      <w:marRight w:val="0"/>
      <w:marTop w:val="0"/>
      <w:marBottom w:val="0"/>
      <w:divBdr>
        <w:top w:val="none" w:sz="0" w:space="0" w:color="auto"/>
        <w:left w:val="none" w:sz="0" w:space="0" w:color="auto"/>
        <w:bottom w:val="none" w:sz="0" w:space="0" w:color="auto"/>
        <w:right w:val="none" w:sz="0" w:space="0" w:color="auto"/>
      </w:divBdr>
      <w:divsChild>
        <w:div w:id="1013646083">
          <w:marLeft w:val="0"/>
          <w:marRight w:val="0"/>
          <w:marTop w:val="750"/>
          <w:marBottom w:val="0"/>
          <w:divBdr>
            <w:top w:val="none" w:sz="0" w:space="0" w:color="auto"/>
            <w:left w:val="none" w:sz="0" w:space="0" w:color="auto"/>
            <w:bottom w:val="none" w:sz="0" w:space="0" w:color="auto"/>
            <w:right w:val="none" w:sz="0" w:space="0" w:color="auto"/>
          </w:divBdr>
          <w:divsChild>
            <w:div w:id="1758207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05504">
      <w:bodyDiv w:val="1"/>
      <w:marLeft w:val="0"/>
      <w:marRight w:val="0"/>
      <w:marTop w:val="0"/>
      <w:marBottom w:val="0"/>
      <w:divBdr>
        <w:top w:val="none" w:sz="0" w:space="0" w:color="auto"/>
        <w:left w:val="none" w:sz="0" w:space="0" w:color="auto"/>
        <w:bottom w:val="none" w:sz="0" w:space="0" w:color="auto"/>
        <w:right w:val="none" w:sz="0" w:space="0" w:color="auto"/>
      </w:divBdr>
      <w:divsChild>
        <w:div w:id="738213018">
          <w:marLeft w:val="0"/>
          <w:marRight w:val="0"/>
          <w:marTop w:val="750"/>
          <w:marBottom w:val="0"/>
          <w:divBdr>
            <w:top w:val="none" w:sz="0" w:space="0" w:color="auto"/>
            <w:left w:val="none" w:sz="0" w:space="0" w:color="auto"/>
            <w:bottom w:val="none" w:sz="0" w:space="0" w:color="auto"/>
            <w:right w:val="none" w:sz="0" w:space="0" w:color="auto"/>
          </w:divBdr>
          <w:divsChild>
            <w:div w:id="1744981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9411">
      <w:bodyDiv w:val="1"/>
      <w:marLeft w:val="0"/>
      <w:marRight w:val="0"/>
      <w:marTop w:val="0"/>
      <w:marBottom w:val="0"/>
      <w:divBdr>
        <w:top w:val="none" w:sz="0" w:space="0" w:color="auto"/>
        <w:left w:val="none" w:sz="0" w:space="0" w:color="auto"/>
        <w:bottom w:val="none" w:sz="0" w:space="0" w:color="auto"/>
        <w:right w:val="none" w:sz="0" w:space="0" w:color="auto"/>
      </w:divBdr>
      <w:divsChild>
        <w:div w:id="1235899468">
          <w:marLeft w:val="0"/>
          <w:marRight w:val="0"/>
          <w:marTop w:val="750"/>
          <w:marBottom w:val="0"/>
          <w:divBdr>
            <w:top w:val="none" w:sz="0" w:space="0" w:color="auto"/>
            <w:left w:val="none" w:sz="0" w:space="0" w:color="auto"/>
            <w:bottom w:val="none" w:sz="0" w:space="0" w:color="auto"/>
            <w:right w:val="none" w:sz="0" w:space="0" w:color="auto"/>
          </w:divBdr>
          <w:divsChild>
            <w:div w:id="349651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4299">
      <w:bodyDiv w:val="1"/>
      <w:marLeft w:val="0"/>
      <w:marRight w:val="0"/>
      <w:marTop w:val="0"/>
      <w:marBottom w:val="0"/>
      <w:divBdr>
        <w:top w:val="none" w:sz="0" w:space="0" w:color="auto"/>
        <w:left w:val="none" w:sz="0" w:space="0" w:color="auto"/>
        <w:bottom w:val="none" w:sz="0" w:space="0" w:color="auto"/>
        <w:right w:val="none" w:sz="0" w:space="0" w:color="auto"/>
      </w:divBdr>
      <w:divsChild>
        <w:div w:id="889415700">
          <w:marLeft w:val="0"/>
          <w:marRight w:val="0"/>
          <w:marTop w:val="750"/>
          <w:marBottom w:val="0"/>
          <w:divBdr>
            <w:top w:val="none" w:sz="0" w:space="0" w:color="auto"/>
            <w:left w:val="none" w:sz="0" w:space="0" w:color="auto"/>
            <w:bottom w:val="none" w:sz="0" w:space="0" w:color="auto"/>
            <w:right w:val="none" w:sz="0" w:space="0" w:color="auto"/>
          </w:divBdr>
          <w:divsChild>
            <w:div w:id="52679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54750">
      <w:bodyDiv w:val="1"/>
      <w:marLeft w:val="0"/>
      <w:marRight w:val="0"/>
      <w:marTop w:val="0"/>
      <w:marBottom w:val="0"/>
      <w:divBdr>
        <w:top w:val="none" w:sz="0" w:space="0" w:color="auto"/>
        <w:left w:val="none" w:sz="0" w:space="0" w:color="auto"/>
        <w:bottom w:val="none" w:sz="0" w:space="0" w:color="auto"/>
        <w:right w:val="none" w:sz="0" w:space="0" w:color="auto"/>
      </w:divBdr>
      <w:divsChild>
        <w:div w:id="1555004581">
          <w:marLeft w:val="0"/>
          <w:marRight w:val="0"/>
          <w:marTop w:val="750"/>
          <w:marBottom w:val="0"/>
          <w:divBdr>
            <w:top w:val="none" w:sz="0" w:space="0" w:color="auto"/>
            <w:left w:val="none" w:sz="0" w:space="0" w:color="auto"/>
            <w:bottom w:val="none" w:sz="0" w:space="0" w:color="auto"/>
            <w:right w:val="none" w:sz="0" w:space="0" w:color="auto"/>
          </w:divBdr>
          <w:divsChild>
            <w:div w:id="1623927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13290">
      <w:bodyDiv w:val="1"/>
      <w:marLeft w:val="0"/>
      <w:marRight w:val="0"/>
      <w:marTop w:val="0"/>
      <w:marBottom w:val="0"/>
      <w:divBdr>
        <w:top w:val="none" w:sz="0" w:space="0" w:color="auto"/>
        <w:left w:val="none" w:sz="0" w:space="0" w:color="auto"/>
        <w:bottom w:val="none" w:sz="0" w:space="0" w:color="auto"/>
        <w:right w:val="none" w:sz="0" w:space="0" w:color="auto"/>
      </w:divBdr>
      <w:divsChild>
        <w:div w:id="1817455375">
          <w:marLeft w:val="0"/>
          <w:marRight w:val="0"/>
          <w:marTop w:val="750"/>
          <w:marBottom w:val="0"/>
          <w:divBdr>
            <w:top w:val="none" w:sz="0" w:space="0" w:color="auto"/>
            <w:left w:val="none" w:sz="0" w:space="0" w:color="auto"/>
            <w:bottom w:val="none" w:sz="0" w:space="0" w:color="auto"/>
            <w:right w:val="none" w:sz="0" w:space="0" w:color="auto"/>
          </w:divBdr>
          <w:divsChild>
            <w:div w:id="52852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83718">
      <w:bodyDiv w:val="1"/>
      <w:marLeft w:val="0"/>
      <w:marRight w:val="0"/>
      <w:marTop w:val="0"/>
      <w:marBottom w:val="0"/>
      <w:divBdr>
        <w:top w:val="none" w:sz="0" w:space="0" w:color="auto"/>
        <w:left w:val="none" w:sz="0" w:space="0" w:color="auto"/>
        <w:bottom w:val="none" w:sz="0" w:space="0" w:color="auto"/>
        <w:right w:val="none" w:sz="0" w:space="0" w:color="auto"/>
      </w:divBdr>
      <w:divsChild>
        <w:div w:id="94326613">
          <w:marLeft w:val="0"/>
          <w:marRight w:val="0"/>
          <w:marTop w:val="750"/>
          <w:marBottom w:val="0"/>
          <w:divBdr>
            <w:top w:val="none" w:sz="0" w:space="0" w:color="auto"/>
            <w:left w:val="none" w:sz="0" w:space="0" w:color="auto"/>
            <w:bottom w:val="none" w:sz="0" w:space="0" w:color="auto"/>
            <w:right w:val="none" w:sz="0" w:space="0" w:color="auto"/>
          </w:divBdr>
          <w:divsChild>
            <w:div w:id="38256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25739">
      <w:bodyDiv w:val="1"/>
      <w:marLeft w:val="0"/>
      <w:marRight w:val="0"/>
      <w:marTop w:val="0"/>
      <w:marBottom w:val="0"/>
      <w:divBdr>
        <w:top w:val="none" w:sz="0" w:space="0" w:color="auto"/>
        <w:left w:val="none" w:sz="0" w:space="0" w:color="auto"/>
        <w:bottom w:val="none" w:sz="0" w:space="0" w:color="auto"/>
        <w:right w:val="none" w:sz="0" w:space="0" w:color="auto"/>
      </w:divBdr>
      <w:divsChild>
        <w:div w:id="225536154">
          <w:marLeft w:val="0"/>
          <w:marRight w:val="0"/>
          <w:marTop w:val="750"/>
          <w:marBottom w:val="0"/>
          <w:divBdr>
            <w:top w:val="none" w:sz="0" w:space="0" w:color="auto"/>
            <w:left w:val="none" w:sz="0" w:space="0" w:color="auto"/>
            <w:bottom w:val="none" w:sz="0" w:space="0" w:color="auto"/>
            <w:right w:val="none" w:sz="0" w:space="0" w:color="auto"/>
          </w:divBdr>
          <w:divsChild>
            <w:div w:id="1277565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411899">
      <w:bodyDiv w:val="1"/>
      <w:marLeft w:val="0"/>
      <w:marRight w:val="0"/>
      <w:marTop w:val="0"/>
      <w:marBottom w:val="0"/>
      <w:divBdr>
        <w:top w:val="none" w:sz="0" w:space="0" w:color="auto"/>
        <w:left w:val="none" w:sz="0" w:space="0" w:color="auto"/>
        <w:bottom w:val="none" w:sz="0" w:space="0" w:color="auto"/>
        <w:right w:val="none" w:sz="0" w:space="0" w:color="auto"/>
      </w:divBdr>
      <w:divsChild>
        <w:div w:id="530189439">
          <w:marLeft w:val="0"/>
          <w:marRight w:val="0"/>
          <w:marTop w:val="750"/>
          <w:marBottom w:val="0"/>
          <w:divBdr>
            <w:top w:val="none" w:sz="0" w:space="0" w:color="auto"/>
            <w:left w:val="none" w:sz="0" w:space="0" w:color="auto"/>
            <w:bottom w:val="none" w:sz="0" w:space="0" w:color="auto"/>
            <w:right w:val="none" w:sz="0" w:space="0" w:color="auto"/>
          </w:divBdr>
          <w:divsChild>
            <w:div w:id="1474448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868318">
      <w:bodyDiv w:val="1"/>
      <w:marLeft w:val="0"/>
      <w:marRight w:val="0"/>
      <w:marTop w:val="0"/>
      <w:marBottom w:val="0"/>
      <w:divBdr>
        <w:top w:val="none" w:sz="0" w:space="0" w:color="auto"/>
        <w:left w:val="none" w:sz="0" w:space="0" w:color="auto"/>
        <w:bottom w:val="none" w:sz="0" w:space="0" w:color="auto"/>
        <w:right w:val="none" w:sz="0" w:space="0" w:color="auto"/>
      </w:divBdr>
      <w:divsChild>
        <w:div w:id="1026247608">
          <w:marLeft w:val="0"/>
          <w:marRight w:val="0"/>
          <w:marTop w:val="750"/>
          <w:marBottom w:val="0"/>
          <w:divBdr>
            <w:top w:val="none" w:sz="0" w:space="0" w:color="auto"/>
            <w:left w:val="none" w:sz="0" w:space="0" w:color="auto"/>
            <w:bottom w:val="none" w:sz="0" w:space="0" w:color="auto"/>
            <w:right w:val="none" w:sz="0" w:space="0" w:color="auto"/>
          </w:divBdr>
          <w:divsChild>
            <w:div w:id="67449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725270">
      <w:bodyDiv w:val="1"/>
      <w:marLeft w:val="0"/>
      <w:marRight w:val="0"/>
      <w:marTop w:val="0"/>
      <w:marBottom w:val="0"/>
      <w:divBdr>
        <w:top w:val="none" w:sz="0" w:space="0" w:color="auto"/>
        <w:left w:val="none" w:sz="0" w:space="0" w:color="auto"/>
        <w:bottom w:val="none" w:sz="0" w:space="0" w:color="auto"/>
        <w:right w:val="none" w:sz="0" w:space="0" w:color="auto"/>
      </w:divBdr>
      <w:divsChild>
        <w:div w:id="1169250770">
          <w:marLeft w:val="0"/>
          <w:marRight w:val="0"/>
          <w:marTop w:val="750"/>
          <w:marBottom w:val="0"/>
          <w:divBdr>
            <w:top w:val="none" w:sz="0" w:space="0" w:color="auto"/>
            <w:left w:val="none" w:sz="0" w:space="0" w:color="auto"/>
            <w:bottom w:val="none" w:sz="0" w:space="0" w:color="auto"/>
            <w:right w:val="none" w:sz="0" w:space="0" w:color="auto"/>
          </w:divBdr>
          <w:divsChild>
            <w:div w:id="494301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389926">
      <w:bodyDiv w:val="1"/>
      <w:marLeft w:val="0"/>
      <w:marRight w:val="0"/>
      <w:marTop w:val="0"/>
      <w:marBottom w:val="0"/>
      <w:divBdr>
        <w:top w:val="none" w:sz="0" w:space="0" w:color="auto"/>
        <w:left w:val="none" w:sz="0" w:space="0" w:color="auto"/>
        <w:bottom w:val="none" w:sz="0" w:space="0" w:color="auto"/>
        <w:right w:val="none" w:sz="0" w:space="0" w:color="auto"/>
      </w:divBdr>
      <w:divsChild>
        <w:div w:id="1149979213">
          <w:marLeft w:val="0"/>
          <w:marRight w:val="0"/>
          <w:marTop w:val="750"/>
          <w:marBottom w:val="0"/>
          <w:divBdr>
            <w:top w:val="none" w:sz="0" w:space="0" w:color="auto"/>
            <w:left w:val="none" w:sz="0" w:space="0" w:color="auto"/>
            <w:bottom w:val="none" w:sz="0" w:space="0" w:color="auto"/>
            <w:right w:val="none" w:sz="0" w:space="0" w:color="auto"/>
          </w:divBdr>
          <w:divsChild>
            <w:div w:id="1462502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678988">
      <w:bodyDiv w:val="1"/>
      <w:marLeft w:val="0"/>
      <w:marRight w:val="0"/>
      <w:marTop w:val="0"/>
      <w:marBottom w:val="0"/>
      <w:divBdr>
        <w:top w:val="none" w:sz="0" w:space="0" w:color="auto"/>
        <w:left w:val="none" w:sz="0" w:space="0" w:color="auto"/>
        <w:bottom w:val="none" w:sz="0" w:space="0" w:color="auto"/>
        <w:right w:val="none" w:sz="0" w:space="0" w:color="auto"/>
      </w:divBdr>
      <w:divsChild>
        <w:div w:id="1282148172">
          <w:marLeft w:val="0"/>
          <w:marRight w:val="0"/>
          <w:marTop w:val="750"/>
          <w:marBottom w:val="0"/>
          <w:divBdr>
            <w:top w:val="none" w:sz="0" w:space="0" w:color="auto"/>
            <w:left w:val="none" w:sz="0" w:space="0" w:color="auto"/>
            <w:bottom w:val="none" w:sz="0" w:space="0" w:color="auto"/>
            <w:right w:val="none" w:sz="0" w:space="0" w:color="auto"/>
          </w:divBdr>
          <w:divsChild>
            <w:div w:id="124086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04797">
      <w:bodyDiv w:val="1"/>
      <w:marLeft w:val="0"/>
      <w:marRight w:val="0"/>
      <w:marTop w:val="0"/>
      <w:marBottom w:val="0"/>
      <w:divBdr>
        <w:top w:val="none" w:sz="0" w:space="0" w:color="auto"/>
        <w:left w:val="none" w:sz="0" w:space="0" w:color="auto"/>
        <w:bottom w:val="none" w:sz="0" w:space="0" w:color="auto"/>
        <w:right w:val="none" w:sz="0" w:space="0" w:color="auto"/>
      </w:divBdr>
      <w:divsChild>
        <w:div w:id="1735004031">
          <w:marLeft w:val="0"/>
          <w:marRight w:val="0"/>
          <w:marTop w:val="750"/>
          <w:marBottom w:val="0"/>
          <w:divBdr>
            <w:top w:val="none" w:sz="0" w:space="0" w:color="auto"/>
            <w:left w:val="none" w:sz="0" w:space="0" w:color="auto"/>
            <w:bottom w:val="none" w:sz="0" w:space="0" w:color="auto"/>
            <w:right w:val="none" w:sz="0" w:space="0" w:color="auto"/>
          </w:divBdr>
          <w:divsChild>
            <w:div w:id="1525900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023575">
      <w:bodyDiv w:val="1"/>
      <w:marLeft w:val="0"/>
      <w:marRight w:val="0"/>
      <w:marTop w:val="0"/>
      <w:marBottom w:val="0"/>
      <w:divBdr>
        <w:top w:val="none" w:sz="0" w:space="0" w:color="auto"/>
        <w:left w:val="none" w:sz="0" w:space="0" w:color="auto"/>
        <w:bottom w:val="none" w:sz="0" w:space="0" w:color="auto"/>
        <w:right w:val="none" w:sz="0" w:space="0" w:color="auto"/>
      </w:divBdr>
      <w:divsChild>
        <w:div w:id="1881014399">
          <w:marLeft w:val="0"/>
          <w:marRight w:val="0"/>
          <w:marTop w:val="750"/>
          <w:marBottom w:val="0"/>
          <w:divBdr>
            <w:top w:val="none" w:sz="0" w:space="0" w:color="auto"/>
            <w:left w:val="none" w:sz="0" w:space="0" w:color="auto"/>
            <w:bottom w:val="none" w:sz="0" w:space="0" w:color="auto"/>
            <w:right w:val="none" w:sz="0" w:space="0" w:color="auto"/>
          </w:divBdr>
          <w:divsChild>
            <w:div w:id="1285843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4917">
      <w:bodyDiv w:val="1"/>
      <w:marLeft w:val="0"/>
      <w:marRight w:val="0"/>
      <w:marTop w:val="0"/>
      <w:marBottom w:val="0"/>
      <w:divBdr>
        <w:top w:val="none" w:sz="0" w:space="0" w:color="auto"/>
        <w:left w:val="none" w:sz="0" w:space="0" w:color="auto"/>
        <w:bottom w:val="none" w:sz="0" w:space="0" w:color="auto"/>
        <w:right w:val="none" w:sz="0" w:space="0" w:color="auto"/>
      </w:divBdr>
      <w:divsChild>
        <w:div w:id="1816482585">
          <w:marLeft w:val="0"/>
          <w:marRight w:val="0"/>
          <w:marTop w:val="750"/>
          <w:marBottom w:val="0"/>
          <w:divBdr>
            <w:top w:val="none" w:sz="0" w:space="0" w:color="auto"/>
            <w:left w:val="none" w:sz="0" w:space="0" w:color="auto"/>
            <w:bottom w:val="none" w:sz="0" w:space="0" w:color="auto"/>
            <w:right w:val="none" w:sz="0" w:space="0" w:color="auto"/>
          </w:divBdr>
          <w:divsChild>
            <w:div w:id="1955938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519566">
      <w:bodyDiv w:val="1"/>
      <w:marLeft w:val="0"/>
      <w:marRight w:val="0"/>
      <w:marTop w:val="0"/>
      <w:marBottom w:val="0"/>
      <w:divBdr>
        <w:top w:val="none" w:sz="0" w:space="0" w:color="auto"/>
        <w:left w:val="none" w:sz="0" w:space="0" w:color="auto"/>
        <w:bottom w:val="none" w:sz="0" w:space="0" w:color="auto"/>
        <w:right w:val="none" w:sz="0" w:space="0" w:color="auto"/>
      </w:divBdr>
      <w:divsChild>
        <w:div w:id="1648129656">
          <w:marLeft w:val="0"/>
          <w:marRight w:val="0"/>
          <w:marTop w:val="750"/>
          <w:marBottom w:val="0"/>
          <w:divBdr>
            <w:top w:val="none" w:sz="0" w:space="0" w:color="auto"/>
            <w:left w:val="none" w:sz="0" w:space="0" w:color="auto"/>
            <w:bottom w:val="none" w:sz="0" w:space="0" w:color="auto"/>
            <w:right w:val="none" w:sz="0" w:space="0" w:color="auto"/>
          </w:divBdr>
          <w:divsChild>
            <w:div w:id="720249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515772">
      <w:bodyDiv w:val="1"/>
      <w:marLeft w:val="0"/>
      <w:marRight w:val="0"/>
      <w:marTop w:val="0"/>
      <w:marBottom w:val="0"/>
      <w:divBdr>
        <w:top w:val="none" w:sz="0" w:space="0" w:color="auto"/>
        <w:left w:val="none" w:sz="0" w:space="0" w:color="auto"/>
        <w:bottom w:val="none" w:sz="0" w:space="0" w:color="auto"/>
        <w:right w:val="none" w:sz="0" w:space="0" w:color="auto"/>
      </w:divBdr>
      <w:divsChild>
        <w:div w:id="895623440">
          <w:marLeft w:val="0"/>
          <w:marRight w:val="0"/>
          <w:marTop w:val="750"/>
          <w:marBottom w:val="0"/>
          <w:divBdr>
            <w:top w:val="none" w:sz="0" w:space="0" w:color="auto"/>
            <w:left w:val="none" w:sz="0" w:space="0" w:color="auto"/>
            <w:bottom w:val="none" w:sz="0" w:space="0" w:color="auto"/>
            <w:right w:val="none" w:sz="0" w:space="0" w:color="auto"/>
          </w:divBdr>
          <w:divsChild>
            <w:div w:id="1406610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56786">
      <w:bodyDiv w:val="1"/>
      <w:marLeft w:val="0"/>
      <w:marRight w:val="0"/>
      <w:marTop w:val="0"/>
      <w:marBottom w:val="0"/>
      <w:divBdr>
        <w:top w:val="none" w:sz="0" w:space="0" w:color="auto"/>
        <w:left w:val="none" w:sz="0" w:space="0" w:color="auto"/>
        <w:bottom w:val="none" w:sz="0" w:space="0" w:color="auto"/>
        <w:right w:val="none" w:sz="0" w:space="0" w:color="auto"/>
      </w:divBdr>
      <w:divsChild>
        <w:div w:id="1808476069">
          <w:marLeft w:val="0"/>
          <w:marRight w:val="0"/>
          <w:marTop w:val="750"/>
          <w:marBottom w:val="0"/>
          <w:divBdr>
            <w:top w:val="none" w:sz="0" w:space="0" w:color="auto"/>
            <w:left w:val="none" w:sz="0" w:space="0" w:color="auto"/>
            <w:bottom w:val="none" w:sz="0" w:space="0" w:color="auto"/>
            <w:right w:val="none" w:sz="0" w:space="0" w:color="auto"/>
          </w:divBdr>
          <w:divsChild>
            <w:div w:id="181614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97703">
      <w:bodyDiv w:val="1"/>
      <w:marLeft w:val="0"/>
      <w:marRight w:val="0"/>
      <w:marTop w:val="0"/>
      <w:marBottom w:val="0"/>
      <w:divBdr>
        <w:top w:val="none" w:sz="0" w:space="0" w:color="auto"/>
        <w:left w:val="none" w:sz="0" w:space="0" w:color="auto"/>
        <w:bottom w:val="none" w:sz="0" w:space="0" w:color="auto"/>
        <w:right w:val="none" w:sz="0" w:space="0" w:color="auto"/>
      </w:divBdr>
      <w:divsChild>
        <w:div w:id="1117220401">
          <w:marLeft w:val="0"/>
          <w:marRight w:val="0"/>
          <w:marTop w:val="750"/>
          <w:marBottom w:val="0"/>
          <w:divBdr>
            <w:top w:val="none" w:sz="0" w:space="0" w:color="auto"/>
            <w:left w:val="none" w:sz="0" w:space="0" w:color="auto"/>
            <w:bottom w:val="none" w:sz="0" w:space="0" w:color="auto"/>
            <w:right w:val="none" w:sz="0" w:space="0" w:color="auto"/>
          </w:divBdr>
          <w:divsChild>
            <w:div w:id="2275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12674">
      <w:bodyDiv w:val="1"/>
      <w:marLeft w:val="0"/>
      <w:marRight w:val="0"/>
      <w:marTop w:val="0"/>
      <w:marBottom w:val="0"/>
      <w:divBdr>
        <w:top w:val="none" w:sz="0" w:space="0" w:color="auto"/>
        <w:left w:val="none" w:sz="0" w:space="0" w:color="auto"/>
        <w:bottom w:val="none" w:sz="0" w:space="0" w:color="auto"/>
        <w:right w:val="none" w:sz="0" w:space="0" w:color="auto"/>
      </w:divBdr>
      <w:divsChild>
        <w:div w:id="1763794657">
          <w:marLeft w:val="0"/>
          <w:marRight w:val="0"/>
          <w:marTop w:val="750"/>
          <w:marBottom w:val="0"/>
          <w:divBdr>
            <w:top w:val="none" w:sz="0" w:space="0" w:color="auto"/>
            <w:left w:val="none" w:sz="0" w:space="0" w:color="auto"/>
            <w:bottom w:val="none" w:sz="0" w:space="0" w:color="auto"/>
            <w:right w:val="none" w:sz="0" w:space="0" w:color="auto"/>
          </w:divBdr>
          <w:divsChild>
            <w:div w:id="1770274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82835">
      <w:bodyDiv w:val="1"/>
      <w:marLeft w:val="0"/>
      <w:marRight w:val="0"/>
      <w:marTop w:val="0"/>
      <w:marBottom w:val="0"/>
      <w:divBdr>
        <w:top w:val="none" w:sz="0" w:space="0" w:color="auto"/>
        <w:left w:val="none" w:sz="0" w:space="0" w:color="auto"/>
        <w:bottom w:val="none" w:sz="0" w:space="0" w:color="auto"/>
        <w:right w:val="none" w:sz="0" w:space="0" w:color="auto"/>
      </w:divBdr>
      <w:divsChild>
        <w:div w:id="390545733">
          <w:marLeft w:val="0"/>
          <w:marRight w:val="0"/>
          <w:marTop w:val="750"/>
          <w:marBottom w:val="0"/>
          <w:divBdr>
            <w:top w:val="none" w:sz="0" w:space="0" w:color="auto"/>
            <w:left w:val="none" w:sz="0" w:space="0" w:color="auto"/>
            <w:bottom w:val="none" w:sz="0" w:space="0" w:color="auto"/>
            <w:right w:val="none" w:sz="0" w:space="0" w:color="auto"/>
          </w:divBdr>
          <w:divsChild>
            <w:div w:id="1998341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53819">
      <w:bodyDiv w:val="1"/>
      <w:marLeft w:val="0"/>
      <w:marRight w:val="0"/>
      <w:marTop w:val="0"/>
      <w:marBottom w:val="0"/>
      <w:divBdr>
        <w:top w:val="none" w:sz="0" w:space="0" w:color="auto"/>
        <w:left w:val="none" w:sz="0" w:space="0" w:color="auto"/>
        <w:bottom w:val="none" w:sz="0" w:space="0" w:color="auto"/>
        <w:right w:val="none" w:sz="0" w:space="0" w:color="auto"/>
      </w:divBdr>
      <w:divsChild>
        <w:div w:id="1286697141">
          <w:marLeft w:val="0"/>
          <w:marRight w:val="0"/>
          <w:marTop w:val="750"/>
          <w:marBottom w:val="0"/>
          <w:divBdr>
            <w:top w:val="none" w:sz="0" w:space="0" w:color="auto"/>
            <w:left w:val="none" w:sz="0" w:space="0" w:color="auto"/>
            <w:bottom w:val="none" w:sz="0" w:space="0" w:color="auto"/>
            <w:right w:val="none" w:sz="0" w:space="0" w:color="auto"/>
          </w:divBdr>
          <w:divsChild>
            <w:div w:id="77085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333948">
      <w:bodyDiv w:val="1"/>
      <w:marLeft w:val="0"/>
      <w:marRight w:val="0"/>
      <w:marTop w:val="0"/>
      <w:marBottom w:val="0"/>
      <w:divBdr>
        <w:top w:val="none" w:sz="0" w:space="0" w:color="auto"/>
        <w:left w:val="none" w:sz="0" w:space="0" w:color="auto"/>
        <w:bottom w:val="none" w:sz="0" w:space="0" w:color="auto"/>
        <w:right w:val="none" w:sz="0" w:space="0" w:color="auto"/>
      </w:divBdr>
      <w:divsChild>
        <w:div w:id="1934314068">
          <w:marLeft w:val="0"/>
          <w:marRight w:val="0"/>
          <w:marTop w:val="750"/>
          <w:marBottom w:val="0"/>
          <w:divBdr>
            <w:top w:val="none" w:sz="0" w:space="0" w:color="auto"/>
            <w:left w:val="none" w:sz="0" w:space="0" w:color="auto"/>
            <w:bottom w:val="none" w:sz="0" w:space="0" w:color="auto"/>
            <w:right w:val="none" w:sz="0" w:space="0" w:color="auto"/>
          </w:divBdr>
          <w:divsChild>
            <w:div w:id="1179541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68163">
      <w:bodyDiv w:val="1"/>
      <w:marLeft w:val="0"/>
      <w:marRight w:val="0"/>
      <w:marTop w:val="0"/>
      <w:marBottom w:val="0"/>
      <w:divBdr>
        <w:top w:val="none" w:sz="0" w:space="0" w:color="auto"/>
        <w:left w:val="none" w:sz="0" w:space="0" w:color="auto"/>
        <w:bottom w:val="none" w:sz="0" w:space="0" w:color="auto"/>
        <w:right w:val="none" w:sz="0" w:space="0" w:color="auto"/>
      </w:divBdr>
      <w:divsChild>
        <w:div w:id="1280068940">
          <w:marLeft w:val="0"/>
          <w:marRight w:val="0"/>
          <w:marTop w:val="750"/>
          <w:marBottom w:val="0"/>
          <w:divBdr>
            <w:top w:val="none" w:sz="0" w:space="0" w:color="auto"/>
            <w:left w:val="none" w:sz="0" w:space="0" w:color="auto"/>
            <w:bottom w:val="none" w:sz="0" w:space="0" w:color="auto"/>
            <w:right w:val="none" w:sz="0" w:space="0" w:color="auto"/>
          </w:divBdr>
          <w:divsChild>
            <w:div w:id="95285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99206">
      <w:bodyDiv w:val="1"/>
      <w:marLeft w:val="0"/>
      <w:marRight w:val="0"/>
      <w:marTop w:val="0"/>
      <w:marBottom w:val="0"/>
      <w:divBdr>
        <w:top w:val="none" w:sz="0" w:space="0" w:color="auto"/>
        <w:left w:val="none" w:sz="0" w:space="0" w:color="auto"/>
        <w:bottom w:val="none" w:sz="0" w:space="0" w:color="auto"/>
        <w:right w:val="none" w:sz="0" w:space="0" w:color="auto"/>
      </w:divBdr>
      <w:divsChild>
        <w:div w:id="2014215677">
          <w:marLeft w:val="0"/>
          <w:marRight w:val="0"/>
          <w:marTop w:val="750"/>
          <w:marBottom w:val="0"/>
          <w:divBdr>
            <w:top w:val="none" w:sz="0" w:space="0" w:color="auto"/>
            <w:left w:val="none" w:sz="0" w:space="0" w:color="auto"/>
            <w:bottom w:val="none" w:sz="0" w:space="0" w:color="auto"/>
            <w:right w:val="none" w:sz="0" w:space="0" w:color="auto"/>
          </w:divBdr>
          <w:divsChild>
            <w:div w:id="37939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92085">
      <w:bodyDiv w:val="1"/>
      <w:marLeft w:val="0"/>
      <w:marRight w:val="0"/>
      <w:marTop w:val="0"/>
      <w:marBottom w:val="0"/>
      <w:divBdr>
        <w:top w:val="none" w:sz="0" w:space="0" w:color="auto"/>
        <w:left w:val="none" w:sz="0" w:space="0" w:color="auto"/>
        <w:bottom w:val="none" w:sz="0" w:space="0" w:color="auto"/>
        <w:right w:val="none" w:sz="0" w:space="0" w:color="auto"/>
      </w:divBdr>
      <w:divsChild>
        <w:div w:id="1411194272">
          <w:marLeft w:val="0"/>
          <w:marRight w:val="0"/>
          <w:marTop w:val="750"/>
          <w:marBottom w:val="0"/>
          <w:divBdr>
            <w:top w:val="none" w:sz="0" w:space="0" w:color="auto"/>
            <w:left w:val="none" w:sz="0" w:space="0" w:color="auto"/>
            <w:bottom w:val="none" w:sz="0" w:space="0" w:color="auto"/>
            <w:right w:val="none" w:sz="0" w:space="0" w:color="auto"/>
          </w:divBdr>
          <w:divsChild>
            <w:div w:id="331105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745242">
      <w:bodyDiv w:val="1"/>
      <w:marLeft w:val="0"/>
      <w:marRight w:val="0"/>
      <w:marTop w:val="0"/>
      <w:marBottom w:val="0"/>
      <w:divBdr>
        <w:top w:val="none" w:sz="0" w:space="0" w:color="auto"/>
        <w:left w:val="none" w:sz="0" w:space="0" w:color="auto"/>
        <w:bottom w:val="none" w:sz="0" w:space="0" w:color="auto"/>
        <w:right w:val="none" w:sz="0" w:space="0" w:color="auto"/>
      </w:divBdr>
      <w:divsChild>
        <w:div w:id="1131902754">
          <w:marLeft w:val="0"/>
          <w:marRight w:val="0"/>
          <w:marTop w:val="750"/>
          <w:marBottom w:val="0"/>
          <w:divBdr>
            <w:top w:val="none" w:sz="0" w:space="0" w:color="auto"/>
            <w:left w:val="none" w:sz="0" w:space="0" w:color="auto"/>
            <w:bottom w:val="none" w:sz="0" w:space="0" w:color="auto"/>
            <w:right w:val="none" w:sz="0" w:space="0" w:color="auto"/>
          </w:divBdr>
          <w:divsChild>
            <w:div w:id="99884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941149">
      <w:bodyDiv w:val="1"/>
      <w:marLeft w:val="0"/>
      <w:marRight w:val="0"/>
      <w:marTop w:val="0"/>
      <w:marBottom w:val="0"/>
      <w:divBdr>
        <w:top w:val="none" w:sz="0" w:space="0" w:color="auto"/>
        <w:left w:val="none" w:sz="0" w:space="0" w:color="auto"/>
        <w:bottom w:val="none" w:sz="0" w:space="0" w:color="auto"/>
        <w:right w:val="none" w:sz="0" w:space="0" w:color="auto"/>
      </w:divBdr>
      <w:divsChild>
        <w:div w:id="1857452371">
          <w:marLeft w:val="0"/>
          <w:marRight w:val="0"/>
          <w:marTop w:val="750"/>
          <w:marBottom w:val="0"/>
          <w:divBdr>
            <w:top w:val="none" w:sz="0" w:space="0" w:color="auto"/>
            <w:left w:val="none" w:sz="0" w:space="0" w:color="auto"/>
            <w:bottom w:val="none" w:sz="0" w:space="0" w:color="auto"/>
            <w:right w:val="none" w:sz="0" w:space="0" w:color="auto"/>
          </w:divBdr>
          <w:divsChild>
            <w:div w:id="1242986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23939">
      <w:bodyDiv w:val="1"/>
      <w:marLeft w:val="0"/>
      <w:marRight w:val="0"/>
      <w:marTop w:val="0"/>
      <w:marBottom w:val="0"/>
      <w:divBdr>
        <w:top w:val="none" w:sz="0" w:space="0" w:color="auto"/>
        <w:left w:val="none" w:sz="0" w:space="0" w:color="auto"/>
        <w:bottom w:val="none" w:sz="0" w:space="0" w:color="auto"/>
        <w:right w:val="none" w:sz="0" w:space="0" w:color="auto"/>
      </w:divBdr>
      <w:divsChild>
        <w:div w:id="1890919430">
          <w:marLeft w:val="0"/>
          <w:marRight w:val="0"/>
          <w:marTop w:val="750"/>
          <w:marBottom w:val="0"/>
          <w:divBdr>
            <w:top w:val="none" w:sz="0" w:space="0" w:color="auto"/>
            <w:left w:val="none" w:sz="0" w:space="0" w:color="auto"/>
            <w:bottom w:val="none" w:sz="0" w:space="0" w:color="auto"/>
            <w:right w:val="none" w:sz="0" w:space="0" w:color="auto"/>
          </w:divBdr>
          <w:divsChild>
            <w:div w:id="1365325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6791">
      <w:bodyDiv w:val="1"/>
      <w:marLeft w:val="0"/>
      <w:marRight w:val="0"/>
      <w:marTop w:val="0"/>
      <w:marBottom w:val="0"/>
      <w:divBdr>
        <w:top w:val="none" w:sz="0" w:space="0" w:color="auto"/>
        <w:left w:val="none" w:sz="0" w:space="0" w:color="auto"/>
        <w:bottom w:val="none" w:sz="0" w:space="0" w:color="auto"/>
        <w:right w:val="none" w:sz="0" w:space="0" w:color="auto"/>
      </w:divBdr>
      <w:divsChild>
        <w:div w:id="348458185">
          <w:marLeft w:val="0"/>
          <w:marRight w:val="0"/>
          <w:marTop w:val="750"/>
          <w:marBottom w:val="0"/>
          <w:divBdr>
            <w:top w:val="none" w:sz="0" w:space="0" w:color="auto"/>
            <w:left w:val="none" w:sz="0" w:space="0" w:color="auto"/>
            <w:bottom w:val="none" w:sz="0" w:space="0" w:color="auto"/>
            <w:right w:val="none" w:sz="0" w:space="0" w:color="auto"/>
          </w:divBdr>
          <w:divsChild>
            <w:div w:id="1491750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56718">
      <w:bodyDiv w:val="1"/>
      <w:marLeft w:val="0"/>
      <w:marRight w:val="0"/>
      <w:marTop w:val="0"/>
      <w:marBottom w:val="0"/>
      <w:divBdr>
        <w:top w:val="none" w:sz="0" w:space="0" w:color="auto"/>
        <w:left w:val="none" w:sz="0" w:space="0" w:color="auto"/>
        <w:bottom w:val="none" w:sz="0" w:space="0" w:color="auto"/>
        <w:right w:val="none" w:sz="0" w:space="0" w:color="auto"/>
      </w:divBdr>
      <w:divsChild>
        <w:div w:id="671644327">
          <w:marLeft w:val="0"/>
          <w:marRight w:val="0"/>
          <w:marTop w:val="750"/>
          <w:marBottom w:val="0"/>
          <w:divBdr>
            <w:top w:val="none" w:sz="0" w:space="0" w:color="auto"/>
            <w:left w:val="none" w:sz="0" w:space="0" w:color="auto"/>
            <w:bottom w:val="none" w:sz="0" w:space="0" w:color="auto"/>
            <w:right w:val="none" w:sz="0" w:space="0" w:color="auto"/>
          </w:divBdr>
          <w:divsChild>
            <w:div w:id="1534342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99482">
      <w:bodyDiv w:val="1"/>
      <w:marLeft w:val="0"/>
      <w:marRight w:val="0"/>
      <w:marTop w:val="0"/>
      <w:marBottom w:val="0"/>
      <w:divBdr>
        <w:top w:val="none" w:sz="0" w:space="0" w:color="auto"/>
        <w:left w:val="none" w:sz="0" w:space="0" w:color="auto"/>
        <w:bottom w:val="none" w:sz="0" w:space="0" w:color="auto"/>
        <w:right w:val="none" w:sz="0" w:space="0" w:color="auto"/>
      </w:divBdr>
      <w:divsChild>
        <w:div w:id="535046380">
          <w:marLeft w:val="0"/>
          <w:marRight w:val="0"/>
          <w:marTop w:val="750"/>
          <w:marBottom w:val="0"/>
          <w:divBdr>
            <w:top w:val="none" w:sz="0" w:space="0" w:color="auto"/>
            <w:left w:val="none" w:sz="0" w:space="0" w:color="auto"/>
            <w:bottom w:val="none" w:sz="0" w:space="0" w:color="auto"/>
            <w:right w:val="none" w:sz="0" w:space="0" w:color="auto"/>
          </w:divBdr>
          <w:divsChild>
            <w:div w:id="1662392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307096">
      <w:bodyDiv w:val="1"/>
      <w:marLeft w:val="0"/>
      <w:marRight w:val="0"/>
      <w:marTop w:val="0"/>
      <w:marBottom w:val="0"/>
      <w:divBdr>
        <w:top w:val="none" w:sz="0" w:space="0" w:color="auto"/>
        <w:left w:val="none" w:sz="0" w:space="0" w:color="auto"/>
        <w:bottom w:val="none" w:sz="0" w:space="0" w:color="auto"/>
        <w:right w:val="none" w:sz="0" w:space="0" w:color="auto"/>
      </w:divBdr>
      <w:divsChild>
        <w:div w:id="2072463472">
          <w:marLeft w:val="0"/>
          <w:marRight w:val="0"/>
          <w:marTop w:val="750"/>
          <w:marBottom w:val="0"/>
          <w:divBdr>
            <w:top w:val="none" w:sz="0" w:space="0" w:color="auto"/>
            <w:left w:val="none" w:sz="0" w:space="0" w:color="auto"/>
            <w:bottom w:val="none" w:sz="0" w:space="0" w:color="auto"/>
            <w:right w:val="none" w:sz="0" w:space="0" w:color="auto"/>
          </w:divBdr>
          <w:divsChild>
            <w:div w:id="1076395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454034">
      <w:bodyDiv w:val="1"/>
      <w:marLeft w:val="0"/>
      <w:marRight w:val="0"/>
      <w:marTop w:val="0"/>
      <w:marBottom w:val="0"/>
      <w:divBdr>
        <w:top w:val="none" w:sz="0" w:space="0" w:color="auto"/>
        <w:left w:val="none" w:sz="0" w:space="0" w:color="auto"/>
        <w:bottom w:val="none" w:sz="0" w:space="0" w:color="auto"/>
        <w:right w:val="none" w:sz="0" w:space="0" w:color="auto"/>
      </w:divBdr>
      <w:divsChild>
        <w:div w:id="1339311132">
          <w:marLeft w:val="0"/>
          <w:marRight w:val="0"/>
          <w:marTop w:val="750"/>
          <w:marBottom w:val="0"/>
          <w:divBdr>
            <w:top w:val="none" w:sz="0" w:space="0" w:color="auto"/>
            <w:left w:val="none" w:sz="0" w:space="0" w:color="auto"/>
            <w:bottom w:val="none" w:sz="0" w:space="0" w:color="auto"/>
            <w:right w:val="none" w:sz="0" w:space="0" w:color="auto"/>
          </w:divBdr>
          <w:divsChild>
            <w:div w:id="412512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535672">
      <w:bodyDiv w:val="1"/>
      <w:marLeft w:val="0"/>
      <w:marRight w:val="0"/>
      <w:marTop w:val="0"/>
      <w:marBottom w:val="0"/>
      <w:divBdr>
        <w:top w:val="none" w:sz="0" w:space="0" w:color="auto"/>
        <w:left w:val="none" w:sz="0" w:space="0" w:color="auto"/>
        <w:bottom w:val="none" w:sz="0" w:space="0" w:color="auto"/>
        <w:right w:val="none" w:sz="0" w:space="0" w:color="auto"/>
      </w:divBdr>
      <w:divsChild>
        <w:div w:id="741147168">
          <w:marLeft w:val="0"/>
          <w:marRight w:val="0"/>
          <w:marTop w:val="750"/>
          <w:marBottom w:val="0"/>
          <w:divBdr>
            <w:top w:val="none" w:sz="0" w:space="0" w:color="auto"/>
            <w:left w:val="none" w:sz="0" w:space="0" w:color="auto"/>
            <w:bottom w:val="none" w:sz="0" w:space="0" w:color="auto"/>
            <w:right w:val="none" w:sz="0" w:space="0" w:color="auto"/>
          </w:divBdr>
          <w:divsChild>
            <w:div w:id="2145417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30911">
      <w:bodyDiv w:val="1"/>
      <w:marLeft w:val="0"/>
      <w:marRight w:val="0"/>
      <w:marTop w:val="0"/>
      <w:marBottom w:val="0"/>
      <w:divBdr>
        <w:top w:val="none" w:sz="0" w:space="0" w:color="auto"/>
        <w:left w:val="none" w:sz="0" w:space="0" w:color="auto"/>
        <w:bottom w:val="none" w:sz="0" w:space="0" w:color="auto"/>
        <w:right w:val="none" w:sz="0" w:space="0" w:color="auto"/>
      </w:divBdr>
      <w:divsChild>
        <w:div w:id="408037195">
          <w:marLeft w:val="0"/>
          <w:marRight w:val="0"/>
          <w:marTop w:val="750"/>
          <w:marBottom w:val="0"/>
          <w:divBdr>
            <w:top w:val="none" w:sz="0" w:space="0" w:color="auto"/>
            <w:left w:val="none" w:sz="0" w:space="0" w:color="auto"/>
            <w:bottom w:val="none" w:sz="0" w:space="0" w:color="auto"/>
            <w:right w:val="none" w:sz="0" w:space="0" w:color="auto"/>
          </w:divBdr>
          <w:divsChild>
            <w:div w:id="512115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197622">
      <w:bodyDiv w:val="1"/>
      <w:marLeft w:val="0"/>
      <w:marRight w:val="0"/>
      <w:marTop w:val="0"/>
      <w:marBottom w:val="0"/>
      <w:divBdr>
        <w:top w:val="none" w:sz="0" w:space="0" w:color="auto"/>
        <w:left w:val="none" w:sz="0" w:space="0" w:color="auto"/>
        <w:bottom w:val="none" w:sz="0" w:space="0" w:color="auto"/>
        <w:right w:val="none" w:sz="0" w:space="0" w:color="auto"/>
      </w:divBdr>
      <w:divsChild>
        <w:div w:id="1249001096">
          <w:marLeft w:val="0"/>
          <w:marRight w:val="0"/>
          <w:marTop w:val="750"/>
          <w:marBottom w:val="0"/>
          <w:divBdr>
            <w:top w:val="none" w:sz="0" w:space="0" w:color="auto"/>
            <w:left w:val="none" w:sz="0" w:space="0" w:color="auto"/>
            <w:bottom w:val="none" w:sz="0" w:space="0" w:color="auto"/>
            <w:right w:val="none" w:sz="0" w:space="0" w:color="auto"/>
          </w:divBdr>
          <w:divsChild>
            <w:div w:id="1662654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61977">
      <w:bodyDiv w:val="1"/>
      <w:marLeft w:val="0"/>
      <w:marRight w:val="0"/>
      <w:marTop w:val="0"/>
      <w:marBottom w:val="0"/>
      <w:divBdr>
        <w:top w:val="none" w:sz="0" w:space="0" w:color="auto"/>
        <w:left w:val="none" w:sz="0" w:space="0" w:color="auto"/>
        <w:bottom w:val="none" w:sz="0" w:space="0" w:color="auto"/>
        <w:right w:val="none" w:sz="0" w:space="0" w:color="auto"/>
      </w:divBdr>
      <w:divsChild>
        <w:div w:id="478376428">
          <w:marLeft w:val="0"/>
          <w:marRight w:val="0"/>
          <w:marTop w:val="750"/>
          <w:marBottom w:val="0"/>
          <w:divBdr>
            <w:top w:val="none" w:sz="0" w:space="0" w:color="auto"/>
            <w:left w:val="none" w:sz="0" w:space="0" w:color="auto"/>
            <w:bottom w:val="none" w:sz="0" w:space="0" w:color="auto"/>
            <w:right w:val="none" w:sz="0" w:space="0" w:color="auto"/>
          </w:divBdr>
          <w:divsChild>
            <w:div w:id="1687439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770077">
      <w:bodyDiv w:val="1"/>
      <w:marLeft w:val="0"/>
      <w:marRight w:val="0"/>
      <w:marTop w:val="0"/>
      <w:marBottom w:val="0"/>
      <w:divBdr>
        <w:top w:val="none" w:sz="0" w:space="0" w:color="auto"/>
        <w:left w:val="none" w:sz="0" w:space="0" w:color="auto"/>
        <w:bottom w:val="none" w:sz="0" w:space="0" w:color="auto"/>
        <w:right w:val="none" w:sz="0" w:space="0" w:color="auto"/>
      </w:divBdr>
      <w:divsChild>
        <w:div w:id="1331444470">
          <w:marLeft w:val="0"/>
          <w:marRight w:val="0"/>
          <w:marTop w:val="750"/>
          <w:marBottom w:val="0"/>
          <w:divBdr>
            <w:top w:val="none" w:sz="0" w:space="0" w:color="auto"/>
            <w:left w:val="none" w:sz="0" w:space="0" w:color="auto"/>
            <w:bottom w:val="none" w:sz="0" w:space="0" w:color="auto"/>
            <w:right w:val="none" w:sz="0" w:space="0" w:color="auto"/>
          </w:divBdr>
          <w:divsChild>
            <w:div w:id="1435125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89887">
      <w:bodyDiv w:val="1"/>
      <w:marLeft w:val="0"/>
      <w:marRight w:val="0"/>
      <w:marTop w:val="0"/>
      <w:marBottom w:val="0"/>
      <w:divBdr>
        <w:top w:val="none" w:sz="0" w:space="0" w:color="auto"/>
        <w:left w:val="none" w:sz="0" w:space="0" w:color="auto"/>
        <w:bottom w:val="none" w:sz="0" w:space="0" w:color="auto"/>
        <w:right w:val="none" w:sz="0" w:space="0" w:color="auto"/>
      </w:divBdr>
      <w:divsChild>
        <w:div w:id="1375737888">
          <w:marLeft w:val="0"/>
          <w:marRight w:val="0"/>
          <w:marTop w:val="750"/>
          <w:marBottom w:val="0"/>
          <w:divBdr>
            <w:top w:val="none" w:sz="0" w:space="0" w:color="auto"/>
            <w:left w:val="none" w:sz="0" w:space="0" w:color="auto"/>
            <w:bottom w:val="none" w:sz="0" w:space="0" w:color="auto"/>
            <w:right w:val="none" w:sz="0" w:space="0" w:color="auto"/>
          </w:divBdr>
          <w:divsChild>
            <w:div w:id="444077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75824">
      <w:bodyDiv w:val="1"/>
      <w:marLeft w:val="0"/>
      <w:marRight w:val="0"/>
      <w:marTop w:val="0"/>
      <w:marBottom w:val="0"/>
      <w:divBdr>
        <w:top w:val="none" w:sz="0" w:space="0" w:color="auto"/>
        <w:left w:val="none" w:sz="0" w:space="0" w:color="auto"/>
        <w:bottom w:val="none" w:sz="0" w:space="0" w:color="auto"/>
        <w:right w:val="none" w:sz="0" w:space="0" w:color="auto"/>
      </w:divBdr>
      <w:divsChild>
        <w:div w:id="1737818946">
          <w:marLeft w:val="0"/>
          <w:marRight w:val="0"/>
          <w:marTop w:val="600"/>
          <w:marBottom w:val="0"/>
          <w:divBdr>
            <w:top w:val="none" w:sz="0" w:space="0" w:color="auto"/>
            <w:left w:val="none" w:sz="0" w:space="0" w:color="auto"/>
            <w:bottom w:val="none" w:sz="0" w:space="0" w:color="auto"/>
            <w:right w:val="none" w:sz="0" w:space="0" w:color="auto"/>
          </w:divBdr>
          <w:divsChild>
            <w:div w:id="746421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25946">
      <w:bodyDiv w:val="1"/>
      <w:marLeft w:val="0"/>
      <w:marRight w:val="0"/>
      <w:marTop w:val="0"/>
      <w:marBottom w:val="0"/>
      <w:divBdr>
        <w:top w:val="none" w:sz="0" w:space="0" w:color="auto"/>
        <w:left w:val="none" w:sz="0" w:space="0" w:color="auto"/>
        <w:bottom w:val="none" w:sz="0" w:space="0" w:color="auto"/>
        <w:right w:val="none" w:sz="0" w:space="0" w:color="auto"/>
      </w:divBdr>
      <w:divsChild>
        <w:div w:id="1004011704">
          <w:marLeft w:val="0"/>
          <w:marRight w:val="0"/>
          <w:marTop w:val="750"/>
          <w:marBottom w:val="0"/>
          <w:divBdr>
            <w:top w:val="none" w:sz="0" w:space="0" w:color="auto"/>
            <w:left w:val="none" w:sz="0" w:space="0" w:color="auto"/>
            <w:bottom w:val="none" w:sz="0" w:space="0" w:color="auto"/>
            <w:right w:val="none" w:sz="0" w:space="0" w:color="auto"/>
          </w:divBdr>
          <w:divsChild>
            <w:div w:id="58480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61287">
      <w:bodyDiv w:val="1"/>
      <w:marLeft w:val="0"/>
      <w:marRight w:val="0"/>
      <w:marTop w:val="0"/>
      <w:marBottom w:val="0"/>
      <w:divBdr>
        <w:top w:val="none" w:sz="0" w:space="0" w:color="auto"/>
        <w:left w:val="none" w:sz="0" w:space="0" w:color="auto"/>
        <w:bottom w:val="none" w:sz="0" w:space="0" w:color="auto"/>
        <w:right w:val="none" w:sz="0" w:space="0" w:color="auto"/>
      </w:divBdr>
      <w:divsChild>
        <w:div w:id="2028024048">
          <w:marLeft w:val="0"/>
          <w:marRight w:val="0"/>
          <w:marTop w:val="750"/>
          <w:marBottom w:val="0"/>
          <w:divBdr>
            <w:top w:val="none" w:sz="0" w:space="0" w:color="auto"/>
            <w:left w:val="none" w:sz="0" w:space="0" w:color="auto"/>
            <w:bottom w:val="none" w:sz="0" w:space="0" w:color="auto"/>
            <w:right w:val="none" w:sz="0" w:space="0" w:color="auto"/>
          </w:divBdr>
          <w:divsChild>
            <w:div w:id="2113936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24575">
      <w:bodyDiv w:val="1"/>
      <w:marLeft w:val="0"/>
      <w:marRight w:val="0"/>
      <w:marTop w:val="0"/>
      <w:marBottom w:val="0"/>
      <w:divBdr>
        <w:top w:val="none" w:sz="0" w:space="0" w:color="auto"/>
        <w:left w:val="none" w:sz="0" w:space="0" w:color="auto"/>
        <w:bottom w:val="none" w:sz="0" w:space="0" w:color="auto"/>
        <w:right w:val="none" w:sz="0" w:space="0" w:color="auto"/>
      </w:divBdr>
      <w:divsChild>
        <w:div w:id="1882402826">
          <w:marLeft w:val="0"/>
          <w:marRight w:val="0"/>
          <w:marTop w:val="750"/>
          <w:marBottom w:val="0"/>
          <w:divBdr>
            <w:top w:val="none" w:sz="0" w:space="0" w:color="auto"/>
            <w:left w:val="none" w:sz="0" w:space="0" w:color="auto"/>
            <w:bottom w:val="none" w:sz="0" w:space="0" w:color="auto"/>
            <w:right w:val="none" w:sz="0" w:space="0" w:color="auto"/>
          </w:divBdr>
          <w:divsChild>
            <w:div w:id="449932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955097">
      <w:bodyDiv w:val="1"/>
      <w:marLeft w:val="0"/>
      <w:marRight w:val="0"/>
      <w:marTop w:val="0"/>
      <w:marBottom w:val="0"/>
      <w:divBdr>
        <w:top w:val="none" w:sz="0" w:space="0" w:color="auto"/>
        <w:left w:val="none" w:sz="0" w:space="0" w:color="auto"/>
        <w:bottom w:val="none" w:sz="0" w:space="0" w:color="auto"/>
        <w:right w:val="none" w:sz="0" w:space="0" w:color="auto"/>
      </w:divBdr>
      <w:divsChild>
        <w:div w:id="132911859">
          <w:marLeft w:val="0"/>
          <w:marRight w:val="0"/>
          <w:marTop w:val="750"/>
          <w:marBottom w:val="0"/>
          <w:divBdr>
            <w:top w:val="none" w:sz="0" w:space="0" w:color="auto"/>
            <w:left w:val="none" w:sz="0" w:space="0" w:color="auto"/>
            <w:bottom w:val="none" w:sz="0" w:space="0" w:color="auto"/>
            <w:right w:val="none" w:sz="0" w:space="0" w:color="auto"/>
          </w:divBdr>
          <w:divsChild>
            <w:div w:id="1357388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25202">
      <w:bodyDiv w:val="1"/>
      <w:marLeft w:val="0"/>
      <w:marRight w:val="0"/>
      <w:marTop w:val="0"/>
      <w:marBottom w:val="0"/>
      <w:divBdr>
        <w:top w:val="none" w:sz="0" w:space="0" w:color="auto"/>
        <w:left w:val="none" w:sz="0" w:space="0" w:color="auto"/>
        <w:bottom w:val="none" w:sz="0" w:space="0" w:color="auto"/>
        <w:right w:val="none" w:sz="0" w:space="0" w:color="auto"/>
      </w:divBdr>
      <w:divsChild>
        <w:div w:id="761801511">
          <w:marLeft w:val="0"/>
          <w:marRight w:val="0"/>
          <w:marTop w:val="750"/>
          <w:marBottom w:val="0"/>
          <w:divBdr>
            <w:top w:val="none" w:sz="0" w:space="0" w:color="auto"/>
            <w:left w:val="none" w:sz="0" w:space="0" w:color="auto"/>
            <w:bottom w:val="none" w:sz="0" w:space="0" w:color="auto"/>
            <w:right w:val="none" w:sz="0" w:space="0" w:color="auto"/>
          </w:divBdr>
          <w:divsChild>
            <w:div w:id="1178041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624283">
      <w:bodyDiv w:val="1"/>
      <w:marLeft w:val="0"/>
      <w:marRight w:val="0"/>
      <w:marTop w:val="0"/>
      <w:marBottom w:val="0"/>
      <w:divBdr>
        <w:top w:val="none" w:sz="0" w:space="0" w:color="auto"/>
        <w:left w:val="none" w:sz="0" w:space="0" w:color="auto"/>
        <w:bottom w:val="none" w:sz="0" w:space="0" w:color="auto"/>
        <w:right w:val="none" w:sz="0" w:space="0" w:color="auto"/>
      </w:divBdr>
      <w:divsChild>
        <w:div w:id="1272321866">
          <w:marLeft w:val="0"/>
          <w:marRight w:val="0"/>
          <w:marTop w:val="750"/>
          <w:marBottom w:val="0"/>
          <w:divBdr>
            <w:top w:val="none" w:sz="0" w:space="0" w:color="auto"/>
            <w:left w:val="none" w:sz="0" w:space="0" w:color="auto"/>
            <w:bottom w:val="none" w:sz="0" w:space="0" w:color="auto"/>
            <w:right w:val="none" w:sz="0" w:space="0" w:color="auto"/>
          </w:divBdr>
          <w:divsChild>
            <w:div w:id="943224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0943455">
      <w:bodyDiv w:val="1"/>
      <w:marLeft w:val="0"/>
      <w:marRight w:val="0"/>
      <w:marTop w:val="0"/>
      <w:marBottom w:val="0"/>
      <w:divBdr>
        <w:top w:val="none" w:sz="0" w:space="0" w:color="auto"/>
        <w:left w:val="none" w:sz="0" w:space="0" w:color="auto"/>
        <w:bottom w:val="none" w:sz="0" w:space="0" w:color="auto"/>
        <w:right w:val="none" w:sz="0" w:space="0" w:color="auto"/>
      </w:divBdr>
      <w:divsChild>
        <w:div w:id="141890582">
          <w:marLeft w:val="0"/>
          <w:marRight w:val="0"/>
          <w:marTop w:val="750"/>
          <w:marBottom w:val="0"/>
          <w:divBdr>
            <w:top w:val="none" w:sz="0" w:space="0" w:color="auto"/>
            <w:left w:val="none" w:sz="0" w:space="0" w:color="auto"/>
            <w:bottom w:val="none" w:sz="0" w:space="0" w:color="auto"/>
            <w:right w:val="none" w:sz="0" w:space="0" w:color="auto"/>
          </w:divBdr>
          <w:divsChild>
            <w:div w:id="452022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375641">
      <w:bodyDiv w:val="1"/>
      <w:marLeft w:val="0"/>
      <w:marRight w:val="0"/>
      <w:marTop w:val="0"/>
      <w:marBottom w:val="0"/>
      <w:divBdr>
        <w:top w:val="none" w:sz="0" w:space="0" w:color="auto"/>
        <w:left w:val="none" w:sz="0" w:space="0" w:color="auto"/>
        <w:bottom w:val="none" w:sz="0" w:space="0" w:color="auto"/>
        <w:right w:val="none" w:sz="0" w:space="0" w:color="auto"/>
      </w:divBdr>
      <w:divsChild>
        <w:div w:id="646128596">
          <w:marLeft w:val="0"/>
          <w:marRight w:val="0"/>
          <w:marTop w:val="750"/>
          <w:marBottom w:val="0"/>
          <w:divBdr>
            <w:top w:val="none" w:sz="0" w:space="0" w:color="auto"/>
            <w:left w:val="none" w:sz="0" w:space="0" w:color="auto"/>
            <w:bottom w:val="none" w:sz="0" w:space="0" w:color="auto"/>
            <w:right w:val="none" w:sz="0" w:space="0" w:color="auto"/>
          </w:divBdr>
          <w:divsChild>
            <w:div w:id="303196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5996985">
      <w:bodyDiv w:val="1"/>
      <w:marLeft w:val="0"/>
      <w:marRight w:val="0"/>
      <w:marTop w:val="0"/>
      <w:marBottom w:val="0"/>
      <w:divBdr>
        <w:top w:val="none" w:sz="0" w:space="0" w:color="auto"/>
        <w:left w:val="none" w:sz="0" w:space="0" w:color="auto"/>
        <w:bottom w:val="none" w:sz="0" w:space="0" w:color="auto"/>
        <w:right w:val="none" w:sz="0" w:space="0" w:color="auto"/>
      </w:divBdr>
      <w:divsChild>
        <w:div w:id="993341994">
          <w:marLeft w:val="0"/>
          <w:marRight w:val="0"/>
          <w:marTop w:val="750"/>
          <w:marBottom w:val="0"/>
          <w:divBdr>
            <w:top w:val="none" w:sz="0" w:space="0" w:color="auto"/>
            <w:left w:val="none" w:sz="0" w:space="0" w:color="auto"/>
            <w:bottom w:val="none" w:sz="0" w:space="0" w:color="auto"/>
            <w:right w:val="none" w:sz="0" w:space="0" w:color="auto"/>
          </w:divBdr>
          <w:divsChild>
            <w:div w:id="1375348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7253586">
      <w:bodyDiv w:val="1"/>
      <w:marLeft w:val="0"/>
      <w:marRight w:val="0"/>
      <w:marTop w:val="0"/>
      <w:marBottom w:val="0"/>
      <w:divBdr>
        <w:top w:val="none" w:sz="0" w:space="0" w:color="auto"/>
        <w:left w:val="none" w:sz="0" w:space="0" w:color="auto"/>
        <w:bottom w:val="none" w:sz="0" w:space="0" w:color="auto"/>
        <w:right w:val="none" w:sz="0" w:space="0" w:color="auto"/>
      </w:divBdr>
      <w:divsChild>
        <w:div w:id="2146773549">
          <w:marLeft w:val="0"/>
          <w:marRight w:val="0"/>
          <w:marTop w:val="750"/>
          <w:marBottom w:val="0"/>
          <w:divBdr>
            <w:top w:val="none" w:sz="0" w:space="0" w:color="auto"/>
            <w:left w:val="none" w:sz="0" w:space="0" w:color="auto"/>
            <w:bottom w:val="none" w:sz="0" w:space="0" w:color="auto"/>
            <w:right w:val="none" w:sz="0" w:space="0" w:color="auto"/>
          </w:divBdr>
          <w:divsChild>
            <w:div w:id="33353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173235">
      <w:bodyDiv w:val="1"/>
      <w:marLeft w:val="0"/>
      <w:marRight w:val="0"/>
      <w:marTop w:val="0"/>
      <w:marBottom w:val="0"/>
      <w:divBdr>
        <w:top w:val="none" w:sz="0" w:space="0" w:color="auto"/>
        <w:left w:val="none" w:sz="0" w:space="0" w:color="auto"/>
        <w:bottom w:val="none" w:sz="0" w:space="0" w:color="auto"/>
        <w:right w:val="none" w:sz="0" w:space="0" w:color="auto"/>
      </w:divBdr>
      <w:divsChild>
        <w:div w:id="581452515">
          <w:marLeft w:val="0"/>
          <w:marRight w:val="0"/>
          <w:marTop w:val="750"/>
          <w:marBottom w:val="0"/>
          <w:divBdr>
            <w:top w:val="none" w:sz="0" w:space="0" w:color="auto"/>
            <w:left w:val="none" w:sz="0" w:space="0" w:color="auto"/>
            <w:bottom w:val="none" w:sz="0" w:space="0" w:color="auto"/>
            <w:right w:val="none" w:sz="0" w:space="0" w:color="auto"/>
          </w:divBdr>
          <w:divsChild>
            <w:div w:id="1239363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443880">
      <w:bodyDiv w:val="1"/>
      <w:marLeft w:val="0"/>
      <w:marRight w:val="0"/>
      <w:marTop w:val="0"/>
      <w:marBottom w:val="0"/>
      <w:divBdr>
        <w:top w:val="none" w:sz="0" w:space="0" w:color="auto"/>
        <w:left w:val="none" w:sz="0" w:space="0" w:color="auto"/>
        <w:bottom w:val="none" w:sz="0" w:space="0" w:color="auto"/>
        <w:right w:val="none" w:sz="0" w:space="0" w:color="auto"/>
      </w:divBdr>
      <w:divsChild>
        <w:div w:id="399063324">
          <w:marLeft w:val="0"/>
          <w:marRight w:val="0"/>
          <w:marTop w:val="750"/>
          <w:marBottom w:val="0"/>
          <w:divBdr>
            <w:top w:val="none" w:sz="0" w:space="0" w:color="auto"/>
            <w:left w:val="none" w:sz="0" w:space="0" w:color="auto"/>
            <w:bottom w:val="none" w:sz="0" w:space="0" w:color="auto"/>
            <w:right w:val="none" w:sz="0" w:space="0" w:color="auto"/>
          </w:divBdr>
          <w:divsChild>
            <w:div w:id="292908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633181">
      <w:bodyDiv w:val="1"/>
      <w:marLeft w:val="0"/>
      <w:marRight w:val="0"/>
      <w:marTop w:val="0"/>
      <w:marBottom w:val="0"/>
      <w:divBdr>
        <w:top w:val="none" w:sz="0" w:space="0" w:color="auto"/>
        <w:left w:val="none" w:sz="0" w:space="0" w:color="auto"/>
        <w:bottom w:val="none" w:sz="0" w:space="0" w:color="auto"/>
        <w:right w:val="none" w:sz="0" w:space="0" w:color="auto"/>
      </w:divBdr>
      <w:divsChild>
        <w:div w:id="603683856">
          <w:marLeft w:val="0"/>
          <w:marRight w:val="0"/>
          <w:marTop w:val="750"/>
          <w:marBottom w:val="0"/>
          <w:divBdr>
            <w:top w:val="none" w:sz="0" w:space="0" w:color="auto"/>
            <w:left w:val="none" w:sz="0" w:space="0" w:color="auto"/>
            <w:bottom w:val="none" w:sz="0" w:space="0" w:color="auto"/>
            <w:right w:val="none" w:sz="0" w:space="0" w:color="auto"/>
          </w:divBdr>
          <w:divsChild>
            <w:div w:id="219562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9235745">
      <w:bodyDiv w:val="1"/>
      <w:marLeft w:val="0"/>
      <w:marRight w:val="0"/>
      <w:marTop w:val="0"/>
      <w:marBottom w:val="0"/>
      <w:divBdr>
        <w:top w:val="none" w:sz="0" w:space="0" w:color="auto"/>
        <w:left w:val="none" w:sz="0" w:space="0" w:color="auto"/>
        <w:bottom w:val="none" w:sz="0" w:space="0" w:color="auto"/>
        <w:right w:val="none" w:sz="0" w:space="0" w:color="auto"/>
      </w:divBdr>
      <w:divsChild>
        <w:div w:id="718431696">
          <w:marLeft w:val="0"/>
          <w:marRight w:val="0"/>
          <w:marTop w:val="750"/>
          <w:marBottom w:val="0"/>
          <w:divBdr>
            <w:top w:val="none" w:sz="0" w:space="0" w:color="auto"/>
            <w:left w:val="none" w:sz="0" w:space="0" w:color="auto"/>
            <w:bottom w:val="none" w:sz="0" w:space="0" w:color="auto"/>
            <w:right w:val="none" w:sz="0" w:space="0" w:color="auto"/>
          </w:divBdr>
          <w:divsChild>
            <w:div w:id="77328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428250">
      <w:bodyDiv w:val="1"/>
      <w:marLeft w:val="0"/>
      <w:marRight w:val="0"/>
      <w:marTop w:val="0"/>
      <w:marBottom w:val="0"/>
      <w:divBdr>
        <w:top w:val="none" w:sz="0" w:space="0" w:color="auto"/>
        <w:left w:val="none" w:sz="0" w:space="0" w:color="auto"/>
        <w:bottom w:val="none" w:sz="0" w:space="0" w:color="auto"/>
        <w:right w:val="none" w:sz="0" w:space="0" w:color="auto"/>
      </w:divBdr>
      <w:divsChild>
        <w:div w:id="564533947">
          <w:marLeft w:val="0"/>
          <w:marRight w:val="0"/>
          <w:marTop w:val="750"/>
          <w:marBottom w:val="0"/>
          <w:divBdr>
            <w:top w:val="none" w:sz="0" w:space="0" w:color="auto"/>
            <w:left w:val="none" w:sz="0" w:space="0" w:color="auto"/>
            <w:bottom w:val="none" w:sz="0" w:space="0" w:color="auto"/>
            <w:right w:val="none" w:sz="0" w:space="0" w:color="auto"/>
          </w:divBdr>
          <w:divsChild>
            <w:div w:id="8215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818146">
      <w:bodyDiv w:val="1"/>
      <w:marLeft w:val="0"/>
      <w:marRight w:val="0"/>
      <w:marTop w:val="0"/>
      <w:marBottom w:val="0"/>
      <w:divBdr>
        <w:top w:val="none" w:sz="0" w:space="0" w:color="auto"/>
        <w:left w:val="none" w:sz="0" w:space="0" w:color="auto"/>
        <w:bottom w:val="none" w:sz="0" w:space="0" w:color="auto"/>
        <w:right w:val="none" w:sz="0" w:space="0" w:color="auto"/>
      </w:divBdr>
    </w:div>
    <w:div w:id="267810264">
      <w:bodyDiv w:val="1"/>
      <w:marLeft w:val="0"/>
      <w:marRight w:val="0"/>
      <w:marTop w:val="0"/>
      <w:marBottom w:val="0"/>
      <w:divBdr>
        <w:top w:val="none" w:sz="0" w:space="0" w:color="auto"/>
        <w:left w:val="none" w:sz="0" w:space="0" w:color="auto"/>
        <w:bottom w:val="none" w:sz="0" w:space="0" w:color="auto"/>
        <w:right w:val="none" w:sz="0" w:space="0" w:color="auto"/>
      </w:divBdr>
      <w:divsChild>
        <w:div w:id="97334296">
          <w:marLeft w:val="0"/>
          <w:marRight w:val="0"/>
          <w:marTop w:val="750"/>
          <w:marBottom w:val="0"/>
          <w:divBdr>
            <w:top w:val="none" w:sz="0" w:space="0" w:color="auto"/>
            <w:left w:val="none" w:sz="0" w:space="0" w:color="auto"/>
            <w:bottom w:val="none" w:sz="0" w:space="0" w:color="auto"/>
            <w:right w:val="none" w:sz="0" w:space="0" w:color="auto"/>
          </w:divBdr>
          <w:divsChild>
            <w:div w:id="2078934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530654">
      <w:bodyDiv w:val="1"/>
      <w:marLeft w:val="0"/>
      <w:marRight w:val="0"/>
      <w:marTop w:val="0"/>
      <w:marBottom w:val="0"/>
      <w:divBdr>
        <w:top w:val="none" w:sz="0" w:space="0" w:color="auto"/>
        <w:left w:val="none" w:sz="0" w:space="0" w:color="auto"/>
        <w:bottom w:val="none" w:sz="0" w:space="0" w:color="auto"/>
        <w:right w:val="none" w:sz="0" w:space="0" w:color="auto"/>
      </w:divBdr>
      <w:divsChild>
        <w:div w:id="1445686003">
          <w:marLeft w:val="0"/>
          <w:marRight w:val="0"/>
          <w:marTop w:val="750"/>
          <w:marBottom w:val="0"/>
          <w:divBdr>
            <w:top w:val="none" w:sz="0" w:space="0" w:color="auto"/>
            <w:left w:val="none" w:sz="0" w:space="0" w:color="auto"/>
            <w:bottom w:val="none" w:sz="0" w:space="0" w:color="auto"/>
            <w:right w:val="none" w:sz="0" w:space="0" w:color="auto"/>
          </w:divBdr>
          <w:divsChild>
            <w:div w:id="567805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9654002">
      <w:bodyDiv w:val="1"/>
      <w:marLeft w:val="0"/>
      <w:marRight w:val="0"/>
      <w:marTop w:val="0"/>
      <w:marBottom w:val="0"/>
      <w:divBdr>
        <w:top w:val="none" w:sz="0" w:space="0" w:color="auto"/>
        <w:left w:val="none" w:sz="0" w:space="0" w:color="auto"/>
        <w:bottom w:val="none" w:sz="0" w:space="0" w:color="auto"/>
        <w:right w:val="none" w:sz="0" w:space="0" w:color="auto"/>
      </w:divBdr>
      <w:divsChild>
        <w:div w:id="378240559">
          <w:marLeft w:val="0"/>
          <w:marRight w:val="0"/>
          <w:marTop w:val="750"/>
          <w:marBottom w:val="0"/>
          <w:divBdr>
            <w:top w:val="none" w:sz="0" w:space="0" w:color="auto"/>
            <w:left w:val="none" w:sz="0" w:space="0" w:color="auto"/>
            <w:bottom w:val="none" w:sz="0" w:space="0" w:color="auto"/>
            <w:right w:val="none" w:sz="0" w:space="0" w:color="auto"/>
          </w:divBdr>
          <w:divsChild>
            <w:div w:id="1544749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9674082">
      <w:bodyDiv w:val="1"/>
      <w:marLeft w:val="0"/>
      <w:marRight w:val="0"/>
      <w:marTop w:val="0"/>
      <w:marBottom w:val="0"/>
      <w:divBdr>
        <w:top w:val="none" w:sz="0" w:space="0" w:color="auto"/>
        <w:left w:val="none" w:sz="0" w:space="0" w:color="auto"/>
        <w:bottom w:val="none" w:sz="0" w:space="0" w:color="auto"/>
        <w:right w:val="none" w:sz="0" w:space="0" w:color="auto"/>
      </w:divBdr>
      <w:divsChild>
        <w:div w:id="422994845">
          <w:marLeft w:val="0"/>
          <w:marRight w:val="0"/>
          <w:marTop w:val="600"/>
          <w:marBottom w:val="0"/>
          <w:divBdr>
            <w:top w:val="none" w:sz="0" w:space="0" w:color="auto"/>
            <w:left w:val="none" w:sz="0" w:space="0" w:color="auto"/>
            <w:bottom w:val="none" w:sz="0" w:space="0" w:color="auto"/>
            <w:right w:val="none" w:sz="0" w:space="0" w:color="auto"/>
          </w:divBdr>
          <w:divsChild>
            <w:div w:id="306056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2714381">
      <w:bodyDiv w:val="1"/>
      <w:marLeft w:val="0"/>
      <w:marRight w:val="0"/>
      <w:marTop w:val="0"/>
      <w:marBottom w:val="0"/>
      <w:divBdr>
        <w:top w:val="none" w:sz="0" w:space="0" w:color="auto"/>
        <w:left w:val="none" w:sz="0" w:space="0" w:color="auto"/>
        <w:bottom w:val="none" w:sz="0" w:space="0" w:color="auto"/>
        <w:right w:val="none" w:sz="0" w:space="0" w:color="auto"/>
      </w:divBdr>
      <w:divsChild>
        <w:div w:id="910698382">
          <w:marLeft w:val="0"/>
          <w:marRight w:val="0"/>
          <w:marTop w:val="750"/>
          <w:marBottom w:val="0"/>
          <w:divBdr>
            <w:top w:val="none" w:sz="0" w:space="0" w:color="auto"/>
            <w:left w:val="none" w:sz="0" w:space="0" w:color="auto"/>
            <w:bottom w:val="none" w:sz="0" w:space="0" w:color="auto"/>
            <w:right w:val="none" w:sz="0" w:space="0" w:color="auto"/>
          </w:divBdr>
          <w:divsChild>
            <w:div w:id="181614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3802443">
      <w:bodyDiv w:val="1"/>
      <w:marLeft w:val="0"/>
      <w:marRight w:val="0"/>
      <w:marTop w:val="0"/>
      <w:marBottom w:val="0"/>
      <w:divBdr>
        <w:top w:val="none" w:sz="0" w:space="0" w:color="auto"/>
        <w:left w:val="none" w:sz="0" w:space="0" w:color="auto"/>
        <w:bottom w:val="none" w:sz="0" w:space="0" w:color="auto"/>
        <w:right w:val="none" w:sz="0" w:space="0" w:color="auto"/>
      </w:divBdr>
      <w:divsChild>
        <w:div w:id="454906573">
          <w:marLeft w:val="0"/>
          <w:marRight w:val="0"/>
          <w:marTop w:val="750"/>
          <w:marBottom w:val="0"/>
          <w:divBdr>
            <w:top w:val="none" w:sz="0" w:space="0" w:color="auto"/>
            <w:left w:val="none" w:sz="0" w:space="0" w:color="auto"/>
            <w:bottom w:val="none" w:sz="0" w:space="0" w:color="auto"/>
            <w:right w:val="none" w:sz="0" w:space="0" w:color="auto"/>
          </w:divBdr>
          <w:divsChild>
            <w:div w:id="1982885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7033705">
      <w:bodyDiv w:val="1"/>
      <w:marLeft w:val="0"/>
      <w:marRight w:val="0"/>
      <w:marTop w:val="0"/>
      <w:marBottom w:val="0"/>
      <w:divBdr>
        <w:top w:val="none" w:sz="0" w:space="0" w:color="auto"/>
        <w:left w:val="none" w:sz="0" w:space="0" w:color="auto"/>
        <w:bottom w:val="none" w:sz="0" w:space="0" w:color="auto"/>
        <w:right w:val="none" w:sz="0" w:space="0" w:color="auto"/>
      </w:divBdr>
      <w:divsChild>
        <w:div w:id="103308028">
          <w:marLeft w:val="0"/>
          <w:marRight w:val="0"/>
          <w:marTop w:val="750"/>
          <w:marBottom w:val="0"/>
          <w:divBdr>
            <w:top w:val="none" w:sz="0" w:space="0" w:color="auto"/>
            <w:left w:val="none" w:sz="0" w:space="0" w:color="auto"/>
            <w:bottom w:val="none" w:sz="0" w:space="0" w:color="auto"/>
            <w:right w:val="none" w:sz="0" w:space="0" w:color="auto"/>
          </w:divBdr>
          <w:divsChild>
            <w:div w:id="165487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746270">
      <w:bodyDiv w:val="1"/>
      <w:marLeft w:val="0"/>
      <w:marRight w:val="0"/>
      <w:marTop w:val="0"/>
      <w:marBottom w:val="0"/>
      <w:divBdr>
        <w:top w:val="none" w:sz="0" w:space="0" w:color="auto"/>
        <w:left w:val="none" w:sz="0" w:space="0" w:color="auto"/>
        <w:bottom w:val="none" w:sz="0" w:space="0" w:color="auto"/>
        <w:right w:val="none" w:sz="0" w:space="0" w:color="auto"/>
      </w:divBdr>
      <w:divsChild>
        <w:div w:id="6253803">
          <w:marLeft w:val="0"/>
          <w:marRight w:val="0"/>
          <w:marTop w:val="750"/>
          <w:marBottom w:val="0"/>
          <w:divBdr>
            <w:top w:val="none" w:sz="0" w:space="0" w:color="auto"/>
            <w:left w:val="none" w:sz="0" w:space="0" w:color="auto"/>
            <w:bottom w:val="none" w:sz="0" w:space="0" w:color="auto"/>
            <w:right w:val="none" w:sz="0" w:space="0" w:color="auto"/>
          </w:divBdr>
          <w:divsChild>
            <w:div w:id="72435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210882">
      <w:bodyDiv w:val="1"/>
      <w:marLeft w:val="0"/>
      <w:marRight w:val="0"/>
      <w:marTop w:val="0"/>
      <w:marBottom w:val="0"/>
      <w:divBdr>
        <w:top w:val="none" w:sz="0" w:space="0" w:color="auto"/>
        <w:left w:val="none" w:sz="0" w:space="0" w:color="auto"/>
        <w:bottom w:val="none" w:sz="0" w:space="0" w:color="auto"/>
        <w:right w:val="none" w:sz="0" w:space="0" w:color="auto"/>
      </w:divBdr>
      <w:divsChild>
        <w:div w:id="1961836752">
          <w:marLeft w:val="0"/>
          <w:marRight w:val="0"/>
          <w:marTop w:val="750"/>
          <w:marBottom w:val="0"/>
          <w:divBdr>
            <w:top w:val="none" w:sz="0" w:space="0" w:color="auto"/>
            <w:left w:val="none" w:sz="0" w:space="0" w:color="auto"/>
            <w:bottom w:val="none" w:sz="0" w:space="0" w:color="auto"/>
            <w:right w:val="none" w:sz="0" w:space="0" w:color="auto"/>
          </w:divBdr>
          <w:divsChild>
            <w:div w:id="245581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419537">
      <w:bodyDiv w:val="1"/>
      <w:marLeft w:val="0"/>
      <w:marRight w:val="0"/>
      <w:marTop w:val="0"/>
      <w:marBottom w:val="0"/>
      <w:divBdr>
        <w:top w:val="none" w:sz="0" w:space="0" w:color="auto"/>
        <w:left w:val="none" w:sz="0" w:space="0" w:color="auto"/>
        <w:bottom w:val="none" w:sz="0" w:space="0" w:color="auto"/>
        <w:right w:val="none" w:sz="0" w:space="0" w:color="auto"/>
      </w:divBdr>
      <w:divsChild>
        <w:div w:id="397361707">
          <w:marLeft w:val="0"/>
          <w:marRight w:val="0"/>
          <w:marTop w:val="750"/>
          <w:marBottom w:val="0"/>
          <w:divBdr>
            <w:top w:val="none" w:sz="0" w:space="0" w:color="auto"/>
            <w:left w:val="none" w:sz="0" w:space="0" w:color="auto"/>
            <w:bottom w:val="none" w:sz="0" w:space="0" w:color="auto"/>
            <w:right w:val="none" w:sz="0" w:space="0" w:color="auto"/>
          </w:divBdr>
          <w:divsChild>
            <w:div w:id="470631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8388037">
      <w:bodyDiv w:val="1"/>
      <w:marLeft w:val="0"/>
      <w:marRight w:val="0"/>
      <w:marTop w:val="0"/>
      <w:marBottom w:val="0"/>
      <w:divBdr>
        <w:top w:val="none" w:sz="0" w:space="0" w:color="auto"/>
        <w:left w:val="none" w:sz="0" w:space="0" w:color="auto"/>
        <w:bottom w:val="none" w:sz="0" w:space="0" w:color="auto"/>
        <w:right w:val="none" w:sz="0" w:space="0" w:color="auto"/>
      </w:divBdr>
      <w:divsChild>
        <w:div w:id="1954512238">
          <w:marLeft w:val="0"/>
          <w:marRight w:val="0"/>
          <w:marTop w:val="750"/>
          <w:marBottom w:val="0"/>
          <w:divBdr>
            <w:top w:val="none" w:sz="0" w:space="0" w:color="auto"/>
            <w:left w:val="none" w:sz="0" w:space="0" w:color="auto"/>
            <w:bottom w:val="none" w:sz="0" w:space="0" w:color="auto"/>
            <w:right w:val="none" w:sz="0" w:space="0" w:color="auto"/>
          </w:divBdr>
          <w:divsChild>
            <w:div w:id="1844197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210763">
      <w:bodyDiv w:val="1"/>
      <w:marLeft w:val="0"/>
      <w:marRight w:val="0"/>
      <w:marTop w:val="0"/>
      <w:marBottom w:val="0"/>
      <w:divBdr>
        <w:top w:val="none" w:sz="0" w:space="0" w:color="auto"/>
        <w:left w:val="none" w:sz="0" w:space="0" w:color="auto"/>
        <w:bottom w:val="none" w:sz="0" w:space="0" w:color="auto"/>
        <w:right w:val="none" w:sz="0" w:space="0" w:color="auto"/>
      </w:divBdr>
      <w:divsChild>
        <w:div w:id="402872930">
          <w:marLeft w:val="0"/>
          <w:marRight w:val="0"/>
          <w:marTop w:val="600"/>
          <w:marBottom w:val="0"/>
          <w:divBdr>
            <w:top w:val="none" w:sz="0" w:space="0" w:color="auto"/>
            <w:left w:val="none" w:sz="0" w:space="0" w:color="auto"/>
            <w:bottom w:val="none" w:sz="0" w:space="0" w:color="auto"/>
            <w:right w:val="none" w:sz="0" w:space="0" w:color="auto"/>
          </w:divBdr>
          <w:divsChild>
            <w:div w:id="210652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1445295">
      <w:bodyDiv w:val="1"/>
      <w:marLeft w:val="0"/>
      <w:marRight w:val="0"/>
      <w:marTop w:val="0"/>
      <w:marBottom w:val="0"/>
      <w:divBdr>
        <w:top w:val="none" w:sz="0" w:space="0" w:color="auto"/>
        <w:left w:val="none" w:sz="0" w:space="0" w:color="auto"/>
        <w:bottom w:val="none" w:sz="0" w:space="0" w:color="auto"/>
        <w:right w:val="none" w:sz="0" w:space="0" w:color="auto"/>
      </w:divBdr>
      <w:divsChild>
        <w:div w:id="833422740">
          <w:marLeft w:val="0"/>
          <w:marRight w:val="0"/>
          <w:marTop w:val="750"/>
          <w:marBottom w:val="0"/>
          <w:divBdr>
            <w:top w:val="none" w:sz="0" w:space="0" w:color="auto"/>
            <w:left w:val="none" w:sz="0" w:space="0" w:color="auto"/>
            <w:bottom w:val="none" w:sz="0" w:space="0" w:color="auto"/>
            <w:right w:val="none" w:sz="0" w:space="0" w:color="auto"/>
          </w:divBdr>
          <w:divsChild>
            <w:div w:id="2000571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076686">
      <w:bodyDiv w:val="1"/>
      <w:marLeft w:val="0"/>
      <w:marRight w:val="0"/>
      <w:marTop w:val="0"/>
      <w:marBottom w:val="0"/>
      <w:divBdr>
        <w:top w:val="none" w:sz="0" w:space="0" w:color="auto"/>
        <w:left w:val="none" w:sz="0" w:space="0" w:color="auto"/>
        <w:bottom w:val="none" w:sz="0" w:space="0" w:color="auto"/>
        <w:right w:val="none" w:sz="0" w:space="0" w:color="auto"/>
      </w:divBdr>
      <w:divsChild>
        <w:div w:id="1097603905">
          <w:marLeft w:val="0"/>
          <w:marRight w:val="0"/>
          <w:marTop w:val="750"/>
          <w:marBottom w:val="0"/>
          <w:divBdr>
            <w:top w:val="none" w:sz="0" w:space="0" w:color="auto"/>
            <w:left w:val="none" w:sz="0" w:space="0" w:color="auto"/>
            <w:bottom w:val="none" w:sz="0" w:space="0" w:color="auto"/>
            <w:right w:val="none" w:sz="0" w:space="0" w:color="auto"/>
          </w:divBdr>
          <w:divsChild>
            <w:div w:id="121075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006474">
      <w:bodyDiv w:val="1"/>
      <w:marLeft w:val="0"/>
      <w:marRight w:val="0"/>
      <w:marTop w:val="0"/>
      <w:marBottom w:val="0"/>
      <w:divBdr>
        <w:top w:val="none" w:sz="0" w:space="0" w:color="auto"/>
        <w:left w:val="none" w:sz="0" w:space="0" w:color="auto"/>
        <w:bottom w:val="none" w:sz="0" w:space="0" w:color="auto"/>
        <w:right w:val="none" w:sz="0" w:space="0" w:color="auto"/>
      </w:divBdr>
      <w:divsChild>
        <w:div w:id="1761029047">
          <w:marLeft w:val="0"/>
          <w:marRight w:val="0"/>
          <w:marTop w:val="750"/>
          <w:marBottom w:val="0"/>
          <w:divBdr>
            <w:top w:val="none" w:sz="0" w:space="0" w:color="auto"/>
            <w:left w:val="none" w:sz="0" w:space="0" w:color="auto"/>
            <w:bottom w:val="none" w:sz="0" w:space="0" w:color="auto"/>
            <w:right w:val="none" w:sz="0" w:space="0" w:color="auto"/>
          </w:divBdr>
          <w:divsChild>
            <w:div w:id="1287393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377318">
      <w:bodyDiv w:val="1"/>
      <w:marLeft w:val="0"/>
      <w:marRight w:val="0"/>
      <w:marTop w:val="0"/>
      <w:marBottom w:val="0"/>
      <w:divBdr>
        <w:top w:val="none" w:sz="0" w:space="0" w:color="auto"/>
        <w:left w:val="none" w:sz="0" w:space="0" w:color="auto"/>
        <w:bottom w:val="none" w:sz="0" w:space="0" w:color="auto"/>
        <w:right w:val="none" w:sz="0" w:space="0" w:color="auto"/>
      </w:divBdr>
      <w:divsChild>
        <w:div w:id="867107540">
          <w:marLeft w:val="0"/>
          <w:marRight w:val="0"/>
          <w:marTop w:val="750"/>
          <w:marBottom w:val="0"/>
          <w:divBdr>
            <w:top w:val="none" w:sz="0" w:space="0" w:color="auto"/>
            <w:left w:val="none" w:sz="0" w:space="0" w:color="auto"/>
            <w:bottom w:val="none" w:sz="0" w:space="0" w:color="auto"/>
            <w:right w:val="none" w:sz="0" w:space="0" w:color="auto"/>
          </w:divBdr>
          <w:divsChild>
            <w:div w:id="275798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046278">
      <w:bodyDiv w:val="1"/>
      <w:marLeft w:val="0"/>
      <w:marRight w:val="0"/>
      <w:marTop w:val="0"/>
      <w:marBottom w:val="0"/>
      <w:divBdr>
        <w:top w:val="none" w:sz="0" w:space="0" w:color="auto"/>
        <w:left w:val="none" w:sz="0" w:space="0" w:color="auto"/>
        <w:bottom w:val="none" w:sz="0" w:space="0" w:color="auto"/>
        <w:right w:val="none" w:sz="0" w:space="0" w:color="auto"/>
      </w:divBdr>
      <w:divsChild>
        <w:div w:id="874080794">
          <w:marLeft w:val="0"/>
          <w:marRight w:val="0"/>
          <w:marTop w:val="750"/>
          <w:marBottom w:val="0"/>
          <w:divBdr>
            <w:top w:val="none" w:sz="0" w:space="0" w:color="auto"/>
            <w:left w:val="none" w:sz="0" w:space="0" w:color="auto"/>
            <w:bottom w:val="none" w:sz="0" w:space="0" w:color="auto"/>
            <w:right w:val="none" w:sz="0" w:space="0" w:color="auto"/>
          </w:divBdr>
          <w:divsChild>
            <w:div w:id="1314483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366739">
      <w:bodyDiv w:val="1"/>
      <w:marLeft w:val="0"/>
      <w:marRight w:val="0"/>
      <w:marTop w:val="0"/>
      <w:marBottom w:val="0"/>
      <w:divBdr>
        <w:top w:val="none" w:sz="0" w:space="0" w:color="auto"/>
        <w:left w:val="none" w:sz="0" w:space="0" w:color="auto"/>
        <w:bottom w:val="none" w:sz="0" w:space="0" w:color="auto"/>
        <w:right w:val="none" w:sz="0" w:space="0" w:color="auto"/>
      </w:divBdr>
      <w:divsChild>
        <w:div w:id="1827161387">
          <w:marLeft w:val="0"/>
          <w:marRight w:val="0"/>
          <w:marTop w:val="750"/>
          <w:marBottom w:val="0"/>
          <w:divBdr>
            <w:top w:val="none" w:sz="0" w:space="0" w:color="auto"/>
            <w:left w:val="none" w:sz="0" w:space="0" w:color="auto"/>
            <w:bottom w:val="none" w:sz="0" w:space="0" w:color="auto"/>
            <w:right w:val="none" w:sz="0" w:space="0" w:color="auto"/>
          </w:divBdr>
          <w:divsChild>
            <w:div w:id="1413432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261765">
      <w:bodyDiv w:val="1"/>
      <w:marLeft w:val="0"/>
      <w:marRight w:val="0"/>
      <w:marTop w:val="0"/>
      <w:marBottom w:val="0"/>
      <w:divBdr>
        <w:top w:val="none" w:sz="0" w:space="0" w:color="auto"/>
        <w:left w:val="none" w:sz="0" w:space="0" w:color="auto"/>
        <w:bottom w:val="none" w:sz="0" w:space="0" w:color="auto"/>
        <w:right w:val="none" w:sz="0" w:space="0" w:color="auto"/>
      </w:divBdr>
      <w:divsChild>
        <w:div w:id="1132677846">
          <w:marLeft w:val="0"/>
          <w:marRight w:val="0"/>
          <w:marTop w:val="750"/>
          <w:marBottom w:val="0"/>
          <w:divBdr>
            <w:top w:val="none" w:sz="0" w:space="0" w:color="auto"/>
            <w:left w:val="none" w:sz="0" w:space="0" w:color="auto"/>
            <w:bottom w:val="none" w:sz="0" w:space="0" w:color="auto"/>
            <w:right w:val="none" w:sz="0" w:space="0" w:color="auto"/>
          </w:divBdr>
          <w:divsChild>
            <w:div w:id="2126657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2779335">
      <w:bodyDiv w:val="1"/>
      <w:marLeft w:val="0"/>
      <w:marRight w:val="0"/>
      <w:marTop w:val="0"/>
      <w:marBottom w:val="0"/>
      <w:divBdr>
        <w:top w:val="none" w:sz="0" w:space="0" w:color="auto"/>
        <w:left w:val="none" w:sz="0" w:space="0" w:color="auto"/>
        <w:bottom w:val="none" w:sz="0" w:space="0" w:color="auto"/>
        <w:right w:val="none" w:sz="0" w:space="0" w:color="auto"/>
      </w:divBdr>
      <w:divsChild>
        <w:div w:id="1463621881">
          <w:marLeft w:val="0"/>
          <w:marRight w:val="0"/>
          <w:marTop w:val="750"/>
          <w:marBottom w:val="0"/>
          <w:divBdr>
            <w:top w:val="none" w:sz="0" w:space="0" w:color="auto"/>
            <w:left w:val="none" w:sz="0" w:space="0" w:color="auto"/>
            <w:bottom w:val="none" w:sz="0" w:space="0" w:color="auto"/>
            <w:right w:val="none" w:sz="0" w:space="0" w:color="auto"/>
          </w:divBdr>
          <w:divsChild>
            <w:div w:id="1126313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819052">
      <w:bodyDiv w:val="1"/>
      <w:marLeft w:val="0"/>
      <w:marRight w:val="0"/>
      <w:marTop w:val="0"/>
      <w:marBottom w:val="0"/>
      <w:divBdr>
        <w:top w:val="none" w:sz="0" w:space="0" w:color="auto"/>
        <w:left w:val="none" w:sz="0" w:space="0" w:color="auto"/>
        <w:bottom w:val="none" w:sz="0" w:space="0" w:color="auto"/>
        <w:right w:val="none" w:sz="0" w:space="0" w:color="auto"/>
      </w:divBdr>
      <w:divsChild>
        <w:div w:id="1158616806">
          <w:marLeft w:val="0"/>
          <w:marRight w:val="0"/>
          <w:marTop w:val="750"/>
          <w:marBottom w:val="0"/>
          <w:divBdr>
            <w:top w:val="none" w:sz="0" w:space="0" w:color="auto"/>
            <w:left w:val="none" w:sz="0" w:space="0" w:color="auto"/>
            <w:bottom w:val="none" w:sz="0" w:space="0" w:color="auto"/>
            <w:right w:val="none" w:sz="0" w:space="0" w:color="auto"/>
          </w:divBdr>
          <w:divsChild>
            <w:div w:id="541208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353471">
      <w:bodyDiv w:val="1"/>
      <w:marLeft w:val="0"/>
      <w:marRight w:val="0"/>
      <w:marTop w:val="0"/>
      <w:marBottom w:val="0"/>
      <w:divBdr>
        <w:top w:val="none" w:sz="0" w:space="0" w:color="auto"/>
        <w:left w:val="none" w:sz="0" w:space="0" w:color="auto"/>
        <w:bottom w:val="none" w:sz="0" w:space="0" w:color="auto"/>
        <w:right w:val="none" w:sz="0" w:space="0" w:color="auto"/>
      </w:divBdr>
      <w:divsChild>
        <w:div w:id="1958682323">
          <w:marLeft w:val="0"/>
          <w:marRight w:val="0"/>
          <w:marTop w:val="750"/>
          <w:marBottom w:val="0"/>
          <w:divBdr>
            <w:top w:val="none" w:sz="0" w:space="0" w:color="auto"/>
            <w:left w:val="none" w:sz="0" w:space="0" w:color="auto"/>
            <w:bottom w:val="none" w:sz="0" w:space="0" w:color="auto"/>
            <w:right w:val="none" w:sz="0" w:space="0" w:color="auto"/>
          </w:divBdr>
          <w:divsChild>
            <w:div w:id="26989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097056">
      <w:bodyDiv w:val="1"/>
      <w:marLeft w:val="0"/>
      <w:marRight w:val="0"/>
      <w:marTop w:val="0"/>
      <w:marBottom w:val="0"/>
      <w:divBdr>
        <w:top w:val="none" w:sz="0" w:space="0" w:color="auto"/>
        <w:left w:val="none" w:sz="0" w:space="0" w:color="auto"/>
        <w:bottom w:val="none" w:sz="0" w:space="0" w:color="auto"/>
        <w:right w:val="none" w:sz="0" w:space="0" w:color="auto"/>
      </w:divBdr>
      <w:divsChild>
        <w:div w:id="1558515347">
          <w:marLeft w:val="0"/>
          <w:marRight w:val="0"/>
          <w:marTop w:val="750"/>
          <w:marBottom w:val="0"/>
          <w:divBdr>
            <w:top w:val="none" w:sz="0" w:space="0" w:color="auto"/>
            <w:left w:val="none" w:sz="0" w:space="0" w:color="auto"/>
            <w:bottom w:val="none" w:sz="0" w:space="0" w:color="auto"/>
            <w:right w:val="none" w:sz="0" w:space="0" w:color="auto"/>
          </w:divBdr>
          <w:divsChild>
            <w:div w:id="1372805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636059">
      <w:bodyDiv w:val="1"/>
      <w:marLeft w:val="0"/>
      <w:marRight w:val="0"/>
      <w:marTop w:val="0"/>
      <w:marBottom w:val="0"/>
      <w:divBdr>
        <w:top w:val="none" w:sz="0" w:space="0" w:color="auto"/>
        <w:left w:val="none" w:sz="0" w:space="0" w:color="auto"/>
        <w:bottom w:val="none" w:sz="0" w:space="0" w:color="auto"/>
        <w:right w:val="none" w:sz="0" w:space="0" w:color="auto"/>
      </w:divBdr>
      <w:divsChild>
        <w:div w:id="1240745759">
          <w:marLeft w:val="0"/>
          <w:marRight w:val="0"/>
          <w:marTop w:val="750"/>
          <w:marBottom w:val="0"/>
          <w:divBdr>
            <w:top w:val="none" w:sz="0" w:space="0" w:color="auto"/>
            <w:left w:val="none" w:sz="0" w:space="0" w:color="auto"/>
            <w:bottom w:val="none" w:sz="0" w:space="0" w:color="auto"/>
            <w:right w:val="none" w:sz="0" w:space="0" w:color="auto"/>
          </w:divBdr>
          <w:divsChild>
            <w:div w:id="1637637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3820468">
      <w:bodyDiv w:val="1"/>
      <w:marLeft w:val="0"/>
      <w:marRight w:val="0"/>
      <w:marTop w:val="0"/>
      <w:marBottom w:val="0"/>
      <w:divBdr>
        <w:top w:val="none" w:sz="0" w:space="0" w:color="auto"/>
        <w:left w:val="none" w:sz="0" w:space="0" w:color="auto"/>
        <w:bottom w:val="none" w:sz="0" w:space="0" w:color="auto"/>
        <w:right w:val="none" w:sz="0" w:space="0" w:color="auto"/>
      </w:divBdr>
      <w:divsChild>
        <w:div w:id="2127262648">
          <w:marLeft w:val="0"/>
          <w:marRight w:val="0"/>
          <w:marTop w:val="750"/>
          <w:marBottom w:val="0"/>
          <w:divBdr>
            <w:top w:val="none" w:sz="0" w:space="0" w:color="auto"/>
            <w:left w:val="none" w:sz="0" w:space="0" w:color="auto"/>
            <w:bottom w:val="none" w:sz="0" w:space="0" w:color="auto"/>
            <w:right w:val="none" w:sz="0" w:space="0" w:color="auto"/>
          </w:divBdr>
          <w:divsChild>
            <w:div w:id="933243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7166624">
      <w:bodyDiv w:val="1"/>
      <w:marLeft w:val="0"/>
      <w:marRight w:val="0"/>
      <w:marTop w:val="0"/>
      <w:marBottom w:val="0"/>
      <w:divBdr>
        <w:top w:val="none" w:sz="0" w:space="0" w:color="auto"/>
        <w:left w:val="none" w:sz="0" w:space="0" w:color="auto"/>
        <w:bottom w:val="none" w:sz="0" w:space="0" w:color="auto"/>
        <w:right w:val="none" w:sz="0" w:space="0" w:color="auto"/>
      </w:divBdr>
      <w:divsChild>
        <w:div w:id="2094860779">
          <w:marLeft w:val="0"/>
          <w:marRight w:val="0"/>
          <w:marTop w:val="750"/>
          <w:marBottom w:val="0"/>
          <w:divBdr>
            <w:top w:val="none" w:sz="0" w:space="0" w:color="auto"/>
            <w:left w:val="none" w:sz="0" w:space="0" w:color="auto"/>
            <w:bottom w:val="none" w:sz="0" w:space="0" w:color="auto"/>
            <w:right w:val="none" w:sz="0" w:space="0" w:color="auto"/>
          </w:divBdr>
          <w:divsChild>
            <w:div w:id="1469132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7753560">
      <w:bodyDiv w:val="1"/>
      <w:marLeft w:val="0"/>
      <w:marRight w:val="0"/>
      <w:marTop w:val="0"/>
      <w:marBottom w:val="0"/>
      <w:divBdr>
        <w:top w:val="none" w:sz="0" w:space="0" w:color="auto"/>
        <w:left w:val="none" w:sz="0" w:space="0" w:color="auto"/>
        <w:bottom w:val="none" w:sz="0" w:space="0" w:color="auto"/>
        <w:right w:val="none" w:sz="0" w:space="0" w:color="auto"/>
      </w:divBdr>
      <w:divsChild>
        <w:div w:id="803962529">
          <w:marLeft w:val="0"/>
          <w:marRight w:val="0"/>
          <w:marTop w:val="750"/>
          <w:marBottom w:val="0"/>
          <w:divBdr>
            <w:top w:val="none" w:sz="0" w:space="0" w:color="auto"/>
            <w:left w:val="none" w:sz="0" w:space="0" w:color="auto"/>
            <w:bottom w:val="none" w:sz="0" w:space="0" w:color="auto"/>
            <w:right w:val="none" w:sz="0" w:space="0" w:color="auto"/>
          </w:divBdr>
          <w:divsChild>
            <w:div w:id="956183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714987">
      <w:bodyDiv w:val="1"/>
      <w:marLeft w:val="0"/>
      <w:marRight w:val="0"/>
      <w:marTop w:val="0"/>
      <w:marBottom w:val="0"/>
      <w:divBdr>
        <w:top w:val="none" w:sz="0" w:space="0" w:color="auto"/>
        <w:left w:val="none" w:sz="0" w:space="0" w:color="auto"/>
        <w:bottom w:val="none" w:sz="0" w:space="0" w:color="auto"/>
        <w:right w:val="none" w:sz="0" w:space="0" w:color="auto"/>
      </w:divBdr>
      <w:divsChild>
        <w:div w:id="1118258925">
          <w:marLeft w:val="0"/>
          <w:marRight w:val="0"/>
          <w:marTop w:val="750"/>
          <w:marBottom w:val="0"/>
          <w:divBdr>
            <w:top w:val="none" w:sz="0" w:space="0" w:color="auto"/>
            <w:left w:val="none" w:sz="0" w:space="0" w:color="auto"/>
            <w:bottom w:val="none" w:sz="0" w:space="0" w:color="auto"/>
            <w:right w:val="none" w:sz="0" w:space="0" w:color="auto"/>
          </w:divBdr>
          <w:divsChild>
            <w:div w:id="888882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302796">
      <w:bodyDiv w:val="1"/>
      <w:marLeft w:val="0"/>
      <w:marRight w:val="0"/>
      <w:marTop w:val="0"/>
      <w:marBottom w:val="0"/>
      <w:divBdr>
        <w:top w:val="none" w:sz="0" w:space="0" w:color="auto"/>
        <w:left w:val="none" w:sz="0" w:space="0" w:color="auto"/>
        <w:bottom w:val="none" w:sz="0" w:space="0" w:color="auto"/>
        <w:right w:val="none" w:sz="0" w:space="0" w:color="auto"/>
      </w:divBdr>
      <w:divsChild>
        <w:div w:id="732200079">
          <w:marLeft w:val="0"/>
          <w:marRight w:val="0"/>
          <w:marTop w:val="600"/>
          <w:marBottom w:val="0"/>
          <w:divBdr>
            <w:top w:val="none" w:sz="0" w:space="0" w:color="auto"/>
            <w:left w:val="none" w:sz="0" w:space="0" w:color="auto"/>
            <w:bottom w:val="none" w:sz="0" w:space="0" w:color="auto"/>
            <w:right w:val="none" w:sz="0" w:space="0" w:color="auto"/>
          </w:divBdr>
          <w:divsChild>
            <w:div w:id="945356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4130657">
      <w:bodyDiv w:val="1"/>
      <w:marLeft w:val="0"/>
      <w:marRight w:val="0"/>
      <w:marTop w:val="0"/>
      <w:marBottom w:val="0"/>
      <w:divBdr>
        <w:top w:val="none" w:sz="0" w:space="0" w:color="auto"/>
        <w:left w:val="none" w:sz="0" w:space="0" w:color="auto"/>
        <w:bottom w:val="none" w:sz="0" w:space="0" w:color="auto"/>
        <w:right w:val="none" w:sz="0" w:space="0" w:color="auto"/>
      </w:divBdr>
      <w:divsChild>
        <w:div w:id="220363985">
          <w:marLeft w:val="0"/>
          <w:marRight w:val="0"/>
          <w:marTop w:val="750"/>
          <w:marBottom w:val="0"/>
          <w:divBdr>
            <w:top w:val="none" w:sz="0" w:space="0" w:color="auto"/>
            <w:left w:val="none" w:sz="0" w:space="0" w:color="auto"/>
            <w:bottom w:val="none" w:sz="0" w:space="0" w:color="auto"/>
            <w:right w:val="none" w:sz="0" w:space="0" w:color="auto"/>
          </w:divBdr>
          <w:divsChild>
            <w:div w:id="1233852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260340">
      <w:bodyDiv w:val="1"/>
      <w:marLeft w:val="0"/>
      <w:marRight w:val="0"/>
      <w:marTop w:val="0"/>
      <w:marBottom w:val="0"/>
      <w:divBdr>
        <w:top w:val="none" w:sz="0" w:space="0" w:color="auto"/>
        <w:left w:val="none" w:sz="0" w:space="0" w:color="auto"/>
        <w:bottom w:val="none" w:sz="0" w:space="0" w:color="auto"/>
        <w:right w:val="none" w:sz="0" w:space="0" w:color="auto"/>
      </w:divBdr>
      <w:divsChild>
        <w:div w:id="935209527">
          <w:marLeft w:val="0"/>
          <w:marRight w:val="0"/>
          <w:marTop w:val="750"/>
          <w:marBottom w:val="0"/>
          <w:divBdr>
            <w:top w:val="none" w:sz="0" w:space="0" w:color="auto"/>
            <w:left w:val="none" w:sz="0" w:space="0" w:color="auto"/>
            <w:bottom w:val="none" w:sz="0" w:space="0" w:color="auto"/>
            <w:right w:val="none" w:sz="0" w:space="0" w:color="auto"/>
          </w:divBdr>
          <w:divsChild>
            <w:div w:id="758061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0418235">
      <w:bodyDiv w:val="1"/>
      <w:marLeft w:val="0"/>
      <w:marRight w:val="0"/>
      <w:marTop w:val="0"/>
      <w:marBottom w:val="0"/>
      <w:divBdr>
        <w:top w:val="none" w:sz="0" w:space="0" w:color="auto"/>
        <w:left w:val="none" w:sz="0" w:space="0" w:color="auto"/>
        <w:bottom w:val="none" w:sz="0" w:space="0" w:color="auto"/>
        <w:right w:val="none" w:sz="0" w:space="0" w:color="auto"/>
      </w:divBdr>
      <w:divsChild>
        <w:div w:id="1952861710">
          <w:marLeft w:val="0"/>
          <w:marRight w:val="0"/>
          <w:marTop w:val="750"/>
          <w:marBottom w:val="0"/>
          <w:divBdr>
            <w:top w:val="none" w:sz="0" w:space="0" w:color="auto"/>
            <w:left w:val="none" w:sz="0" w:space="0" w:color="auto"/>
            <w:bottom w:val="none" w:sz="0" w:space="0" w:color="auto"/>
            <w:right w:val="none" w:sz="0" w:space="0" w:color="auto"/>
          </w:divBdr>
          <w:divsChild>
            <w:div w:id="145852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5612974">
      <w:bodyDiv w:val="1"/>
      <w:marLeft w:val="0"/>
      <w:marRight w:val="0"/>
      <w:marTop w:val="0"/>
      <w:marBottom w:val="0"/>
      <w:divBdr>
        <w:top w:val="none" w:sz="0" w:space="0" w:color="auto"/>
        <w:left w:val="none" w:sz="0" w:space="0" w:color="auto"/>
        <w:bottom w:val="none" w:sz="0" w:space="0" w:color="auto"/>
        <w:right w:val="none" w:sz="0" w:space="0" w:color="auto"/>
      </w:divBdr>
      <w:divsChild>
        <w:div w:id="1595045470">
          <w:marLeft w:val="0"/>
          <w:marRight w:val="0"/>
          <w:marTop w:val="750"/>
          <w:marBottom w:val="0"/>
          <w:divBdr>
            <w:top w:val="none" w:sz="0" w:space="0" w:color="auto"/>
            <w:left w:val="none" w:sz="0" w:space="0" w:color="auto"/>
            <w:bottom w:val="none" w:sz="0" w:space="0" w:color="auto"/>
            <w:right w:val="none" w:sz="0" w:space="0" w:color="auto"/>
          </w:divBdr>
          <w:divsChild>
            <w:div w:id="615914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041526">
      <w:bodyDiv w:val="1"/>
      <w:marLeft w:val="0"/>
      <w:marRight w:val="0"/>
      <w:marTop w:val="0"/>
      <w:marBottom w:val="0"/>
      <w:divBdr>
        <w:top w:val="none" w:sz="0" w:space="0" w:color="auto"/>
        <w:left w:val="none" w:sz="0" w:space="0" w:color="auto"/>
        <w:bottom w:val="none" w:sz="0" w:space="0" w:color="auto"/>
        <w:right w:val="none" w:sz="0" w:space="0" w:color="auto"/>
      </w:divBdr>
      <w:divsChild>
        <w:div w:id="530336871">
          <w:marLeft w:val="0"/>
          <w:marRight w:val="0"/>
          <w:marTop w:val="750"/>
          <w:marBottom w:val="0"/>
          <w:divBdr>
            <w:top w:val="none" w:sz="0" w:space="0" w:color="auto"/>
            <w:left w:val="none" w:sz="0" w:space="0" w:color="auto"/>
            <w:bottom w:val="none" w:sz="0" w:space="0" w:color="auto"/>
            <w:right w:val="none" w:sz="0" w:space="0" w:color="auto"/>
          </w:divBdr>
          <w:divsChild>
            <w:div w:id="596595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700625">
      <w:bodyDiv w:val="1"/>
      <w:marLeft w:val="0"/>
      <w:marRight w:val="0"/>
      <w:marTop w:val="0"/>
      <w:marBottom w:val="0"/>
      <w:divBdr>
        <w:top w:val="none" w:sz="0" w:space="0" w:color="auto"/>
        <w:left w:val="none" w:sz="0" w:space="0" w:color="auto"/>
        <w:bottom w:val="none" w:sz="0" w:space="0" w:color="auto"/>
        <w:right w:val="none" w:sz="0" w:space="0" w:color="auto"/>
      </w:divBdr>
      <w:divsChild>
        <w:div w:id="513349634">
          <w:marLeft w:val="0"/>
          <w:marRight w:val="0"/>
          <w:marTop w:val="750"/>
          <w:marBottom w:val="0"/>
          <w:divBdr>
            <w:top w:val="none" w:sz="0" w:space="0" w:color="auto"/>
            <w:left w:val="none" w:sz="0" w:space="0" w:color="auto"/>
            <w:bottom w:val="none" w:sz="0" w:space="0" w:color="auto"/>
            <w:right w:val="none" w:sz="0" w:space="0" w:color="auto"/>
          </w:divBdr>
          <w:divsChild>
            <w:div w:id="463737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0204203">
      <w:bodyDiv w:val="1"/>
      <w:marLeft w:val="0"/>
      <w:marRight w:val="0"/>
      <w:marTop w:val="0"/>
      <w:marBottom w:val="0"/>
      <w:divBdr>
        <w:top w:val="none" w:sz="0" w:space="0" w:color="auto"/>
        <w:left w:val="none" w:sz="0" w:space="0" w:color="auto"/>
        <w:bottom w:val="none" w:sz="0" w:space="0" w:color="auto"/>
        <w:right w:val="none" w:sz="0" w:space="0" w:color="auto"/>
      </w:divBdr>
      <w:divsChild>
        <w:div w:id="2056612348">
          <w:marLeft w:val="0"/>
          <w:marRight w:val="0"/>
          <w:marTop w:val="750"/>
          <w:marBottom w:val="0"/>
          <w:divBdr>
            <w:top w:val="none" w:sz="0" w:space="0" w:color="auto"/>
            <w:left w:val="none" w:sz="0" w:space="0" w:color="auto"/>
            <w:bottom w:val="none" w:sz="0" w:space="0" w:color="auto"/>
            <w:right w:val="none" w:sz="0" w:space="0" w:color="auto"/>
          </w:divBdr>
          <w:divsChild>
            <w:div w:id="450325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134118">
      <w:bodyDiv w:val="1"/>
      <w:marLeft w:val="0"/>
      <w:marRight w:val="0"/>
      <w:marTop w:val="0"/>
      <w:marBottom w:val="0"/>
      <w:divBdr>
        <w:top w:val="none" w:sz="0" w:space="0" w:color="auto"/>
        <w:left w:val="none" w:sz="0" w:space="0" w:color="auto"/>
        <w:bottom w:val="none" w:sz="0" w:space="0" w:color="auto"/>
        <w:right w:val="none" w:sz="0" w:space="0" w:color="auto"/>
      </w:divBdr>
      <w:divsChild>
        <w:div w:id="2102943411">
          <w:marLeft w:val="0"/>
          <w:marRight w:val="0"/>
          <w:marTop w:val="750"/>
          <w:marBottom w:val="0"/>
          <w:divBdr>
            <w:top w:val="none" w:sz="0" w:space="0" w:color="auto"/>
            <w:left w:val="none" w:sz="0" w:space="0" w:color="auto"/>
            <w:bottom w:val="none" w:sz="0" w:space="0" w:color="auto"/>
            <w:right w:val="none" w:sz="0" w:space="0" w:color="auto"/>
          </w:divBdr>
          <w:divsChild>
            <w:div w:id="997270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4324073">
      <w:bodyDiv w:val="1"/>
      <w:marLeft w:val="0"/>
      <w:marRight w:val="0"/>
      <w:marTop w:val="0"/>
      <w:marBottom w:val="0"/>
      <w:divBdr>
        <w:top w:val="none" w:sz="0" w:space="0" w:color="auto"/>
        <w:left w:val="none" w:sz="0" w:space="0" w:color="auto"/>
        <w:bottom w:val="none" w:sz="0" w:space="0" w:color="auto"/>
        <w:right w:val="none" w:sz="0" w:space="0" w:color="auto"/>
      </w:divBdr>
      <w:divsChild>
        <w:div w:id="2131388824">
          <w:marLeft w:val="0"/>
          <w:marRight w:val="0"/>
          <w:marTop w:val="750"/>
          <w:marBottom w:val="0"/>
          <w:divBdr>
            <w:top w:val="none" w:sz="0" w:space="0" w:color="auto"/>
            <w:left w:val="none" w:sz="0" w:space="0" w:color="auto"/>
            <w:bottom w:val="none" w:sz="0" w:space="0" w:color="auto"/>
            <w:right w:val="none" w:sz="0" w:space="0" w:color="auto"/>
          </w:divBdr>
          <w:divsChild>
            <w:div w:id="93332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4738926">
      <w:bodyDiv w:val="1"/>
      <w:marLeft w:val="0"/>
      <w:marRight w:val="0"/>
      <w:marTop w:val="0"/>
      <w:marBottom w:val="0"/>
      <w:divBdr>
        <w:top w:val="none" w:sz="0" w:space="0" w:color="auto"/>
        <w:left w:val="none" w:sz="0" w:space="0" w:color="auto"/>
        <w:bottom w:val="none" w:sz="0" w:space="0" w:color="auto"/>
        <w:right w:val="none" w:sz="0" w:space="0" w:color="auto"/>
      </w:divBdr>
      <w:divsChild>
        <w:div w:id="1173648920">
          <w:marLeft w:val="0"/>
          <w:marRight w:val="0"/>
          <w:marTop w:val="750"/>
          <w:marBottom w:val="0"/>
          <w:divBdr>
            <w:top w:val="none" w:sz="0" w:space="0" w:color="auto"/>
            <w:left w:val="none" w:sz="0" w:space="0" w:color="auto"/>
            <w:bottom w:val="none" w:sz="0" w:space="0" w:color="auto"/>
            <w:right w:val="none" w:sz="0" w:space="0" w:color="auto"/>
          </w:divBdr>
          <w:divsChild>
            <w:div w:id="1789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318323">
      <w:bodyDiv w:val="1"/>
      <w:marLeft w:val="0"/>
      <w:marRight w:val="0"/>
      <w:marTop w:val="0"/>
      <w:marBottom w:val="0"/>
      <w:divBdr>
        <w:top w:val="none" w:sz="0" w:space="0" w:color="auto"/>
        <w:left w:val="none" w:sz="0" w:space="0" w:color="auto"/>
        <w:bottom w:val="none" w:sz="0" w:space="0" w:color="auto"/>
        <w:right w:val="none" w:sz="0" w:space="0" w:color="auto"/>
      </w:divBdr>
      <w:divsChild>
        <w:div w:id="1399085833">
          <w:marLeft w:val="0"/>
          <w:marRight w:val="0"/>
          <w:marTop w:val="750"/>
          <w:marBottom w:val="0"/>
          <w:divBdr>
            <w:top w:val="none" w:sz="0" w:space="0" w:color="auto"/>
            <w:left w:val="none" w:sz="0" w:space="0" w:color="auto"/>
            <w:bottom w:val="none" w:sz="0" w:space="0" w:color="auto"/>
            <w:right w:val="none" w:sz="0" w:space="0" w:color="auto"/>
          </w:divBdr>
          <w:divsChild>
            <w:div w:id="827017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408583">
      <w:bodyDiv w:val="1"/>
      <w:marLeft w:val="0"/>
      <w:marRight w:val="0"/>
      <w:marTop w:val="0"/>
      <w:marBottom w:val="0"/>
      <w:divBdr>
        <w:top w:val="none" w:sz="0" w:space="0" w:color="auto"/>
        <w:left w:val="none" w:sz="0" w:space="0" w:color="auto"/>
        <w:bottom w:val="none" w:sz="0" w:space="0" w:color="auto"/>
        <w:right w:val="none" w:sz="0" w:space="0" w:color="auto"/>
      </w:divBdr>
      <w:divsChild>
        <w:div w:id="1391466585">
          <w:marLeft w:val="0"/>
          <w:marRight w:val="0"/>
          <w:marTop w:val="750"/>
          <w:marBottom w:val="0"/>
          <w:divBdr>
            <w:top w:val="none" w:sz="0" w:space="0" w:color="auto"/>
            <w:left w:val="none" w:sz="0" w:space="0" w:color="auto"/>
            <w:bottom w:val="none" w:sz="0" w:space="0" w:color="auto"/>
            <w:right w:val="none" w:sz="0" w:space="0" w:color="auto"/>
          </w:divBdr>
          <w:divsChild>
            <w:div w:id="809788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374592">
      <w:bodyDiv w:val="1"/>
      <w:marLeft w:val="0"/>
      <w:marRight w:val="0"/>
      <w:marTop w:val="0"/>
      <w:marBottom w:val="0"/>
      <w:divBdr>
        <w:top w:val="none" w:sz="0" w:space="0" w:color="auto"/>
        <w:left w:val="none" w:sz="0" w:space="0" w:color="auto"/>
        <w:bottom w:val="none" w:sz="0" w:space="0" w:color="auto"/>
        <w:right w:val="none" w:sz="0" w:space="0" w:color="auto"/>
      </w:divBdr>
      <w:divsChild>
        <w:div w:id="1542935575">
          <w:marLeft w:val="0"/>
          <w:marRight w:val="0"/>
          <w:marTop w:val="750"/>
          <w:marBottom w:val="0"/>
          <w:divBdr>
            <w:top w:val="none" w:sz="0" w:space="0" w:color="auto"/>
            <w:left w:val="none" w:sz="0" w:space="0" w:color="auto"/>
            <w:bottom w:val="none" w:sz="0" w:space="0" w:color="auto"/>
            <w:right w:val="none" w:sz="0" w:space="0" w:color="auto"/>
          </w:divBdr>
          <w:divsChild>
            <w:div w:id="516430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221888">
      <w:bodyDiv w:val="1"/>
      <w:marLeft w:val="0"/>
      <w:marRight w:val="0"/>
      <w:marTop w:val="0"/>
      <w:marBottom w:val="0"/>
      <w:divBdr>
        <w:top w:val="none" w:sz="0" w:space="0" w:color="auto"/>
        <w:left w:val="none" w:sz="0" w:space="0" w:color="auto"/>
        <w:bottom w:val="none" w:sz="0" w:space="0" w:color="auto"/>
        <w:right w:val="none" w:sz="0" w:space="0" w:color="auto"/>
      </w:divBdr>
      <w:divsChild>
        <w:div w:id="1592011636">
          <w:marLeft w:val="0"/>
          <w:marRight w:val="0"/>
          <w:marTop w:val="750"/>
          <w:marBottom w:val="0"/>
          <w:divBdr>
            <w:top w:val="none" w:sz="0" w:space="0" w:color="auto"/>
            <w:left w:val="none" w:sz="0" w:space="0" w:color="auto"/>
            <w:bottom w:val="none" w:sz="0" w:space="0" w:color="auto"/>
            <w:right w:val="none" w:sz="0" w:space="0" w:color="auto"/>
          </w:divBdr>
          <w:divsChild>
            <w:div w:id="1365058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9806035">
      <w:bodyDiv w:val="1"/>
      <w:marLeft w:val="0"/>
      <w:marRight w:val="0"/>
      <w:marTop w:val="0"/>
      <w:marBottom w:val="0"/>
      <w:divBdr>
        <w:top w:val="none" w:sz="0" w:space="0" w:color="auto"/>
        <w:left w:val="none" w:sz="0" w:space="0" w:color="auto"/>
        <w:bottom w:val="none" w:sz="0" w:space="0" w:color="auto"/>
        <w:right w:val="none" w:sz="0" w:space="0" w:color="auto"/>
      </w:divBdr>
      <w:divsChild>
        <w:div w:id="1582251987">
          <w:marLeft w:val="0"/>
          <w:marRight w:val="0"/>
          <w:marTop w:val="600"/>
          <w:marBottom w:val="0"/>
          <w:divBdr>
            <w:top w:val="none" w:sz="0" w:space="0" w:color="auto"/>
            <w:left w:val="none" w:sz="0" w:space="0" w:color="auto"/>
            <w:bottom w:val="none" w:sz="0" w:space="0" w:color="auto"/>
            <w:right w:val="none" w:sz="0" w:space="0" w:color="auto"/>
          </w:divBdr>
          <w:divsChild>
            <w:div w:id="1805851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3889549">
      <w:bodyDiv w:val="1"/>
      <w:marLeft w:val="0"/>
      <w:marRight w:val="0"/>
      <w:marTop w:val="0"/>
      <w:marBottom w:val="0"/>
      <w:divBdr>
        <w:top w:val="none" w:sz="0" w:space="0" w:color="auto"/>
        <w:left w:val="none" w:sz="0" w:space="0" w:color="auto"/>
        <w:bottom w:val="none" w:sz="0" w:space="0" w:color="auto"/>
        <w:right w:val="none" w:sz="0" w:space="0" w:color="auto"/>
      </w:divBdr>
      <w:divsChild>
        <w:div w:id="13729718">
          <w:marLeft w:val="0"/>
          <w:marRight w:val="0"/>
          <w:marTop w:val="750"/>
          <w:marBottom w:val="0"/>
          <w:divBdr>
            <w:top w:val="none" w:sz="0" w:space="0" w:color="auto"/>
            <w:left w:val="none" w:sz="0" w:space="0" w:color="auto"/>
            <w:bottom w:val="none" w:sz="0" w:space="0" w:color="auto"/>
            <w:right w:val="none" w:sz="0" w:space="0" w:color="auto"/>
          </w:divBdr>
          <w:divsChild>
            <w:div w:id="1233083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6358682">
      <w:bodyDiv w:val="1"/>
      <w:marLeft w:val="0"/>
      <w:marRight w:val="0"/>
      <w:marTop w:val="0"/>
      <w:marBottom w:val="0"/>
      <w:divBdr>
        <w:top w:val="none" w:sz="0" w:space="0" w:color="auto"/>
        <w:left w:val="none" w:sz="0" w:space="0" w:color="auto"/>
        <w:bottom w:val="none" w:sz="0" w:space="0" w:color="auto"/>
        <w:right w:val="none" w:sz="0" w:space="0" w:color="auto"/>
      </w:divBdr>
      <w:divsChild>
        <w:div w:id="397901677">
          <w:marLeft w:val="0"/>
          <w:marRight w:val="0"/>
          <w:marTop w:val="750"/>
          <w:marBottom w:val="0"/>
          <w:divBdr>
            <w:top w:val="none" w:sz="0" w:space="0" w:color="auto"/>
            <w:left w:val="none" w:sz="0" w:space="0" w:color="auto"/>
            <w:bottom w:val="none" w:sz="0" w:space="0" w:color="auto"/>
            <w:right w:val="none" w:sz="0" w:space="0" w:color="auto"/>
          </w:divBdr>
          <w:divsChild>
            <w:div w:id="1566060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935252">
      <w:bodyDiv w:val="1"/>
      <w:marLeft w:val="0"/>
      <w:marRight w:val="0"/>
      <w:marTop w:val="0"/>
      <w:marBottom w:val="0"/>
      <w:divBdr>
        <w:top w:val="none" w:sz="0" w:space="0" w:color="auto"/>
        <w:left w:val="none" w:sz="0" w:space="0" w:color="auto"/>
        <w:bottom w:val="none" w:sz="0" w:space="0" w:color="auto"/>
        <w:right w:val="none" w:sz="0" w:space="0" w:color="auto"/>
      </w:divBdr>
      <w:divsChild>
        <w:div w:id="78216044">
          <w:marLeft w:val="0"/>
          <w:marRight w:val="0"/>
          <w:marTop w:val="750"/>
          <w:marBottom w:val="0"/>
          <w:divBdr>
            <w:top w:val="none" w:sz="0" w:space="0" w:color="auto"/>
            <w:left w:val="none" w:sz="0" w:space="0" w:color="auto"/>
            <w:bottom w:val="none" w:sz="0" w:space="0" w:color="auto"/>
            <w:right w:val="none" w:sz="0" w:space="0" w:color="auto"/>
          </w:divBdr>
          <w:divsChild>
            <w:div w:id="667631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442211">
      <w:bodyDiv w:val="1"/>
      <w:marLeft w:val="0"/>
      <w:marRight w:val="0"/>
      <w:marTop w:val="0"/>
      <w:marBottom w:val="0"/>
      <w:divBdr>
        <w:top w:val="none" w:sz="0" w:space="0" w:color="auto"/>
        <w:left w:val="none" w:sz="0" w:space="0" w:color="auto"/>
        <w:bottom w:val="none" w:sz="0" w:space="0" w:color="auto"/>
        <w:right w:val="none" w:sz="0" w:space="0" w:color="auto"/>
      </w:divBdr>
      <w:divsChild>
        <w:div w:id="1985423570">
          <w:marLeft w:val="0"/>
          <w:marRight w:val="0"/>
          <w:marTop w:val="750"/>
          <w:marBottom w:val="0"/>
          <w:divBdr>
            <w:top w:val="none" w:sz="0" w:space="0" w:color="auto"/>
            <w:left w:val="none" w:sz="0" w:space="0" w:color="auto"/>
            <w:bottom w:val="none" w:sz="0" w:space="0" w:color="auto"/>
            <w:right w:val="none" w:sz="0" w:space="0" w:color="auto"/>
          </w:divBdr>
          <w:divsChild>
            <w:div w:id="1966109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558330">
      <w:bodyDiv w:val="1"/>
      <w:marLeft w:val="0"/>
      <w:marRight w:val="0"/>
      <w:marTop w:val="0"/>
      <w:marBottom w:val="0"/>
      <w:divBdr>
        <w:top w:val="none" w:sz="0" w:space="0" w:color="auto"/>
        <w:left w:val="none" w:sz="0" w:space="0" w:color="auto"/>
        <w:bottom w:val="none" w:sz="0" w:space="0" w:color="auto"/>
        <w:right w:val="none" w:sz="0" w:space="0" w:color="auto"/>
      </w:divBdr>
      <w:divsChild>
        <w:div w:id="856770012">
          <w:marLeft w:val="0"/>
          <w:marRight w:val="0"/>
          <w:marTop w:val="750"/>
          <w:marBottom w:val="0"/>
          <w:divBdr>
            <w:top w:val="none" w:sz="0" w:space="0" w:color="auto"/>
            <w:left w:val="none" w:sz="0" w:space="0" w:color="auto"/>
            <w:bottom w:val="none" w:sz="0" w:space="0" w:color="auto"/>
            <w:right w:val="none" w:sz="0" w:space="0" w:color="auto"/>
          </w:divBdr>
          <w:divsChild>
            <w:div w:id="1685470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7406806">
      <w:bodyDiv w:val="1"/>
      <w:marLeft w:val="0"/>
      <w:marRight w:val="0"/>
      <w:marTop w:val="0"/>
      <w:marBottom w:val="0"/>
      <w:divBdr>
        <w:top w:val="none" w:sz="0" w:space="0" w:color="auto"/>
        <w:left w:val="none" w:sz="0" w:space="0" w:color="auto"/>
        <w:bottom w:val="none" w:sz="0" w:space="0" w:color="auto"/>
        <w:right w:val="none" w:sz="0" w:space="0" w:color="auto"/>
      </w:divBdr>
      <w:divsChild>
        <w:div w:id="627007108">
          <w:marLeft w:val="0"/>
          <w:marRight w:val="0"/>
          <w:marTop w:val="750"/>
          <w:marBottom w:val="0"/>
          <w:divBdr>
            <w:top w:val="none" w:sz="0" w:space="0" w:color="auto"/>
            <w:left w:val="none" w:sz="0" w:space="0" w:color="auto"/>
            <w:bottom w:val="none" w:sz="0" w:space="0" w:color="auto"/>
            <w:right w:val="none" w:sz="0" w:space="0" w:color="auto"/>
          </w:divBdr>
          <w:divsChild>
            <w:div w:id="120252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9562552">
      <w:bodyDiv w:val="1"/>
      <w:marLeft w:val="0"/>
      <w:marRight w:val="0"/>
      <w:marTop w:val="0"/>
      <w:marBottom w:val="0"/>
      <w:divBdr>
        <w:top w:val="none" w:sz="0" w:space="0" w:color="auto"/>
        <w:left w:val="none" w:sz="0" w:space="0" w:color="auto"/>
        <w:bottom w:val="none" w:sz="0" w:space="0" w:color="auto"/>
        <w:right w:val="none" w:sz="0" w:space="0" w:color="auto"/>
      </w:divBdr>
      <w:divsChild>
        <w:div w:id="583338846">
          <w:marLeft w:val="0"/>
          <w:marRight w:val="0"/>
          <w:marTop w:val="750"/>
          <w:marBottom w:val="0"/>
          <w:divBdr>
            <w:top w:val="none" w:sz="0" w:space="0" w:color="auto"/>
            <w:left w:val="none" w:sz="0" w:space="0" w:color="auto"/>
            <w:bottom w:val="none" w:sz="0" w:space="0" w:color="auto"/>
            <w:right w:val="none" w:sz="0" w:space="0" w:color="auto"/>
          </w:divBdr>
          <w:divsChild>
            <w:div w:id="296567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099556">
      <w:bodyDiv w:val="1"/>
      <w:marLeft w:val="0"/>
      <w:marRight w:val="0"/>
      <w:marTop w:val="0"/>
      <w:marBottom w:val="0"/>
      <w:divBdr>
        <w:top w:val="none" w:sz="0" w:space="0" w:color="auto"/>
        <w:left w:val="none" w:sz="0" w:space="0" w:color="auto"/>
        <w:bottom w:val="none" w:sz="0" w:space="0" w:color="auto"/>
        <w:right w:val="none" w:sz="0" w:space="0" w:color="auto"/>
      </w:divBdr>
      <w:divsChild>
        <w:div w:id="1584680052">
          <w:marLeft w:val="0"/>
          <w:marRight w:val="0"/>
          <w:marTop w:val="750"/>
          <w:marBottom w:val="0"/>
          <w:divBdr>
            <w:top w:val="none" w:sz="0" w:space="0" w:color="auto"/>
            <w:left w:val="none" w:sz="0" w:space="0" w:color="auto"/>
            <w:bottom w:val="none" w:sz="0" w:space="0" w:color="auto"/>
            <w:right w:val="none" w:sz="0" w:space="0" w:color="auto"/>
          </w:divBdr>
          <w:divsChild>
            <w:div w:id="913662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415211">
      <w:bodyDiv w:val="1"/>
      <w:marLeft w:val="0"/>
      <w:marRight w:val="0"/>
      <w:marTop w:val="0"/>
      <w:marBottom w:val="0"/>
      <w:divBdr>
        <w:top w:val="none" w:sz="0" w:space="0" w:color="auto"/>
        <w:left w:val="none" w:sz="0" w:space="0" w:color="auto"/>
        <w:bottom w:val="none" w:sz="0" w:space="0" w:color="auto"/>
        <w:right w:val="none" w:sz="0" w:space="0" w:color="auto"/>
      </w:divBdr>
      <w:divsChild>
        <w:div w:id="2111663462">
          <w:marLeft w:val="0"/>
          <w:marRight w:val="0"/>
          <w:marTop w:val="750"/>
          <w:marBottom w:val="0"/>
          <w:divBdr>
            <w:top w:val="none" w:sz="0" w:space="0" w:color="auto"/>
            <w:left w:val="none" w:sz="0" w:space="0" w:color="auto"/>
            <w:bottom w:val="none" w:sz="0" w:space="0" w:color="auto"/>
            <w:right w:val="none" w:sz="0" w:space="0" w:color="auto"/>
          </w:divBdr>
          <w:divsChild>
            <w:div w:id="20187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4809699">
      <w:bodyDiv w:val="1"/>
      <w:marLeft w:val="0"/>
      <w:marRight w:val="0"/>
      <w:marTop w:val="0"/>
      <w:marBottom w:val="0"/>
      <w:divBdr>
        <w:top w:val="none" w:sz="0" w:space="0" w:color="auto"/>
        <w:left w:val="none" w:sz="0" w:space="0" w:color="auto"/>
        <w:bottom w:val="none" w:sz="0" w:space="0" w:color="auto"/>
        <w:right w:val="none" w:sz="0" w:space="0" w:color="auto"/>
      </w:divBdr>
      <w:divsChild>
        <w:div w:id="403069095">
          <w:marLeft w:val="0"/>
          <w:marRight w:val="0"/>
          <w:marTop w:val="750"/>
          <w:marBottom w:val="0"/>
          <w:divBdr>
            <w:top w:val="none" w:sz="0" w:space="0" w:color="auto"/>
            <w:left w:val="none" w:sz="0" w:space="0" w:color="auto"/>
            <w:bottom w:val="none" w:sz="0" w:space="0" w:color="auto"/>
            <w:right w:val="none" w:sz="0" w:space="0" w:color="auto"/>
          </w:divBdr>
          <w:divsChild>
            <w:div w:id="14127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5292931">
      <w:bodyDiv w:val="1"/>
      <w:marLeft w:val="0"/>
      <w:marRight w:val="0"/>
      <w:marTop w:val="0"/>
      <w:marBottom w:val="0"/>
      <w:divBdr>
        <w:top w:val="none" w:sz="0" w:space="0" w:color="auto"/>
        <w:left w:val="none" w:sz="0" w:space="0" w:color="auto"/>
        <w:bottom w:val="none" w:sz="0" w:space="0" w:color="auto"/>
        <w:right w:val="none" w:sz="0" w:space="0" w:color="auto"/>
      </w:divBdr>
      <w:divsChild>
        <w:div w:id="1986927138">
          <w:marLeft w:val="0"/>
          <w:marRight w:val="0"/>
          <w:marTop w:val="750"/>
          <w:marBottom w:val="0"/>
          <w:divBdr>
            <w:top w:val="none" w:sz="0" w:space="0" w:color="auto"/>
            <w:left w:val="none" w:sz="0" w:space="0" w:color="auto"/>
            <w:bottom w:val="none" w:sz="0" w:space="0" w:color="auto"/>
            <w:right w:val="none" w:sz="0" w:space="0" w:color="auto"/>
          </w:divBdr>
          <w:divsChild>
            <w:div w:id="261687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064919">
      <w:bodyDiv w:val="1"/>
      <w:marLeft w:val="0"/>
      <w:marRight w:val="0"/>
      <w:marTop w:val="0"/>
      <w:marBottom w:val="0"/>
      <w:divBdr>
        <w:top w:val="none" w:sz="0" w:space="0" w:color="auto"/>
        <w:left w:val="none" w:sz="0" w:space="0" w:color="auto"/>
        <w:bottom w:val="none" w:sz="0" w:space="0" w:color="auto"/>
        <w:right w:val="none" w:sz="0" w:space="0" w:color="auto"/>
      </w:divBdr>
      <w:divsChild>
        <w:div w:id="509874625">
          <w:marLeft w:val="0"/>
          <w:marRight w:val="0"/>
          <w:marTop w:val="750"/>
          <w:marBottom w:val="0"/>
          <w:divBdr>
            <w:top w:val="none" w:sz="0" w:space="0" w:color="auto"/>
            <w:left w:val="none" w:sz="0" w:space="0" w:color="auto"/>
            <w:bottom w:val="none" w:sz="0" w:space="0" w:color="auto"/>
            <w:right w:val="none" w:sz="0" w:space="0" w:color="auto"/>
          </w:divBdr>
          <w:divsChild>
            <w:div w:id="1462190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5581596">
      <w:bodyDiv w:val="1"/>
      <w:marLeft w:val="0"/>
      <w:marRight w:val="0"/>
      <w:marTop w:val="0"/>
      <w:marBottom w:val="0"/>
      <w:divBdr>
        <w:top w:val="none" w:sz="0" w:space="0" w:color="auto"/>
        <w:left w:val="none" w:sz="0" w:space="0" w:color="auto"/>
        <w:bottom w:val="none" w:sz="0" w:space="0" w:color="auto"/>
        <w:right w:val="none" w:sz="0" w:space="0" w:color="auto"/>
      </w:divBdr>
      <w:divsChild>
        <w:div w:id="1398819793">
          <w:marLeft w:val="0"/>
          <w:marRight w:val="0"/>
          <w:marTop w:val="750"/>
          <w:marBottom w:val="0"/>
          <w:divBdr>
            <w:top w:val="none" w:sz="0" w:space="0" w:color="auto"/>
            <w:left w:val="none" w:sz="0" w:space="0" w:color="auto"/>
            <w:bottom w:val="none" w:sz="0" w:space="0" w:color="auto"/>
            <w:right w:val="none" w:sz="0" w:space="0" w:color="auto"/>
          </w:divBdr>
          <w:divsChild>
            <w:div w:id="1352879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0897940">
      <w:bodyDiv w:val="1"/>
      <w:marLeft w:val="0"/>
      <w:marRight w:val="0"/>
      <w:marTop w:val="0"/>
      <w:marBottom w:val="0"/>
      <w:divBdr>
        <w:top w:val="none" w:sz="0" w:space="0" w:color="auto"/>
        <w:left w:val="none" w:sz="0" w:space="0" w:color="auto"/>
        <w:bottom w:val="none" w:sz="0" w:space="0" w:color="auto"/>
        <w:right w:val="none" w:sz="0" w:space="0" w:color="auto"/>
      </w:divBdr>
      <w:divsChild>
        <w:div w:id="1787580322">
          <w:marLeft w:val="0"/>
          <w:marRight w:val="0"/>
          <w:marTop w:val="750"/>
          <w:marBottom w:val="0"/>
          <w:divBdr>
            <w:top w:val="none" w:sz="0" w:space="0" w:color="auto"/>
            <w:left w:val="none" w:sz="0" w:space="0" w:color="auto"/>
            <w:bottom w:val="none" w:sz="0" w:space="0" w:color="auto"/>
            <w:right w:val="none" w:sz="0" w:space="0" w:color="auto"/>
          </w:divBdr>
          <w:divsChild>
            <w:div w:id="102047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480472">
      <w:bodyDiv w:val="1"/>
      <w:marLeft w:val="0"/>
      <w:marRight w:val="0"/>
      <w:marTop w:val="0"/>
      <w:marBottom w:val="0"/>
      <w:divBdr>
        <w:top w:val="none" w:sz="0" w:space="0" w:color="auto"/>
        <w:left w:val="none" w:sz="0" w:space="0" w:color="auto"/>
        <w:bottom w:val="none" w:sz="0" w:space="0" w:color="auto"/>
        <w:right w:val="none" w:sz="0" w:space="0" w:color="auto"/>
      </w:divBdr>
      <w:divsChild>
        <w:div w:id="248848907">
          <w:marLeft w:val="0"/>
          <w:marRight w:val="0"/>
          <w:marTop w:val="750"/>
          <w:marBottom w:val="0"/>
          <w:divBdr>
            <w:top w:val="none" w:sz="0" w:space="0" w:color="auto"/>
            <w:left w:val="none" w:sz="0" w:space="0" w:color="auto"/>
            <w:bottom w:val="none" w:sz="0" w:space="0" w:color="auto"/>
            <w:right w:val="none" w:sz="0" w:space="0" w:color="auto"/>
          </w:divBdr>
          <w:divsChild>
            <w:div w:id="2128961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4951381">
      <w:bodyDiv w:val="1"/>
      <w:marLeft w:val="0"/>
      <w:marRight w:val="0"/>
      <w:marTop w:val="0"/>
      <w:marBottom w:val="0"/>
      <w:divBdr>
        <w:top w:val="none" w:sz="0" w:space="0" w:color="auto"/>
        <w:left w:val="none" w:sz="0" w:space="0" w:color="auto"/>
        <w:bottom w:val="none" w:sz="0" w:space="0" w:color="auto"/>
        <w:right w:val="none" w:sz="0" w:space="0" w:color="auto"/>
      </w:divBdr>
      <w:divsChild>
        <w:div w:id="272833368">
          <w:marLeft w:val="0"/>
          <w:marRight w:val="0"/>
          <w:marTop w:val="750"/>
          <w:marBottom w:val="0"/>
          <w:divBdr>
            <w:top w:val="none" w:sz="0" w:space="0" w:color="auto"/>
            <w:left w:val="none" w:sz="0" w:space="0" w:color="auto"/>
            <w:bottom w:val="none" w:sz="0" w:space="0" w:color="auto"/>
            <w:right w:val="none" w:sz="0" w:space="0" w:color="auto"/>
          </w:divBdr>
          <w:divsChild>
            <w:div w:id="2102489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145386">
      <w:bodyDiv w:val="1"/>
      <w:marLeft w:val="0"/>
      <w:marRight w:val="0"/>
      <w:marTop w:val="0"/>
      <w:marBottom w:val="0"/>
      <w:divBdr>
        <w:top w:val="none" w:sz="0" w:space="0" w:color="auto"/>
        <w:left w:val="none" w:sz="0" w:space="0" w:color="auto"/>
        <w:bottom w:val="none" w:sz="0" w:space="0" w:color="auto"/>
        <w:right w:val="none" w:sz="0" w:space="0" w:color="auto"/>
      </w:divBdr>
      <w:divsChild>
        <w:div w:id="1998726271">
          <w:marLeft w:val="0"/>
          <w:marRight w:val="0"/>
          <w:marTop w:val="750"/>
          <w:marBottom w:val="0"/>
          <w:divBdr>
            <w:top w:val="none" w:sz="0" w:space="0" w:color="auto"/>
            <w:left w:val="none" w:sz="0" w:space="0" w:color="auto"/>
            <w:bottom w:val="none" w:sz="0" w:space="0" w:color="auto"/>
            <w:right w:val="none" w:sz="0" w:space="0" w:color="auto"/>
          </w:divBdr>
          <w:divsChild>
            <w:div w:id="1261257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340526">
      <w:bodyDiv w:val="1"/>
      <w:marLeft w:val="0"/>
      <w:marRight w:val="0"/>
      <w:marTop w:val="0"/>
      <w:marBottom w:val="0"/>
      <w:divBdr>
        <w:top w:val="none" w:sz="0" w:space="0" w:color="auto"/>
        <w:left w:val="none" w:sz="0" w:space="0" w:color="auto"/>
        <w:bottom w:val="none" w:sz="0" w:space="0" w:color="auto"/>
        <w:right w:val="none" w:sz="0" w:space="0" w:color="auto"/>
      </w:divBdr>
      <w:divsChild>
        <w:div w:id="1522010210">
          <w:marLeft w:val="0"/>
          <w:marRight w:val="0"/>
          <w:marTop w:val="750"/>
          <w:marBottom w:val="0"/>
          <w:divBdr>
            <w:top w:val="none" w:sz="0" w:space="0" w:color="auto"/>
            <w:left w:val="none" w:sz="0" w:space="0" w:color="auto"/>
            <w:bottom w:val="none" w:sz="0" w:space="0" w:color="auto"/>
            <w:right w:val="none" w:sz="0" w:space="0" w:color="auto"/>
          </w:divBdr>
          <w:divsChild>
            <w:div w:id="1831095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2696738">
      <w:bodyDiv w:val="1"/>
      <w:marLeft w:val="0"/>
      <w:marRight w:val="0"/>
      <w:marTop w:val="0"/>
      <w:marBottom w:val="0"/>
      <w:divBdr>
        <w:top w:val="none" w:sz="0" w:space="0" w:color="auto"/>
        <w:left w:val="none" w:sz="0" w:space="0" w:color="auto"/>
        <w:bottom w:val="none" w:sz="0" w:space="0" w:color="auto"/>
        <w:right w:val="none" w:sz="0" w:space="0" w:color="auto"/>
      </w:divBdr>
      <w:divsChild>
        <w:div w:id="335767353">
          <w:marLeft w:val="0"/>
          <w:marRight w:val="0"/>
          <w:marTop w:val="750"/>
          <w:marBottom w:val="0"/>
          <w:divBdr>
            <w:top w:val="none" w:sz="0" w:space="0" w:color="auto"/>
            <w:left w:val="none" w:sz="0" w:space="0" w:color="auto"/>
            <w:bottom w:val="none" w:sz="0" w:space="0" w:color="auto"/>
            <w:right w:val="none" w:sz="0" w:space="0" w:color="auto"/>
          </w:divBdr>
          <w:divsChild>
            <w:div w:id="90290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5793729">
      <w:bodyDiv w:val="1"/>
      <w:marLeft w:val="0"/>
      <w:marRight w:val="0"/>
      <w:marTop w:val="0"/>
      <w:marBottom w:val="0"/>
      <w:divBdr>
        <w:top w:val="none" w:sz="0" w:space="0" w:color="auto"/>
        <w:left w:val="none" w:sz="0" w:space="0" w:color="auto"/>
        <w:bottom w:val="none" w:sz="0" w:space="0" w:color="auto"/>
        <w:right w:val="none" w:sz="0" w:space="0" w:color="auto"/>
      </w:divBdr>
      <w:divsChild>
        <w:div w:id="1904565005">
          <w:marLeft w:val="0"/>
          <w:marRight w:val="0"/>
          <w:marTop w:val="750"/>
          <w:marBottom w:val="0"/>
          <w:divBdr>
            <w:top w:val="none" w:sz="0" w:space="0" w:color="auto"/>
            <w:left w:val="none" w:sz="0" w:space="0" w:color="auto"/>
            <w:bottom w:val="none" w:sz="0" w:space="0" w:color="auto"/>
            <w:right w:val="none" w:sz="0" w:space="0" w:color="auto"/>
          </w:divBdr>
          <w:divsChild>
            <w:div w:id="1823042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429923">
      <w:bodyDiv w:val="1"/>
      <w:marLeft w:val="0"/>
      <w:marRight w:val="0"/>
      <w:marTop w:val="0"/>
      <w:marBottom w:val="0"/>
      <w:divBdr>
        <w:top w:val="none" w:sz="0" w:space="0" w:color="auto"/>
        <w:left w:val="none" w:sz="0" w:space="0" w:color="auto"/>
        <w:bottom w:val="none" w:sz="0" w:space="0" w:color="auto"/>
        <w:right w:val="none" w:sz="0" w:space="0" w:color="auto"/>
      </w:divBdr>
      <w:divsChild>
        <w:div w:id="639728776">
          <w:marLeft w:val="0"/>
          <w:marRight w:val="0"/>
          <w:marTop w:val="750"/>
          <w:marBottom w:val="0"/>
          <w:divBdr>
            <w:top w:val="none" w:sz="0" w:space="0" w:color="auto"/>
            <w:left w:val="none" w:sz="0" w:space="0" w:color="auto"/>
            <w:bottom w:val="none" w:sz="0" w:space="0" w:color="auto"/>
            <w:right w:val="none" w:sz="0" w:space="0" w:color="auto"/>
          </w:divBdr>
          <w:divsChild>
            <w:div w:id="133087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5993838">
      <w:bodyDiv w:val="1"/>
      <w:marLeft w:val="0"/>
      <w:marRight w:val="0"/>
      <w:marTop w:val="0"/>
      <w:marBottom w:val="0"/>
      <w:divBdr>
        <w:top w:val="none" w:sz="0" w:space="0" w:color="auto"/>
        <w:left w:val="none" w:sz="0" w:space="0" w:color="auto"/>
        <w:bottom w:val="none" w:sz="0" w:space="0" w:color="auto"/>
        <w:right w:val="none" w:sz="0" w:space="0" w:color="auto"/>
      </w:divBdr>
      <w:divsChild>
        <w:div w:id="1927155537">
          <w:marLeft w:val="0"/>
          <w:marRight w:val="0"/>
          <w:marTop w:val="750"/>
          <w:marBottom w:val="0"/>
          <w:divBdr>
            <w:top w:val="none" w:sz="0" w:space="0" w:color="auto"/>
            <w:left w:val="none" w:sz="0" w:space="0" w:color="auto"/>
            <w:bottom w:val="none" w:sz="0" w:space="0" w:color="auto"/>
            <w:right w:val="none" w:sz="0" w:space="0" w:color="auto"/>
          </w:divBdr>
          <w:divsChild>
            <w:div w:id="1633899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734956">
      <w:bodyDiv w:val="1"/>
      <w:marLeft w:val="0"/>
      <w:marRight w:val="0"/>
      <w:marTop w:val="0"/>
      <w:marBottom w:val="0"/>
      <w:divBdr>
        <w:top w:val="none" w:sz="0" w:space="0" w:color="auto"/>
        <w:left w:val="none" w:sz="0" w:space="0" w:color="auto"/>
        <w:bottom w:val="none" w:sz="0" w:space="0" w:color="auto"/>
        <w:right w:val="none" w:sz="0" w:space="0" w:color="auto"/>
      </w:divBdr>
      <w:divsChild>
        <w:div w:id="670564520">
          <w:marLeft w:val="0"/>
          <w:marRight w:val="0"/>
          <w:marTop w:val="750"/>
          <w:marBottom w:val="0"/>
          <w:divBdr>
            <w:top w:val="none" w:sz="0" w:space="0" w:color="auto"/>
            <w:left w:val="none" w:sz="0" w:space="0" w:color="auto"/>
            <w:bottom w:val="none" w:sz="0" w:space="0" w:color="auto"/>
            <w:right w:val="none" w:sz="0" w:space="0" w:color="auto"/>
          </w:divBdr>
          <w:divsChild>
            <w:div w:id="775440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0506634">
      <w:bodyDiv w:val="1"/>
      <w:marLeft w:val="0"/>
      <w:marRight w:val="0"/>
      <w:marTop w:val="0"/>
      <w:marBottom w:val="0"/>
      <w:divBdr>
        <w:top w:val="none" w:sz="0" w:space="0" w:color="auto"/>
        <w:left w:val="none" w:sz="0" w:space="0" w:color="auto"/>
        <w:bottom w:val="none" w:sz="0" w:space="0" w:color="auto"/>
        <w:right w:val="none" w:sz="0" w:space="0" w:color="auto"/>
      </w:divBdr>
      <w:divsChild>
        <w:div w:id="585726839">
          <w:marLeft w:val="0"/>
          <w:marRight w:val="0"/>
          <w:marTop w:val="750"/>
          <w:marBottom w:val="0"/>
          <w:divBdr>
            <w:top w:val="none" w:sz="0" w:space="0" w:color="auto"/>
            <w:left w:val="none" w:sz="0" w:space="0" w:color="auto"/>
            <w:bottom w:val="none" w:sz="0" w:space="0" w:color="auto"/>
            <w:right w:val="none" w:sz="0" w:space="0" w:color="auto"/>
          </w:divBdr>
          <w:divsChild>
            <w:div w:id="1279875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3585688">
      <w:bodyDiv w:val="1"/>
      <w:marLeft w:val="0"/>
      <w:marRight w:val="0"/>
      <w:marTop w:val="0"/>
      <w:marBottom w:val="0"/>
      <w:divBdr>
        <w:top w:val="none" w:sz="0" w:space="0" w:color="auto"/>
        <w:left w:val="none" w:sz="0" w:space="0" w:color="auto"/>
        <w:bottom w:val="none" w:sz="0" w:space="0" w:color="auto"/>
        <w:right w:val="none" w:sz="0" w:space="0" w:color="auto"/>
      </w:divBdr>
      <w:divsChild>
        <w:div w:id="1980762027">
          <w:marLeft w:val="0"/>
          <w:marRight w:val="0"/>
          <w:marTop w:val="750"/>
          <w:marBottom w:val="0"/>
          <w:divBdr>
            <w:top w:val="none" w:sz="0" w:space="0" w:color="auto"/>
            <w:left w:val="none" w:sz="0" w:space="0" w:color="auto"/>
            <w:bottom w:val="none" w:sz="0" w:space="0" w:color="auto"/>
            <w:right w:val="none" w:sz="0" w:space="0" w:color="auto"/>
          </w:divBdr>
          <w:divsChild>
            <w:div w:id="85624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812042">
      <w:bodyDiv w:val="1"/>
      <w:marLeft w:val="0"/>
      <w:marRight w:val="0"/>
      <w:marTop w:val="0"/>
      <w:marBottom w:val="0"/>
      <w:divBdr>
        <w:top w:val="none" w:sz="0" w:space="0" w:color="auto"/>
        <w:left w:val="none" w:sz="0" w:space="0" w:color="auto"/>
        <w:bottom w:val="none" w:sz="0" w:space="0" w:color="auto"/>
        <w:right w:val="none" w:sz="0" w:space="0" w:color="auto"/>
      </w:divBdr>
      <w:divsChild>
        <w:div w:id="2011173153">
          <w:marLeft w:val="0"/>
          <w:marRight w:val="0"/>
          <w:marTop w:val="750"/>
          <w:marBottom w:val="0"/>
          <w:divBdr>
            <w:top w:val="none" w:sz="0" w:space="0" w:color="auto"/>
            <w:left w:val="none" w:sz="0" w:space="0" w:color="auto"/>
            <w:bottom w:val="none" w:sz="0" w:space="0" w:color="auto"/>
            <w:right w:val="none" w:sz="0" w:space="0" w:color="auto"/>
          </w:divBdr>
          <w:divsChild>
            <w:div w:id="414714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046554">
      <w:bodyDiv w:val="1"/>
      <w:marLeft w:val="0"/>
      <w:marRight w:val="0"/>
      <w:marTop w:val="0"/>
      <w:marBottom w:val="0"/>
      <w:divBdr>
        <w:top w:val="none" w:sz="0" w:space="0" w:color="auto"/>
        <w:left w:val="none" w:sz="0" w:space="0" w:color="auto"/>
        <w:bottom w:val="none" w:sz="0" w:space="0" w:color="auto"/>
        <w:right w:val="none" w:sz="0" w:space="0" w:color="auto"/>
      </w:divBdr>
      <w:divsChild>
        <w:div w:id="840391764">
          <w:marLeft w:val="0"/>
          <w:marRight w:val="0"/>
          <w:marTop w:val="750"/>
          <w:marBottom w:val="0"/>
          <w:divBdr>
            <w:top w:val="none" w:sz="0" w:space="0" w:color="auto"/>
            <w:left w:val="none" w:sz="0" w:space="0" w:color="auto"/>
            <w:bottom w:val="none" w:sz="0" w:space="0" w:color="auto"/>
            <w:right w:val="none" w:sz="0" w:space="0" w:color="auto"/>
          </w:divBdr>
          <w:divsChild>
            <w:div w:id="1896504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353795">
      <w:bodyDiv w:val="1"/>
      <w:marLeft w:val="0"/>
      <w:marRight w:val="0"/>
      <w:marTop w:val="0"/>
      <w:marBottom w:val="0"/>
      <w:divBdr>
        <w:top w:val="none" w:sz="0" w:space="0" w:color="auto"/>
        <w:left w:val="none" w:sz="0" w:space="0" w:color="auto"/>
        <w:bottom w:val="none" w:sz="0" w:space="0" w:color="auto"/>
        <w:right w:val="none" w:sz="0" w:space="0" w:color="auto"/>
      </w:divBdr>
      <w:divsChild>
        <w:div w:id="326785892">
          <w:marLeft w:val="0"/>
          <w:marRight w:val="0"/>
          <w:marTop w:val="750"/>
          <w:marBottom w:val="0"/>
          <w:divBdr>
            <w:top w:val="none" w:sz="0" w:space="0" w:color="auto"/>
            <w:left w:val="none" w:sz="0" w:space="0" w:color="auto"/>
            <w:bottom w:val="none" w:sz="0" w:space="0" w:color="auto"/>
            <w:right w:val="none" w:sz="0" w:space="0" w:color="auto"/>
          </w:divBdr>
          <w:divsChild>
            <w:div w:id="996880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031376">
      <w:bodyDiv w:val="1"/>
      <w:marLeft w:val="0"/>
      <w:marRight w:val="0"/>
      <w:marTop w:val="0"/>
      <w:marBottom w:val="0"/>
      <w:divBdr>
        <w:top w:val="none" w:sz="0" w:space="0" w:color="auto"/>
        <w:left w:val="none" w:sz="0" w:space="0" w:color="auto"/>
        <w:bottom w:val="none" w:sz="0" w:space="0" w:color="auto"/>
        <w:right w:val="none" w:sz="0" w:space="0" w:color="auto"/>
      </w:divBdr>
      <w:divsChild>
        <w:div w:id="1901864550">
          <w:marLeft w:val="0"/>
          <w:marRight w:val="0"/>
          <w:marTop w:val="750"/>
          <w:marBottom w:val="0"/>
          <w:divBdr>
            <w:top w:val="none" w:sz="0" w:space="0" w:color="auto"/>
            <w:left w:val="none" w:sz="0" w:space="0" w:color="auto"/>
            <w:bottom w:val="none" w:sz="0" w:space="0" w:color="auto"/>
            <w:right w:val="none" w:sz="0" w:space="0" w:color="auto"/>
          </w:divBdr>
          <w:divsChild>
            <w:div w:id="53766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561593">
      <w:bodyDiv w:val="1"/>
      <w:marLeft w:val="0"/>
      <w:marRight w:val="0"/>
      <w:marTop w:val="0"/>
      <w:marBottom w:val="0"/>
      <w:divBdr>
        <w:top w:val="none" w:sz="0" w:space="0" w:color="auto"/>
        <w:left w:val="none" w:sz="0" w:space="0" w:color="auto"/>
        <w:bottom w:val="none" w:sz="0" w:space="0" w:color="auto"/>
        <w:right w:val="none" w:sz="0" w:space="0" w:color="auto"/>
      </w:divBdr>
      <w:divsChild>
        <w:div w:id="1356541255">
          <w:marLeft w:val="0"/>
          <w:marRight w:val="0"/>
          <w:marTop w:val="750"/>
          <w:marBottom w:val="0"/>
          <w:divBdr>
            <w:top w:val="none" w:sz="0" w:space="0" w:color="auto"/>
            <w:left w:val="none" w:sz="0" w:space="0" w:color="auto"/>
            <w:bottom w:val="none" w:sz="0" w:space="0" w:color="auto"/>
            <w:right w:val="none" w:sz="0" w:space="0" w:color="auto"/>
          </w:divBdr>
          <w:divsChild>
            <w:div w:id="1977442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454123">
      <w:bodyDiv w:val="1"/>
      <w:marLeft w:val="0"/>
      <w:marRight w:val="0"/>
      <w:marTop w:val="0"/>
      <w:marBottom w:val="0"/>
      <w:divBdr>
        <w:top w:val="none" w:sz="0" w:space="0" w:color="auto"/>
        <w:left w:val="none" w:sz="0" w:space="0" w:color="auto"/>
        <w:bottom w:val="none" w:sz="0" w:space="0" w:color="auto"/>
        <w:right w:val="none" w:sz="0" w:space="0" w:color="auto"/>
      </w:divBdr>
      <w:divsChild>
        <w:div w:id="2119060376">
          <w:marLeft w:val="0"/>
          <w:marRight w:val="0"/>
          <w:marTop w:val="750"/>
          <w:marBottom w:val="0"/>
          <w:divBdr>
            <w:top w:val="none" w:sz="0" w:space="0" w:color="auto"/>
            <w:left w:val="none" w:sz="0" w:space="0" w:color="auto"/>
            <w:bottom w:val="none" w:sz="0" w:space="0" w:color="auto"/>
            <w:right w:val="none" w:sz="0" w:space="0" w:color="auto"/>
          </w:divBdr>
          <w:divsChild>
            <w:div w:id="1533883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317652">
      <w:bodyDiv w:val="1"/>
      <w:marLeft w:val="0"/>
      <w:marRight w:val="0"/>
      <w:marTop w:val="0"/>
      <w:marBottom w:val="0"/>
      <w:divBdr>
        <w:top w:val="none" w:sz="0" w:space="0" w:color="auto"/>
        <w:left w:val="none" w:sz="0" w:space="0" w:color="auto"/>
        <w:bottom w:val="none" w:sz="0" w:space="0" w:color="auto"/>
        <w:right w:val="none" w:sz="0" w:space="0" w:color="auto"/>
      </w:divBdr>
      <w:divsChild>
        <w:div w:id="1279871706">
          <w:marLeft w:val="0"/>
          <w:marRight w:val="0"/>
          <w:marTop w:val="750"/>
          <w:marBottom w:val="0"/>
          <w:divBdr>
            <w:top w:val="none" w:sz="0" w:space="0" w:color="auto"/>
            <w:left w:val="none" w:sz="0" w:space="0" w:color="auto"/>
            <w:bottom w:val="none" w:sz="0" w:space="0" w:color="auto"/>
            <w:right w:val="none" w:sz="0" w:space="0" w:color="auto"/>
          </w:divBdr>
          <w:divsChild>
            <w:div w:id="658926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1058849">
      <w:bodyDiv w:val="1"/>
      <w:marLeft w:val="0"/>
      <w:marRight w:val="0"/>
      <w:marTop w:val="0"/>
      <w:marBottom w:val="0"/>
      <w:divBdr>
        <w:top w:val="none" w:sz="0" w:space="0" w:color="auto"/>
        <w:left w:val="none" w:sz="0" w:space="0" w:color="auto"/>
        <w:bottom w:val="none" w:sz="0" w:space="0" w:color="auto"/>
        <w:right w:val="none" w:sz="0" w:space="0" w:color="auto"/>
      </w:divBdr>
      <w:divsChild>
        <w:div w:id="1395005563">
          <w:marLeft w:val="0"/>
          <w:marRight w:val="0"/>
          <w:marTop w:val="750"/>
          <w:marBottom w:val="0"/>
          <w:divBdr>
            <w:top w:val="none" w:sz="0" w:space="0" w:color="auto"/>
            <w:left w:val="none" w:sz="0" w:space="0" w:color="auto"/>
            <w:bottom w:val="none" w:sz="0" w:space="0" w:color="auto"/>
            <w:right w:val="none" w:sz="0" w:space="0" w:color="auto"/>
          </w:divBdr>
          <w:divsChild>
            <w:div w:id="211782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6568623">
      <w:bodyDiv w:val="1"/>
      <w:marLeft w:val="0"/>
      <w:marRight w:val="0"/>
      <w:marTop w:val="0"/>
      <w:marBottom w:val="0"/>
      <w:divBdr>
        <w:top w:val="none" w:sz="0" w:space="0" w:color="auto"/>
        <w:left w:val="none" w:sz="0" w:space="0" w:color="auto"/>
        <w:bottom w:val="none" w:sz="0" w:space="0" w:color="auto"/>
        <w:right w:val="none" w:sz="0" w:space="0" w:color="auto"/>
      </w:divBdr>
      <w:divsChild>
        <w:div w:id="1201824112">
          <w:marLeft w:val="0"/>
          <w:marRight w:val="0"/>
          <w:marTop w:val="750"/>
          <w:marBottom w:val="0"/>
          <w:divBdr>
            <w:top w:val="none" w:sz="0" w:space="0" w:color="auto"/>
            <w:left w:val="none" w:sz="0" w:space="0" w:color="auto"/>
            <w:bottom w:val="none" w:sz="0" w:space="0" w:color="auto"/>
            <w:right w:val="none" w:sz="0" w:space="0" w:color="auto"/>
          </w:divBdr>
          <w:divsChild>
            <w:div w:id="11777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7642212">
      <w:bodyDiv w:val="1"/>
      <w:marLeft w:val="0"/>
      <w:marRight w:val="0"/>
      <w:marTop w:val="0"/>
      <w:marBottom w:val="0"/>
      <w:divBdr>
        <w:top w:val="none" w:sz="0" w:space="0" w:color="auto"/>
        <w:left w:val="none" w:sz="0" w:space="0" w:color="auto"/>
        <w:bottom w:val="none" w:sz="0" w:space="0" w:color="auto"/>
        <w:right w:val="none" w:sz="0" w:space="0" w:color="auto"/>
      </w:divBdr>
      <w:divsChild>
        <w:div w:id="548418968">
          <w:marLeft w:val="0"/>
          <w:marRight w:val="0"/>
          <w:marTop w:val="750"/>
          <w:marBottom w:val="0"/>
          <w:divBdr>
            <w:top w:val="none" w:sz="0" w:space="0" w:color="auto"/>
            <w:left w:val="none" w:sz="0" w:space="0" w:color="auto"/>
            <w:bottom w:val="none" w:sz="0" w:space="0" w:color="auto"/>
            <w:right w:val="none" w:sz="0" w:space="0" w:color="auto"/>
          </w:divBdr>
          <w:divsChild>
            <w:div w:id="461271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3024082">
      <w:bodyDiv w:val="1"/>
      <w:marLeft w:val="0"/>
      <w:marRight w:val="0"/>
      <w:marTop w:val="0"/>
      <w:marBottom w:val="0"/>
      <w:divBdr>
        <w:top w:val="none" w:sz="0" w:space="0" w:color="auto"/>
        <w:left w:val="none" w:sz="0" w:space="0" w:color="auto"/>
        <w:bottom w:val="none" w:sz="0" w:space="0" w:color="auto"/>
        <w:right w:val="none" w:sz="0" w:space="0" w:color="auto"/>
      </w:divBdr>
      <w:divsChild>
        <w:div w:id="2037268432">
          <w:marLeft w:val="0"/>
          <w:marRight w:val="0"/>
          <w:marTop w:val="750"/>
          <w:marBottom w:val="0"/>
          <w:divBdr>
            <w:top w:val="none" w:sz="0" w:space="0" w:color="auto"/>
            <w:left w:val="none" w:sz="0" w:space="0" w:color="auto"/>
            <w:bottom w:val="none" w:sz="0" w:space="0" w:color="auto"/>
            <w:right w:val="none" w:sz="0" w:space="0" w:color="auto"/>
          </w:divBdr>
          <w:divsChild>
            <w:div w:id="1391615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139893">
      <w:bodyDiv w:val="1"/>
      <w:marLeft w:val="0"/>
      <w:marRight w:val="0"/>
      <w:marTop w:val="0"/>
      <w:marBottom w:val="0"/>
      <w:divBdr>
        <w:top w:val="none" w:sz="0" w:space="0" w:color="auto"/>
        <w:left w:val="none" w:sz="0" w:space="0" w:color="auto"/>
        <w:bottom w:val="none" w:sz="0" w:space="0" w:color="auto"/>
        <w:right w:val="none" w:sz="0" w:space="0" w:color="auto"/>
      </w:divBdr>
      <w:divsChild>
        <w:div w:id="520362994">
          <w:marLeft w:val="0"/>
          <w:marRight w:val="0"/>
          <w:marTop w:val="750"/>
          <w:marBottom w:val="0"/>
          <w:divBdr>
            <w:top w:val="none" w:sz="0" w:space="0" w:color="auto"/>
            <w:left w:val="none" w:sz="0" w:space="0" w:color="auto"/>
            <w:bottom w:val="none" w:sz="0" w:space="0" w:color="auto"/>
            <w:right w:val="none" w:sz="0" w:space="0" w:color="auto"/>
          </w:divBdr>
          <w:divsChild>
            <w:div w:id="1867019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918208">
      <w:bodyDiv w:val="1"/>
      <w:marLeft w:val="0"/>
      <w:marRight w:val="0"/>
      <w:marTop w:val="0"/>
      <w:marBottom w:val="0"/>
      <w:divBdr>
        <w:top w:val="none" w:sz="0" w:space="0" w:color="auto"/>
        <w:left w:val="none" w:sz="0" w:space="0" w:color="auto"/>
        <w:bottom w:val="none" w:sz="0" w:space="0" w:color="auto"/>
        <w:right w:val="none" w:sz="0" w:space="0" w:color="auto"/>
      </w:divBdr>
      <w:divsChild>
        <w:div w:id="403603409">
          <w:marLeft w:val="0"/>
          <w:marRight w:val="0"/>
          <w:marTop w:val="750"/>
          <w:marBottom w:val="0"/>
          <w:divBdr>
            <w:top w:val="none" w:sz="0" w:space="0" w:color="auto"/>
            <w:left w:val="none" w:sz="0" w:space="0" w:color="auto"/>
            <w:bottom w:val="none" w:sz="0" w:space="0" w:color="auto"/>
            <w:right w:val="none" w:sz="0" w:space="0" w:color="auto"/>
          </w:divBdr>
          <w:divsChild>
            <w:div w:id="1845777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423298">
      <w:bodyDiv w:val="1"/>
      <w:marLeft w:val="0"/>
      <w:marRight w:val="0"/>
      <w:marTop w:val="0"/>
      <w:marBottom w:val="0"/>
      <w:divBdr>
        <w:top w:val="none" w:sz="0" w:space="0" w:color="auto"/>
        <w:left w:val="none" w:sz="0" w:space="0" w:color="auto"/>
        <w:bottom w:val="none" w:sz="0" w:space="0" w:color="auto"/>
        <w:right w:val="none" w:sz="0" w:space="0" w:color="auto"/>
      </w:divBdr>
      <w:divsChild>
        <w:div w:id="1868180651">
          <w:marLeft w:val="0"/>
          <w:marRight w:val="0"/>
          <w:marTop w:val="750"/>
          <w:marBottom w:val="0"/>
          <w:divBdr>
            <w:top w:val="none" w:sz="0" w:space="0" w:color="auto"/>
            <w:left w:val="none" w:sz="0" w:space="0" w:color="auto"/>
            <w:bottom w:val="none" w:sz="0" w:space="0" w:color="auto"/>
            <w:right w:val="none" w:sz="0" w:space="0" w:color="auto"/>
          </w:divBdr>
          <w:divsChild>
            <w:div w:id="1618022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847687">
      <w:bodyDiv w:val="1"/>
      <w:marLeft w:val="0"/>
      <w:marRight w:val="0"/>
      <w:marTop w:val="0"/>
      <w:marBottom w:val="0"/>
      <w:divBdr>
        <w:top w:val="none" w:sz="0" w:space="0" w:color="auto"/>
        <w:left w:val="none" w:sz="0" w:space="0" w:color="auto"/>
        <w:bottom w:val="none" w:sz="0" w:space="0" w:color="auto"/>
        <w:right w:val="none" w:sz="0" w:space="0" w:color="auto"/>
      </w:divBdr>
      <w:divsChild>
        <w:div w:id="559245414">
          <w:marLeft w:val="0"/>
          <w:marRight w:val="0"/>
          <w:marTop w:val="750"/>
          <w:marBottom w:val="0"/>
          <w:divBdr>
            <w:top w:val="none" w:sz="0" w:space="0" w:color="auto"/>
            <w:left w:val="none" w:sz="0" w:space="0" w:color="auto"/>
            <w:bottom w:val="none" w:sz="0" w:space="0" w:color="auto"/>
            <w:right w:val="none" w:sz="0" w:space="0" w:color="auto"/>
          </w:divBdr>
          <w:divsChild>
            <w:div w:id="1240946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3969296">
      <w:bodyDiv w:val="1"/>
      <w:marLeft w:val="0"/>
      <w:marRight w:val="0"/>
      <w:marTop w:val="0"/>
      <w:marBottom w:val="0"/>
      <w:divBdr>
        <w:top w:val="none" w:sz="0" w:space="0" w:color="auto"/>
        <w:left w:val="none" w:sz="0" w:space="0" w:color="auto"/>
        <w:bottom w:val="none" w:sz="0" w:space="0" w:color="auto"/>
        <w:right w:val="none" w:sz="0" w:space="0" w:color="auto"/>
      </w:divBdr>
      <w:divsChild>
        <w:div w:id="1650282756">
          <w:marLeft w:val="0"/>
          <w:marRight w:val="0"/>
          <w:marTop w:val="750"/>
          <w:marBottom w:val="0"/>
          <w:divBdr>
            <w:top w:val="none" w:sz="0" w:space="0" w:color="auto"/>
            <w:left w:val="none" w:sz="0" w:space="0" w:color="auto"/>
            <w:bottom w:val="none" w:sz="0" w:space="0" w:color="auto"/>
            <w:right w:val="none" w:sz="0" w:space="0" w:color="auto"/>
          </w:divBdr>
          <w:divsChild>
            <w:div w:id="1579435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210278">
      <w:bodyDiv w:val="1"/>
      <w:marLeft w:val="0"/>
      <w:marRight w:val="0"/>
      <w:marTop w:val="0"/>
      <w:marBottom w:val="0"/>
      <w:divBdr>
        <w:top w:val="none" w:sz="0" w:space="0" w:color="auto"/>
        <w:left w:val="none" w:sz="0" w:space="0" w:color="auto"/>
        <w:bottom w:val="none" w:sz="0" w:space="0" w:color="auto"/>
        <w:right w:val="none" w:sz="0" w:space="0" w:color="auto"/>
      </w:divBdr>
      <w:divsChild>
        <w:div w:id="702438678">
          <w:marLeft w:val="0"/>
          <w:marRight w:val="0"/>
          <w:marTop w:val="750"/>
          <w:marBottom w:val="0"/>
          <w:divBdr>
            <w:top w:val="none" w:sz="0" w:space="0" w:color="auto"/>
            <w:left w:val="none" w:sz="0" w:space="0" w:color="auto"/>
            <w:bottom w:val="none" w:sz="0" w:space="0" w:color="auto"/>
            <w:right w:val="none" w:sz="0" w:space="0" w:color="auto"/>
          </w:divBdr>
          <w:divsChild>
            <w:div w:id="1061366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3804036">
      <w:bodyDiv w:val="1"/>
      <w:marLeft w:val="0"/>
      <w:marRight w:val="0"/>
      <w:marTop w:val="0"/>
      <w:marBottom w:val="0"/>
      <w:divBdr>
        <w:top w:val="none" w:sz="0" w:space="0" w:color="auto"/>
        <w:left w:val="none" w:sz="0" w:space="0" w:color="auto"/>
        <w:bottom w:val="none" w:sz="0" w:space="0" w:color="auto"/>
        <w:right w:val="none" w:sz="0" w:space="0" w:color="auto"/>
      </w:divBdr>
      <w:divsChild>
        <w:div w:id="823013280">
          <w:marLeft w:val="0"/>
          <w:marRight w:val="0"/>
          <w:marTop w:val="750"/>
          <w:marBottom w:val="0"/>
          <w:divBdr>
            <w:top w:val="none" w:sz="0" w:space="0" w:color="auto"/>
            <w:left w:val="none" w:sz="0" w:space="0" w:color="auto"/>
            <w:bottom w:val="none" w:sz="0" w:space="0" w:color="auto"/>
            <w:right w:val="none" w:sz="0" w:space="0" w:color="auto"/>
          </w:divBdr>
          <w:divsChild>
            <w:div w:id="1783770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100809">
      <w:bodyDiv w:val="1"/>
      <w:marLeft w:val="0"/>
      <w:marRight w:val="0"/>
      <w:marTop w:val="0"/>
      <w:marBottom w:val="0"/>
      <w:divBdr>
        <w:top w:val="none" w:sz="0" w:space="0" w:color="auto"/>
        <w:left w:val="none" w:sz="0" w:space="0" w:color="auto"/>
        <w:bottom w:val="none" w:sz="0" w:space="0" w:color="auto"/>
        <w:right w:val="none" w:sz="0" w:space="0" w:color="auto"/>
      </w:divBdr>
      <w:divsChild>
        <w:div w:id="566962920">
          <w:marLeft w:val="0"/>
          <w:marRight w:val="0"/>
          <w:marTop w:val="750"/>
          <w:marBottom w:val="0"/>
          <w:divBdr>
            <w:top w:val="none" w:sz="0" w:space="0" w:color="auto"/>
            <w:left w:val="none" w:sz="0" w:space="0" w:color="auto"/>
            <w:bottom w:val="none" w:sz="0" w:space="0" w:color="auto"/>
            <w:right w:val="none" w:sz="0" w:space="0" w:color="auto"/>
          </w:divBdr>
          <w:divsChild>
            <w:div w:id="1114322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9601449">
      <w:bodyDiv w:val="1"/>
      <w:marLeft w:val="0"/>
      <w:marRight w:val="0"/>
      <w:marTop w:val="0"/>
      <w:marBottom w:val="0"/>
      <w:divBdr>
        <w:top w:val="none" w:sz="0" w:space="0" w:color="auto"/>
        <w:left w:val="none" w:sz="0" w:space="0" w:color="auto"/>
        <w:bottom w:val="none" w:sz="0" w:space="0" w:color="auto"/>
        <w:right w:val="none" w:sz="0" w:space="0" w:color="auto"/>
      </w:divBdr>
      <w:divsChild>
        <w:div w:id="1091701505">
          <w:marLeft w:val="0"/>
          <w:marRight w:val="0"/>
          <w:marTop w:val="750"/>
          <w:marBottom w:val="0"/>
          <w:divBdr>
            <w:top w:val="none" w:sz="0" w:space="0" w:color="auto"/>
            <w:left w:val="none" w:sz="0" w:space="0" w:color="auto"/>
            <w:bottom w:val="none" w:sz="0" w:space="0" w:color="auto"/>
            <w:right w:val="none" w:sz="0" w:space="0" w:color="auto"/>
          </w:divBdr>
          <w:divsChild>
            <w:div w:id="1771966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834665">
      <w:bodyDiv w:val="1"/>
      <w:marLeft w:val="0"/>
      <w:marRight w:val="0"/>
      <w:marTop w:val="0"/>
      <w:marBottom w:val="0"/>
      <w:divBdr>
        <w:top w:val="none" w:sz="0" w:space="0" w:color="auto"/>
        <w:left w:val="none" w:sz="0" w:space="0" w:color="auto"/>
        <w:bottom w:val="none" w:sz="0" w:space="0" w:color="auto"/>
        <w:right w:val="none" w:sz="0" w:space="0" w:color="auto"/>
      </w:divBdr>
      <w:divsChild>
        <w:div w:id="1968778387">
          <w:marLeft w:val="0"/>
          <w:marRight w:val="0"/>
          <w:marTop w:val="750"/>
          <w:marBottom w:val="0"/>
          <w:divBdr>
            <w:top w:val="none" w:sz="0" w:space="0" w:color="auto"/>
            <w:left w:val="none" w:sz="0" w:space="0" w:color="auto"/>
            <w:bottom w:val="none" w:sz="0" w:space="0" w:color="auto"/>
            <w:right w:val="none" w:sz="0" w:space="0" w:color="auto"/>
          </w:divBdr>
          <w:divsChild>
            <w:div w:id="1139028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8776669">
      <w:bodyDiv w:val="1"/>
      <w:marLeft w:val="0"/>
      <w:marRight w:val="0"/>
      <w:marTop w:val="0"/>
      <w:marBottom w:val="0"/>
      <w:divBdr>
        <w:top w:val="none" w:sz="0" w:space="0" w:color="auto"/>
        <w:left w:val="none" w:sz="0" w:space="0" w:color="auto"/>
        <w:bottom w:val="none" w:sz="0" w:space="0" w:color="auto"/>
        <w:right w:val="none" w:sz="0" w:space="0" w:color="auto"/>
      </w:divBdr>
      <w:divsChild>
        <w:div w:id="1526478816">
          <w:marLeft w:val="0"/>
          <w:marRight w:val="0"/>
          <w:marTop w:val="750"/>
          <w:marBottom w:val="0"/>
          <w:divBdr>
            <w:top w:val="none" w:sz="0" w:space="0" w:color="auto"/>
            <w:left w:val="none" w:sz="0" w:space="0" w:color="auto"/>
            <w:bottom w:val="none" w:sz="0" w:space="0" w:color="auto"/>
            <w:right w:val="none" w:sz="0" w:space="0" w:color="auto"/>
          </w:divBdr>
          <w:divsChild>
            <w:div w:id="1722316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2903421">
      <w:bodyDiv w:val="1"/>
      <w:marLeft w:val="0"/>
      <w:marRight w:val="0"/>
      <w:marTop w:val="0"/>
      <w:marBottom w:val="0"/>
      <w:divBdr>
        <w:top w:val="none" w:sz="0" w:space="0" w:color="auto"/>
        <w:left w:val="none" w:sz="0" w:space="0" w:color="auto"/>
        <w:bottom w:val="none" w:sz="0" w:space="0" w:color="auto"/>
        <w:right w:val="none" w:sz="0" w:space="0" w:color="auto"/>
      </w:divBdr>
      <w:divsChild>
        <w:div w:id="553583190">
          <w:marLeft w:val="0"/>
          <w:marRight w:val="0"/>
          <w:marTop w:val="750"/>
          <w:marBottom w:val="0"/>
          <w:divBdr>
            <w:top w:val="none" w:sz="0" w:space="0" w:color="auto"/>
            <w:left w:val="none" w:sz="0" w:space="0" w:color="auto"/>
            <w:bottom w:val="none" w:sz="0" w:space="0" w:color="auto"/>
            <w:right w:val="none" w:sz="0" w:space="0" w:color="auto"/>
          </w:divBdr>
          <w:divsChild>
            <w:div w:id="1767264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2196101">
      <w:bodyDiv w:val="1"/>
      <w:marLeft w:val="0"/>
      <w:marRight w:val="0"/>
      <w:marTop w:val="0"/>
      <w:marBottom w:val="0"/>
      <w:divBdr>
        <w:top w:val="none" w:sz="0" w:space="0" w:color="auto"/>
        <w:left w:val="none" w:sz="0" w:space="0" w:color="auto"/>
        <w:bottom w:val="none" w:sz="0" w:space="0" w:color="auto"/>
        <w:right w:val="none" w:sz="0" w:space="0" w:color="auto"/>
      </w:divBdr>
      <w:divsChild>
        <w:div w:id="1877959127">
          <w:marLeft w:val="0"/>
          <w:marRight w:val="0"/>
          <w:marTop w:val="750"/>
          <w:marBottom w:val="0"/>
          <w:divBdr>
            <w:top w:val="none" w:sz="0" w:space="0" w:color="auto"/>
            <w:left w:val="none" w:sz="0" w:space="0" w:color="auto"/>
            <w:bottom w:val="none" w:sz="0" w:space="0" w:color="auto"/>
            <w:right w:val="none" w:sz="0" w:space="0" w:color="auto"/>
          </w:divBdr>
          <w:divsChild>
            <w:div w:id="2090228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153651">
      <w:bodyDiv w:val="1"/>
      <w:marLeft w:val="0"/>
      <w:marRight w:val="0"/>
      <w:marTop w:val="0"/>
      <w:marBottom w:val="0"/>
      <w:divBdr>
        <w:top w:val="none" w:sz="0" w:space="0" w:color="auto"/>
        <w:left w:val="none" w:sz="0" w:space="0" w:color="auto"/>
        <w:bottom w:val="none" w:sz="0" w:space="0" w:color="auto"/>
        <w:right w:val="none" w:sz="0" w:space="0" w:color="auto"/>
      </w:divBdr>
      <w:divsChild>
        <w:div w:id="141048373">
          <w:marLeft w:val="0"/>
          <w:marRight w:val="0"/>
          <w:marTop w:val="750"/>
          <w:marBottom w:val="0"/>
          <w:divBdr>
            <w:top w:val="none" w:sz="0" w:space="0" w:color="auto"/>
            <w:left w:val="none" w:sz="0" w:space="0" w:color="auto"/>
            <w:bottom w:val="none" w:sz="0" w:space="0" w:color="auto"/>
            <w:right w:val="none" w:sz="0" w:space="0" w:color="auto"/>
          </w:divBdr>
          <w:divsChild>
            <w:div w:id="1347369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317407">
      <w:bodyDiv w:val="1"/>
      <w:marLeft w:val="0"/>
      <w:marRight w:val="0"/>
      <w:marTop w:val="0"/>
      <w:marBottom w:val="0"/>
      <w:divBdr>
        <w:top w:val="none" w:sz="0" w:space="0" w:color="auto"/>
        <w:left w:val="none" w:sz="0" w:space="0" w:color="auto"/>
        <w:bottom w:val="none" w:sz="0" w:space="0" w:color="auto"/>
        <w:right w:val="none" w:sz="0" w:space="0" w:color="auto"/>
      </w:divBdr>
      <w:divsChild>
        <w:div w:id="1862475729">
          <w:marLeft w:val="0"/>
          <w:marRight w:val="0"/>
          <w:marTop w:val="750"/>
          <w:marBottom w:val="0"/>
          <w:divBdr>
            <w:top w:val="none" w:sz="0" w:space="0" w:color="auto"/>
            <w:left w:val="none" w:sz="0" w:space="0" w:color="auto"/>
            <w:bottom w:val="none" w:sz="0" w:space="0" w:color="auto"/>
            <w:right w:val="none" w:sz="0" w:space="0" w:color="auto"/>
          </w:divBdr>
          <w:divsChild>
            <w:div w:id="1874877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8506462">
      <w:bodyDiv w:val="1"/>
      <w:marLeft w:val="0"/>
      <w:marRight w:val="0"/>
      <w:marTop w:val="0"/>
      <w:marBottom w:val="0"/>
      <w:divBdr>
        <w:top w:val="none" w:sz="0" w:space="0" w:color="auto"/>
        <w:left w:val="none" w:sz="0" w:space="0" w:color="auto"/>
        <w:bottom w:val="none" w:sz="0" w:space="0" w:color="auto"/>
        <w:right w:val="none" w:sz="0" w:space="0" w:color="auto"/>
      </w:divBdr>
      <w:divsChild>
        <w:div w:id="2085561094">
          <w:marLeft w:val="0"/>
          <w:marRight w:val="0"/>
          <w:marTop w:val="750"/>
          <w:marBottom w:val="0"/>
          <w:divBdr>
            <w:top w:val="none" w:sz="0" w:space="0" w:color="auto"/>
            <w:left w:val="none" w:sz="0" w:space="0" w:color="auto"/>
            <w:bottom w:val="none" w:sz="0" w:space="0" w:color="auto"/>
            <w:right w:val="none" w:sz="0" w:space="0" w:color="auto"/>
          </w:divBdr>
          <w:divsChild>
            <w:div w:id="243539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8579815">
      <w:bodyDiv w:val="1"/>
      <w:marLeft w:val="0"/>
      <w:marRight w:val="0"/>
      <w:marTop w:val="0"/>
      <w:marBottom w:val="0"/>
      <w:divBdr>
        <w:top w:val="none" w:sz="0" w:space="0" w:color="auto"/>
        <w:left w:val="none" w:sz="0" w:space="0" w:color="auto"/>
        <w:bottom w:val="none" w:sz="0" w:space="0" w:color="auto"/>
        <w:right w:val="none" w:sz="0" w:space="0" w:color="auto"/>
      </w:divBdr>
      <w:divsChild>
        <w:div w:id="78721782">
          <w:marLeft w:val="0"/>
          <w:marRight w:val="0"/>
          <w:marTop w:val="750"/>
          <w:marBottom w:val="0"/>
          <w:divBdr>
            <w:top w:val="none" w:sz="0" w:space="0" w:color="auto"/>
            <w:left w:val="none" w:sz="0" w:space="0" w:color="auto"/>
            <w:bottom w:val="none" w:sz="0" w:space="0" w:color="auto"/>
            <w:right w:val="none" w:sz="0" w:space="0" w:color="auto"/>
          </w:divBdr>
          <w:divsChild>
            <w:div w:id="1142311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6583175">
      <w:bodyDiv w:val="1"/>
      <w:marLeft w:val="0"/>
      <w:marRight w:val="0"/>
      <w:marTop w:val="0"/>
      <w:marBottom w:val="0"/>
      <w:divBdr>
        <w:top w:val="none" w:sz="0" w:space="0" w:color="auto"/>
        <w:left w:val="none" w:sz="0" w:space="0" w:color="auto"/>
        <w:bottom w:val="none" w:sz="0" w:space="0" w:color="auto"/>
        <w:right w:val="none" w:sz="0" w:space="0" w:color="auto"/>
      </w:divBdr>
      <w:divsChild>
        <w:div w:id="298607347">
          <w:marLeft w:val="0"/>
          <w:marRight w:val="0"/>
          <w:marTop w:val="750"/>
          <w:marBottom w:val="0"/>
          <w:divBdr>
            <w:top w:val="none" w:sz="0" w:space="0" w:color="auto"/>
            <w:left w:val="none" w:sz="0" w:space="0" w:color="auto"/>
            <w:bottom w:val="none" w:sz="0" w:space="0" w:color="auto"/>
            <w:right w:val="none" w:sz="0" w:space="0" w:color="auto"/>
          </w:divBdr>
          <w:divsChild>
            <w:div w:id="135421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7168697">
      <w:bodyDiv w:val="1"/>
      <w:marLeft w:val="0"/>
      <w:marRight w:val="0"/>
      <w:marTop w:val="0"/>
      <w:marBottom w:val="0"/>
      <w:divBdr>
        <w:top w:val="none" w:sz="0" w:space="0" w:color="auto"/>
        <w:left w:val="none" w:sz="0" w:space="0" w:color="auto"/>
        <w:bottom w:val="none" w:sz="0" w:space="0" w:color="auto"/>
        <w:right w:val="none" w:sz="0" w:space="0" w:color="auto"/>
      </w:divBdr>
      <w:divsChild>
        <w:div w:id="1927617395">
          <w:marLeft w:val="0"/>
          <w:marRight w:val="0"/>
          <w:marTop w:val="750"/>
          <w:marBottom w:val="0"/>
          <w:divBdr>
            <w:top w:val="none" w:sz="0" w:space="0" w:color="auto"/>
            <w:left w:val="none" w:sz="0" w:space="0" w:color="auto"/>
            <w:bottom w:val="none" w:sz="0" w:space="0" w:color="auto"/>
            <w:right w:val="none" w:sz="0" w:space="0" w:color="auto"/>
          </w:divBdr>
          <w:divsChild>
            <w:div w:id="15480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609123">
      <w:bodyDiv w:val="1"/>
      <w:marLeft w:val="0"/>
      <w:marRight w:val="0"/>
      <w:marTop w:val="0"/>
      <w:marBottom w:val="0"/>
      <w:divBdr>
        <w:top w:val="none" w:sz="0" w:space="0" w:color="auto"/>
        <w:left w:val="none" w:sz="0" w:space="0" w:color="auto"/>
        <w:bottom w:val="none" w:sz="0" w:space="0" w:color="auto"/>
        <w:right w:val="none" w:sz="0" w:space="0" w:color="auto"/>
      </w:divBdr>
      <w:divsChild>
        <w:div w:id="620963026">
          <w:marLeft w:val="0"/>
          <w:marRight w:val="0"/>
          <w:marTop w:val="750"/>
          <w:marBottom w:val="0"/>
          <w:divBdr>
            <w:top w:val="none" w:sz="0" w:space="0" w:color="auto"/>
            <w:left w:val="none" w:sz="0" w:space="0" w:color="auto"/>
            <w:bottom w:val="none" w:sz="0" w:space="0" w:color="auto"/>
            <w:right w:val="none" w:sz="0" w:space="0" w:color="auto"/>
          </w:divBdr>
          <w:divsChild>
            <w:div w:id="1627539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7076857">
      <w:bodyDiv w:val="1"/>
      <w:marLeft w:val="0"/>
      <w:marRight w:val="0"/>
      <w:marTop w:val="0"/>
      <w:marBottom w:val="0"/>
      <w:divBdr>
        <w:top w:val="none" w:sz="0" w:space="0" w:color="auto"/>
        <w:left w:val="none" w:sz="0" w:space="0" w:color="auto"/>
        <w:bottom w:val="none" w:sz="0" w:space="0" w:color="auto"/>
        <w:right w:val="none" w:sz="0" w:space="0" w:color="auto"/>
      </w:divBdr>
      <w:divsChild>
        <w:div w:id="1462309360">
          <w:marLeft w:val="0"/>
          <w:marRight w:val="0"/>
          <w:marTop w:val="750"/>
          <w:marBottom w:val="0"/>
          <w:divBdr>
            <w:top w:val="none" w:sz="0" w:space="0" w:color="auto"/>
            <w:left w:val="none" w:sz="0" w:space="0" w:color="auto"/>
            <w:bottom w:val="none" w:sz="0" w:space="0" w:color="auto"/>
            <w:right w:val="none" w:sz="0" w:space="0" w:color="auto"/>
          </w:divBdr>
          <w:divsChild>
            <w:div w:id="1945766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285378">
      <w:bodyDiv w:val="1"/>
      <w:marLeft w:val="0"/>
      <w:marRight w:val="0"/>
      <w:marTop w:val="0"/>
      <w:marBottom w:val="0"/>
      <w:divBdr>
        <w:top w:val="none" w:sz="0" w:space="0" w:color="auto"/>
        <w:left w:val="none" w:sz="0" w:space="0" w:color="auto"/>
        <w:bottom w:val="none" w:sz="0" w:space="0" w:color="auto"/>
        <w:right w:val="none" w:sz="0" w:space="0" w:color="auto"/>
      </w:divBdr>
      <w:divsChild>
        <w:div w:id="280655114">
          <w:marLeft w:val="0"/>
          <w:marRight w:val="0"/>
          <w:marTop w:val="750"/>
          <w:marBottom w:val="0"/>
          <w:divBdr>
            <w:top w:val="none" w:sz="0" w:space="0" w:color="auto"/>
            <w:left w:val="none" w:sz="0" w:space="0" w:color="auto"/>
            <w:bottom w:val="none" w:sz="0" w:space="0" w:color="auto"/>
            <w:right w:val="none" w:sz="0" w:space="0" w:color="auto"/>
          </w:divBdr>
          <w:divsChild>
            <w:div w:id="1179389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787833">
      <w:bodyDiv w:val="1"/>
      <w:marLeft w:val="0"/>
      <w:marRight w:val="0"/>
      <w:marTop w:val="0"/>
      <w:marBottom w:val="0"/>
      <w:divBdr>
        <w:top w:val="none" w:sz="0" w:space="0" w:color="auto"/>
        <w:left w:val="none" w:sz="0" w:space="0" w:color="auto"/>
        <w:bottom w:val="none" w:sz="0" w:space="0" w:color="auto"/>
        <w:right w:val="none" w:sz="0" w:space="0" w:color="auto"/>
      </w:divBdr>
      <w:divsChild>
        <w:div w:id="798062441">
          <w:marLeft w:val="0"/>
          <w:marRight w:val="0"/>
          <w:marTop w:val="750"/>
          <w:marBottom w:val="0"/>
          <w:divBdr>
            <w:top w:val="none" w:sz="0" w:space="0" w:color="auto"/>
            <w:left w:val="none" w:sz="0" w:space="0" w:color="auto"/>
            <w:bottom w:val="none" w:sz="0" w:space="0" w:color="auto"/>
            <w:right w:val="none" w:sz="0" w:space="0" w:color="auto"/>
          </w:divBdr>
          <w:divsChild>
            <w:div w:id="43263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973510">
      <w:bodyDiv w:val="1"/>
      <w:marLeft w:val="0"/>
      <w:marRight w:val="0"/>
      <w:marTop w:val="0"/>
      <w:marBottom w:val="0"/>
      <w:divBdr>
        <w:top w:val="none" w:sz="0" w:space="0" w:color="auto"/>
        <w:left w:val="none" w:sz="0" w:space="0" w:color="auto"/>
        <w:bottom w:val="none" w:sz="0" w:space="0" w:color="auto"/>
        <w:right w:val="none" w:sz="0" w:space="0" w:color="auto"/>
      </w:divBdr>
      <w:divsChild>
        <w:div w:id="1800757159">
          <w:marLeft w:val="0"/>
          <w:marRight w:val="0"/>
          <w:marTop w:val="750"/>
          <w:marBottom w:val="0"/>
          <w:divBdr>
            <w:top w:val="none" w:sz="0" w:space="0" w:color="auto"/>
            <w:left w:val="none" w:sz="0" w:space="0" w:color="auto"/>
            <w:bottom w:val="none" w:sz="0" w:space="0" w:color="auto"/>
            <w:right w:val="none" w:sz="0" w:space="0" w:color="auto"/>
          </w:divBdr>
          <w:divsChild>
            <w:div w:id="1192955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3378514">
      <w:bodyDiv w:val="1"/>
      <w:marLeft w:val="0"/>
      <w:marRight w:val="0"/>
      <w:marTop w:val="0"/>
      <w:marBottom w:val="0"/>
      <w:divBdr>
        <w:top w:val="none" w:sz="0" w:space="0" w:color="auto"/>
        <w:left w:val="none" w:sz="0" w:space="0" w:color="auto"/>
        <w:bottom w:val="none" w:sz="0" w:space="0" w:color="auto"/>
        <w:right w:val="none" w:sz="0" w:space="0" w:color="auto"/>
      </w:divBdr>
      <w:divsChild>
        <w:div w:id="1094009571">
          <w:marLeft w:val="0"/>
          <w:marRight w:val="0"/>
          <w:marTop w:val="750"/>
          <w:marBottom w:val="0"/>
          <w:divBdr>
            <w:top w:val="none" w:sz="0" w:space="0" w:color="auto"/>
            <w:left w:val="none" w:sz="0" w:space="0" w:color="auto"/>
            <w:bottom w:val="none" w:sz="0" w:space="0" w:color="auto"/>
            <w:right w:val="none" w:sz="0" w:space="0" w:color="auto"/>
          </w:divBdr>
          <w:divsChild>
            <w:div w:id="492183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6390459">
      <w:bodyDiv w:val="1"/>
      <w:marLeft w:val="0"/>
      <w:marRight w:val="0"/>
      <w:marTop w:val="0"/>
      <w:marBottom w:val="0"/>
      <w:divBdr>
        <w:top w:val="none" w:sz="0" w:space="0" w:color="auto"/>
        <w:left w:val="none" w:sz="0" w:space="0" w:color="auto"/>
        <w:bottom w:val="none" w:sz="0" w:space="0" w:color="auto"/>
        <w:right w:val="none" w:sz="0" w:space="0" w:color="auto"/>
      </w:divBdr>
      <w:divsChild>
        <w:div w:id="1230967203">
          <w:marLeft w:val="0"/>
          <w:marRight w:val="0"/>
          <w:marTop w:val="750"/>
          <w:marBottom w:val="0"/>
          <w:divBdr>
            <w:top w:val="none" w:sz="0" w:space="0" w:color="auto"/>
            <w:left w:val="none" w:sz="0" w:space="0" w:color="auto"/>
            <w:bottom w:val="none" w:sz="0" w:space="0" w:color="auto"/>
            <w:right w:val="none" w:sz="0" w:space="0" w:color="auto"/>
          </w:divBdr>
          <w:divsChild>
            <w:div w:id="31144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858432">
      <w:bodyDiv w:val="1"/>
      <w:marLeft w:val="0"/>
      <w:marRight w:val="0"/>
      <w:marTop w:val="0"/>
      <w:marBottom w:val="0"/>
      <w:divBdr>
        <w:top w:val="none" w:sz="0" w:space="0" w:color="auto"/>
        <w:left w:val="none" w:sz="0" w:space="0" w:color="auto"/>
        <w:bottom w:val="none" w:sz="0" w:space="0" w:color="auto"/>
        <w:right w:val="none" w:sz="0" w:space="0" w:color="auto"/>
      </w:divBdr>
      <w:divsChild>
        <w:div w:id="399137993">
          <w:marLeft w:val="0"/>
          <w:marRight w:val="0"/>
          <w:marTop w:val="750"/>
          <w:marBottom w:val="0"/>
          <w:divBdr>
            <w:top w:val="none" w:sz="0" w:space="0" w:color="auto"/>
            <w:left w:val="none" w:sz="0" w:space="0" w:color="auto"/>
            <w:bottom w:val="none" w:sz="0" w:space="0" w:color="auto"/>
            <w:right w:val="none" w:sz="0" w:space="0" w:color="auto"/>
          </w:divBdr>
          <w:divsChild>
            <w:div w:id="1107042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5127228">
      <w:bodyDiv w:val="1"/>
      <w:marLeft w:val="0"/>
      <w:marRight w:val="0"/>
      <w:marTop w:val="0"/>
      <w:marBottom w:val="0"/>
      <w:divBdr>
        <w:top w:val="none" w:sz="0" w:space="0" w:color="auto"/>
        <w:left w:val="none" w:sz="0" w:space="0" w:color="auto"/>
        <w:bottom w:val="none" w:sz="0" w:space="0" w:color="auto"/>
        <w:right w:val="none" w:sz="0" w:space="0" w:color="auto"/>
      </w:divBdr>
      <w:divsChild>
        <w:div w:id="541017047">
          <w:marLeft w:val="0"/>
          <w:marRight w:val="0"/>
          <w:marTop w:val="750"/>
          <w:marBottom w:val="0"/>
          <w:divBdr>
            <w:top w:val="none" w:sz="0" w:space="0" w:color="auto"/>
            <w:left w:val="none" w:sz="0" w:space="0" w:color="auto"/>
            <w:bottom w:val="none" w:sz="0" w:space="0" w:color="auto"/>
            <w:right w:val="none" w:sz="0" w:space="0" w:color="auto"/>
          </w:divBdr>
          <w:divsChild>
            <w:div w:id="37678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8911310">
      <w:bodyDiv w:val="1"/>
      <w:marLeft w:val="0"/>
      <w:marRight w:val="0"/>
      <w:marTop w:val="0"/>
      <w:marBottom w:val="0"/>
      <w:divBdr>
        <w:top w:val="none" w:sz="0" w:space="0" w:color="auto"/>
        <w:left w:val="none" w:sz="0" w:space="0" w:color="auto"/>
        <w:bottom w:val="none" w:sz="0" w:space="0" w:color="auto"/>
        <w:right w:val="none" w:sz="0" w:space="0" w:color="auto"/>
      </w:divBdr>
      <w:divsChild>
        <w:div w:id="139808087">
          <w:marLeft w:val="0"/>
          <w:marRight w:val="0"/>
          <w:marTop w:val="750"/>
          <w:marBottom w:val="0"/>
          <w:divBdr>
            <w:top w:val="none" w:sz="0" w:space="0" w:color="auto"/>
            <w:left w:val="none" w:sz="0" w:space="0" w:color="auto"/>
            <w:bottom w:val="none" w:sz="0" w:space="0" w:color="auto"/>
            <w:right w:val="none" w:sz="0" w:space="0" w:color="auto"/>
          </w:divBdr>
          <w:divsChild>
            <w:div w:id="256058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335223">
      <w:bodyDiv w:val="1"/>
      <w:marLeft w:val="0"/>
      <w:marRight w:val="0"/>
      <w:marTop w:val="0"/>
      <w:marBottom w:val="0"/>
      <w:divBdr>
        <w:top w:val="none" w:sz="0" w:space="0" w:color="auto"/>
        <w:left w:val="none" w:sz="0" w:space="0" w:color="auto"/>
        <w:bottom w:val="none" w:sz="0" w:space="0" w:color="auto"/>
        <w:right w:val="none" w:sz="0" w:space="0" w:color="auto"/>
      </w:divBdr>
      <w:divsChild>
        <w:div w:id="1834757915">
          <w:marLeft w:val="0"/>
          <w:marRight w:val="0"/>
          <w:marTop w:val="750"/>
          <w:marBottom w:val="0"/>
          <w:divBdr>
            <w:top w:val="none" w:sz="0" w:space="0" w:color="auto"/>
            <w:left w:val="none" w:sz="0" w:space="0" w:color="auto"/>
            <w:bottom w:val="none" w:sz="0" w:space="0" w:color="auto"/>
            <w:right w:val="none" w:sz="0" w:space="0" w:color="auto"/>
          </w:divBdr>
          <w:divsChild>
            <w:div w:id="645278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605375">
      <w:bodyDiv w:val="1"/>
      <w:marLeft w:val="0"/>
      <w:marRight w:val="0"/>
      <w:marTop w:val="0"/>
      <w:marBottom w:val="0"/>
      <w:divBdr>
        <w:top w:val="none" w:sz="0" w:space="0" w:color="auto"/>
        <w:left w:val="none" w:sz="0" w:space="0" w:color="auto"/>
        <w:bottom w:val="none" w:sz="0" w:space="0" w:color="auto"/>
        <w:right w:val="none" w:sz="0" w:space="0" w:color="auto"/>
      </w:divBdr>
      <w:divsChild>
        <w:div w:id="980961116">
          <w:marLeft w:val="0"/>
          <w:marRight w:val="0"/>
          <w:marTop w:val="750"/>
          <w:marBottom w:val="0"/>
          <w:divBdr>
            <w:top w:val="none" w:sz="0" w:space="0" w:color="auto"/>
            <w:left w:val="none" w:sz="0" w:space="0" w:color="auto"/>
            <w:bottom w:val="none" w:sz="0" w:space="0" w:color="auto"/>
            <w:right w:val="none" w:sz="0" w:space="0" w:color="auto"/>
          </w:divBdr>
          <w:divsChild>
            <w:div w:id="903098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263653">
      <w:bodyDiv w:val="1"/>
      <w:marLeft w:val="0"/>
      <w:marRight w:val="0"/>
      <w:marTop w:val="0"/>
      <w:marBottom w:val="0"/>
      <w:divBdr>
        <w:top w:val="none" w:sz="0" w:space="0" w:color="auto"/>
        <w:left w:val="none" w:sz="0" w:space="0" w:color="auto"/>
        <w:bottom w:val="none" w:sz="0" w:space="0" w:color="auto"/>
        <w:right w:val="none" w:sz="0" w:space="0" w:color="auto"/>
      </w:divBdr>
      <w:divsChild>
        <w:div w:id="647707973">
          <w:marLeft w:val="0"/>
          <w:marRight w:val="0"/>
          <w:marTop w:val="750"/>
          <w:marBottom w:val="0"/>
          <w:divBdr>
            <w:top w:val="none" w:sz="0" w:space="0" w:color="auto"/>
            <w:left w:val="none" w:sz="0" w:space="0" w:color="auto"/>
            <w:bottom w:val="none" w:sz="0" w:space="0" w:color="auto"/>
            <w:right w:val="none" w:sz="0" w:space="0" w:color="auto"/>
          </w:divBdr>
          <w:divsChild>
            <w:div w:id="1901401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917918">
      <w:bodyDiv w:val="1"/>
      <w:marLeft w:val="0"/>
      <w:marRight w:val="0"/>
      <w:marTop w:val="0"/>
      <w:marBottom w:val="0"/>
      <w:divBdr>
        <w:top w:val="none" w:sz="0" w:space="0" w:color="auto"/>
        <w:left w:val="none" w:sz="0" w:space="0" w:color="auto"/>
        <w:bottom w:val="none" w:sz="0" w:space="0" w:color="auto"/>
        <w:right w:val="none" w:sz="0" w:space="0" w:color="auto"/>
      </w:divBdr>
      <w:divsChild>
        <w:div w:id="432943272">
          <w:marLeft w:val="0"/>
          <w:marRight w:val="0"/>
          <w:marTop w:val="750"/>
          <w:marBottom w:val="0"/>
          <w:divBdr>
            <w:top w:val="none" w:sz="0" w:space="0" w:color="auto"/>
            <w:left w:val="none" w:sz="0" w:space="0" w:color="auto"/>
            <w:bottom w:val="none" w:sz="0" w:space="0" w:color="auto"/>
            <w:right w:val="none" w:sz="0" w:space="0" w:color="auto"/>
          </w:divBdr>
          <w:divsChild>
            <w:div w:id="112754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2748049">
      <w:bodyDiv w:val="1"/>
      <w:marLeft w:val="0"/>
      <w:marRight w:val="0"/>
      <w:marTop w:val="0"/>
      <w:marBottom w:val="0"/>
      <w:divBdr>
        <w:top w:val="none" w:sz="0" w:space="0" w:color="auto"/>
        <w:left w:val="none" w:sz="0" w:space="0" w:color="auto"/>
        <w:bottom w:val="none" w:sz="0" w:space="0" w:color="auto"/>
        <w:right w:val="none" w:sz="0" w:space="0" w:color="auto"/>
      </w:divBdr>
      <w:divsChild>
        <w:div w:id="1621033008">
          <w:marLeft w:val="0"/>
          <w:marRight w:val="0"/>
          <w:marTop w:val="750"/>
          <w:marBottom w:val="0"/>
          <w:divBdr>
            <w:top w:val="none" w:sz="0" w:space="0" w:color="auto"/>
            <w:left w:val="none" w:sz="0" w:space="0" w:color="auto"/>
            <w:bottom w:val="none" w:sz="0" w:space="0" w:color="auto"/>
            <w:right w:val="none" w:sz="0" w:space="0" w:color="auto"/>
          </w:divBdr>
          <w:divsChild>
            <w:div w:id="1567455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180907">
      <w:bodyDiv w:val="1"/>
      <w:marLeft w:val="0"/>
      <w:marRight w:val="0"/>
      <w:marTop w:val="0"/>
      <w:marBottom w:val="0"/>
      <w:divBdr>
        <w:top w:val="none" w:sz="0" w:space="0" w:color="auto"/>
        <w:left w:val="none" w:sz="0" w:space="0" w:color="auto"/>
        <w:bottom w:val="none" w:sz="0" w:space="0" w:color="auto"/>
        <w:right w:val="none" w:sz="0" w:space="0" w:color="auto"/>
      </w:divBdr>
      <w:divsChild>
        <w:div w:id="563835289">
          <w:marLeft w:val="0"/>
          <w:marRight w:val="0"/>
          <w:marTop w:val="750"/>
          <w:marBottom w:val="0"/>
          <w:divBdr>
            <w:top w:val="none" w:sz="0" w:space="0" w:color="auto"/>
            <w:left w:val="none" w:sz="0" w:space="0" w:color="auto"/>
            <w:bottom w:val="none" w:sz="0" w:space="0" w:color="auto"/>
            <w:right w:val="none" w:sz="0" w:space="0" w:color="auto"/>
          </w:divBdr>
          <w:divsChild>
            <w:div w:id="693071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227481">
      <w:bodyDiv w:val="1"/>
      <w:marLeft w:val="0"/>
      <w:marRight w:val="0"/>
      <w:marTop w:val="0"/>
      <w:marBottom w:val="0"/>
      <w:divBdr>
        <w:top w:val="none" w:sz="0" w:space="0" w:color="auto"/>
        <w:left w:val="none" w:sz="0" w:space="0" w:color="auto"/>
        <w:bottom w:val="none" w:sz="0" w:space="0" w:color="auto"/>
        <w:right w:val="none" w:sz="0" w:space="0" w:color="auto"/>
      </w:divBdr>
      <w:divsChild>
        <w:div w:id="982852325">
          <w:marLeft w:val="0"/>
          <w:marRight w:val="0"/>
          <w:marTop w:val="750"/>
          <w:marBottom w:val="0"/>
          <w:divBdr>
            <w:top w:val="none" w:sz="0" w:space="0" w:color="auto"/>
            <w:left w:val="none" w:sz="0" w:space="0" w:color="auto"/>
            <w:bottom w:val="none" w:sz="0" w:space="0" w:color="auto"/>
            <w:right w:val="none" w:sz="0" w:space="0" w:color="auto"/>
          </w:divBdr>
          <w:divsChild>
            <w:div w:id="1637644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201076">
      <w:bodyDiv w:val="1"/>
      <w:marLeft w:val="0"/>
      <w:marRight w:val="0"/>
      <w:marTop w:val="0"/>
      <w:marBottom w:val="0"/>
      <w:divBdr>
        <w:top w:val="none" w:sz="0" w:space="0" w:color="auto"/>
        <w:left w:val="none" w:sz="0" w:space="0" w:color="auto"/>
        <w:bottom w:val="none" w:sz="0" w:space="0" w:color="auto"/>
        <w:right w:val="none" w:sz="0" w:space="0" w:color="auto"/>
      </w:divBdr>
      <w:divsChild>
        <w:div w:id="1228030571">
          <w:marLeft w:val="0"/>
          <w:marRight w:val="0"/>
          <w:marTop w:val="750"/>
          <w:marBottom w:val="0"/>
          <w:divBdr>
            <w:top w:val="none" w:sz="0" w:space="0" w:color="auto"/>
            <w:left w:val="none" w:sz="0" w:space="0" w:color="auto"/>
            <w:bottom w:val="none" w:sz="0" w:space="0" w:color="auto"/>
            <w:right w:val="none" w:sz="0" w:space="0" w:color="auto"/>
          </w:divBdr>
          <w:divsChild>
            <w:div w:id="1159927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354012">
      <w:bodyDiv w:val="1"/>
      <w:marLeft w:val="0"/>
      <w:marRight w:val="0"/>
      <w:marTop w:val="0"/>
      <w:marBottom w:val="0"/>
      <w:divBdr>
        <w:top w:val="none" w:sz="0" w:space="0" w:color="auto"/>
        <w:left w:val="none" w:sz="0" w:space="0" w:color="auto"/>
        <w:bottom w:val="none" w:sz="0" w:space="0" w:color="auto"/>
        <w:right w:val="none" w:sz="0" w:space="0" w:color="auto"/>
      </w:divBdr>
      <w:divsChild>
        <w:div w:id="1192498839">
          <w:marLeft w:val="0"/>
          <w:marRight w:val="0"/>
          <w:marTop w:val="750"/>
          <w:marBottom w:val="0"/>
          <w:divBdr>
            <w:top w:val="none" w:sz="0" w:space="0" w:color="auto"/>
            <w:left w:val="none" w:sz="0" w:space="0" w:color="auto"/>
            <w:bottom w:val="none" w:sz="0" w:space="0" w:color="auto"/>
            <w:right w:val="none" w:sz="0" w:space="0" w:color="auto"/>
          </w:divBdr>
          <w:divsChild>
            <w:div w:id="123905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139582">
      <w:bodyDiv w:val="1"/>
      <w:marLeft w:val="0"/>
      <w:marRight w:val="0"/>
      <w:marTop w:val="0"/>
      <w:marBottom w:val="0"/>
      <w:divBdr>
        <w:top w:val="none" w:sz="0" w:space="0" w:color="auto"/>
        <w:left w:val="none" w:sz="0" w:space="0" w:color="auto"/>
        <w:bottom w:val="none" w:sz="0" w:space="0" w:color="auto"/>
        <w:right w:val="none" w:sz="0" w:space="0" w:color="auto"/>
      </w:divBdr>
      <w:divsChild>
        <w:div w:id="1782913611">
          <w:marLeft w:val="0"/>
          <w:marRight w:val="0"/>
          <w:marTop w:val="750"/>
          <w:marBottom w:val="0"/>
          <w:divBdr>
            <w:top w:val="none" w:sz="0" w:space="0" w:color="auto"/>
            <w:left w:val="none" w:sz="0" w:space="0" w:color="auto"/>
            <w:bottom w:val="none" w:sz="0" w:space="0" w:color="auto"/>
            <w:right w:val="none" w:sz="0" w:space="0" w:color="auto"/>
          </w:divBdr>
          <w:divsChild>
            <w:div w:id="186067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9499011">
      <w:bodyDiv w:val="1"/>
      <w:marLeft w:val="0"/>
      <w:marRight w:val="0"/>
      <w:marTop w:val="0"/>
      <w:marBottom w:val="0"/>
      <w:divBdr>
        <w:top w:val="none" w:sz="0" w:space="0" w:color="auto"/>
        <w:left w:val="none" w:sz="0" w:space="0" w:color="auto"/>
        <w:bottom w:val="none" w:sz="0" w:space="0" w:color="auto"/>
        <w:right w:val="none" w:sz="0" w:space="0" w:color="auto"/>
      </w:divBdr>
      <w:divsChild>
        <w:div w:id="2087799224">
          <w:marLeft w:val="0"/>
          <w:marRight w:val="0"/>
          <w:marTop w:val="750"/>
          <w:marBottom w:val="0"/>
          <w:divBdr>
            <w:top w:val="none" w:sz="0" w:space="0" w:color="auto"/>
            <w:left w:val="none" w:sz="0" w:space="0" w:color="auto"/>
            <w:bottom w:val="none" w:sz="0" w:space="0" w:color="auto"/>
            <w:right w:val="none" w:sz="0" w:space="0" w:color="auto"/>
          </w:divBdr>
          <w:divsChild>
            <w:div w:id="1814132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29138">
      <w:bodyDiv w:val="1"/>
      <w:marLeft w:val="0"/>
      <w:marRight w:val="0"/>
      <w:marTop w:val="0"/>
      <w:marBottom w:val="0"/>
      <w:divBdr>
        <w:top w:val="none" w:sz="0" w:space="0" w:color="auto"/>
        <w:left w:val="none" w:sz="0" w:space="0" w:color="auto"/>
        <w:bottom w:val="none" w:sz="0" w:space="0" w:color="auto"/>
        <w:right w:val="none" w:sz="0" w:space="0" w:color="auto"/>
      </w:divBdr>
      <w:divsChild>
        <w:div w:id="291524281">
          <w:marLeft w:val="0"/>
          <w:marRight w:val="0"/>
          <w:marTop w:val="750"/>
          <w:marBottom w:val="0"/>
          <w:divBdr>
            <w:top w:val="none" w:sz="0" w:space="0" w:color="auto"/>
            <w:left w:val="none" w:sz="0" w:space="0" w:color="auto"/>
            <w:bottom w:val="none" w:sz="0" w:space="0" w:color="auto"/>
            <w:right w:val="none" w:sz="0" w:space="0" w:color="auto"/>
          </w:divBdr>
          <w:divsChild>
            <w:div w:id="923951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982391">
      <w:bodyDiv w:val="1"/>
      <w:marLeft w:val="0"/>
      <w:marRight w:val="0"/>
      <w:marTop w:val="0"/>
      <w:marBottom w:val="0"/>
      <w:divBdr>
        <w:top w:val="none" w:sz="0" w:space="0" w:color="auto"/>
        <w:left w:val="none" w:sz="0" w:space="0" w:color="auto"/>
        <w:bottom w:val="none" w:sz="0" w:space="0" w:color="auto"/>
        <w:right w:val="none" w:sz="0" w:space="0" w:color="auto"/>
      </w:divBdr>
      <w:divsChild>
        <w:div w:id="980573585">
          <w:marLeft w:val="0"/>
          <w:marRight w:val="0"/>
          <w:marTop w:val="750"/>
          <w:marBottom w:val="0"/>
          <w:divBdr>
            <w:top w:val="none" w:sz="0" w:space="0" w:color="auto"/>
            <w:left w:val="none" w:sz="0" w:space="0" w:color="auto"/>
            <w:bottom w:val="none" w:sz="0" w:space="0" w:color="auto"/>
            <w:right w:val="none" w:sz="0" w:space="0" w:color="auto"/>
          </w:divBdr>
          <w:divsChild>
            <w:div w:id="746145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1384228">
      <w:bodyDiv w:val="1"/>
      <w:marLeft w:val="0"/>
      <w:marRight w:val="0"/>
      <w:marTop w:val="0"/>
      <w:marBottom w:val="0"/>
      <w:divBdr>
        <w:top w:val="none" w:sz="0" w:space="0" w:color="auto"/>
        <w:left w:val="none" w:sz="0" w:space="0" w:color="auto"/>
        <w:bottom w:val="none" w:sz="0" w:space="0" w:color="auto"/>
        <w:right w:val="none" w:sz="0" w:space="0" w:color="auto"/>
      </w:divBdr>
      <w:divsChild>
        <w:div w:id="1534533408">
          <w:marLeft w:val="0"/>
          <w:marRight w:val="0"/>
          <w:marTop w:val="750"/>
          <w:marBottom w:val="0"/>
          <w:divBdr>
            <w:top w:val="none" w:sz="0" w:space="0" w:color="auto"/>
            <w:left w:val="none" w:sz="0" w:space="0" w:color="auto"/>
            <w:bottom w:val="none" w:sz="0" w:space="0" w:color="auto"/>
            <w:right w:val="none" w:sz="0" w:space="0" w:color="auto"/>
          </w:divBdr>
          <w:divsChild>
            <w:div w:id="2070113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133452">
      <w:bodyDiv w:val="1"/>
      <w:marLeft w:val="0"/>
      <w:marRight w:val="0"/>
      <w:marTop w:val="0"/>
      <w:marBottom w:val="0"/>
      <w:divBdr>
        <w:top w:val="none" w:sz="0" w:space="0" w:color="auto"/>
        <w:left w:val="none" w:sz="0" w:space="0" w:color="auto"/>
        <w:bottom w:val="none" w:sz="0" w:space="0" w:color="auto"/>
        <w:right w:val="none" w:sz="0" w:space="0" w:color="auto"/>
      </w:divBdr>
      <w:divsChild>
        <w:div w:id="1948350494">
          <w:marLeft w:val="0"/>
          <w:marRight w:val="0"/>
          <w:marTop w:val="750"/>
          <w:marBottom w:val="0"/>
          <w:divBdr>
            <w:top w:val="none" w:sz="0" w:space="0" w:color="auto"/>
            <w:left w:val="none" w:sz="0" w:space="0" w:color="auto"/>
            <w:bottom w:val="none" w:sz="0" w:space="0" w:color="auto"/>
            <w:right w:val="none" w:sz="0" w:space="0" w:color="auto"/>
          </w:divBdr>
          <w:divsChild>
            <w:div w:id="1770807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645201">
      <w:bodyDiv w:val="1"/>
      <w:marLeft w:val="0"/>
      <w:marRight w:val="0"/>
      <w:marTop w:val="0"/>
      <w:marBottom w:val="0"/>
      <w:divBdr>
        <w:top w:val="none" w:sz="0" w:space="0" w:color="auto"/>
        <w:left w:val="none" w:sz="0" w:space="0" w:color="auto"/>
        <w:bottom w:val="none" w:sz="0" w:space="0" w:color="auto"/>
        <w:right w:val="none" w:sz="0" w:space="0" w:color="auto"/>
      </w:divBdr>
      <w:divsChild>
        <w:div w:id="61413729">
          <w:marLeft w:val="0"/>
          <w:marRight w:val="0"/>
          <w:marTop w:val="750"/>
          <w:marBottom w:val="0"/>
          <w:divBdr>
            <w:top w:val="none" w:sz="0" w:space="0" w:color="auto"/>
            <w:left w:val="none" w:sz="0" w:space="0" w:color="auto"/>
            <w:bottom w:val="none" w:sz="0" w:space="0" w:color="auto"/>
            <w:right w:val="none" w:sz="0" w:space="0" w:color="auto"/>
          </w:divBdr>
          <w:divsChild>
            <w:div w:id="1729113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422415">
      <w:bodyDiv w:val="1"/>
      <w:marLeft w:val="0"/>
      <w:marRight w:val="0"/>
      <w:marTop w:val="0"/>
      <w:marBottom w:val="0"/>
      <w:divBdr>
        <w:top w:val="none" w:sz="0" w:space="0" w:color="auto"/>
        <w:left w:val="none" w:sz="0" w:space="0" w:color="auto"/>
        <w:bottom w:val="none" w:sz="0" w:space="0" w:color="auto"/>
        <w:right w:val="none" w:sz="0" w:space="0" w:color="auto"/>
      </w:divBdr>
      <w:divsChild>
        <w:div w:id="824475401">
          <w:marLeft w:val="0"/>
          <w:marRight w:val="0"/>
          <w:marTop w:val="750"/>
          <w:marBottom w:val="0"/>
          <w:divBdr>
            <w:top w:val="none" w:sz="0" w:space="0" w:color="auto"/>
            <w:left w:val="none" w:sz="0" w:space="0" w:color="auto"/>
            <w:bottom w:val="none" w:sz="0" w:space="0" w:color="auto"/>
            <w:right w:val="none" w:sz="0" w:space="0" w:color="auto"/>
          </w:divBdr>
          <w:divsChild>
            <w:div w:id="1439255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5190819">
      <w:bodyDiv w:val="1"/>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750"/>
          <w:marBottom w:val="0"/>
          <w:divBdr>
            <w:top w:val="none" w:sz="0" w:space="0" w:color="auto"/>
            <w:left w:val="none" w:sz="0" w:space="0" w:color="auto"/>
            <w:bottom w:val="none" w:sz="0" w:space="0" w:color="auto"/>
            <w:right w:val="none" w:sz="0" w:space="0" w:color="auto"/>
          </w:divBdr>
          <w:divsChild>
            <w:div w:id="495540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8622519">
      <w:bodyDiv w:val="1"/>
      <w:marLeft w:val="0"/>
      <w:marRight w:val="0"/>
      <w:marTop w:val="0"/>
      <w:marBottom w:val="0"/>
      <w:divBdr>
        <w:top w:val="none" w:sz="0" w:space="0" w:color="auto"/>
        <w:left w:val="none" w:sz="0" w:space="0" w:color="auto"/>
        <w:bottom w:val="none" w:sz="0" w:space="0" w:color="auto"/>
        <w:right w:val="none" w:sz="0" w:space="0" w:color="auto"/>
      </w:divBdr>
      <w:divsChild>
        <w:div w:id="1677347960">
          <w:marLeft w:val="0"/>
          <w:marRight w:val="0"/>
          <w:marTop w:val="750"/>
          <w:marBottom w:val="0"/>
          <w:divBdr>
            <w:top w:val="none" w:sz="0" w:space="0" w:color="auto"/>
            <w:left w:val="none" w:sz="0" w:space="0" w:color="auto"/>
            <w:bottom w:val="none" w:sz="0" w:space="0" w:color="auto"/>
            <w:right w:val="none" w:sz="0" w:space="0" w:color="auto"/>
          </w:divBdr>
          <w:divsChild>
            <w:div w:id="1598323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8664409">
      <w:bodyDiv w:val="1"/>
      <w:marLeft w:val="0"/>
      <w:marRight w:val="0"/>
      <w:marTop w:val="0"/>
      <w:marBottom w:val="0"/>
      <w:divBdr>
        <w:top w:val="none" w:sz="0" w:space="0" w:color="auto"/>
        <w:left w:val="none" w:sz="0" w:space="0" w:color="auto"/>
        <w:bottom w:val="none" w:sz="0" w:space="0" w:color="auto"/>
        <w:right w:val="none" w:sz="0" w:space="0" w:color="auto"/>
      </w:divBdr>
      <w:divsChild>
        <w:div w:id="1025978019">
          <w:marLeft w:val="0"/>
          <w:marRight w:val="0"/>
          <w:marTop w:val="750"/>
          <w:marBottom w:val="0"/>
          <w:divBdr>
            <w:top w:val="none" w:sz="0" w:space="0" w:color="auto"/>
            <w:left w:val="none" w:sz="0" w:space="0" w:color="auto"/>
            <w:bottom w:val="none" w:sz="0" w:space="0" w:color="auto"/>
            <w:right w:val="none" w:sz="0" w:space="0" w:color="auto"/>
          </w:divBdr>
          <w:divsChild>
            <w:div w:id="69085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808503">
      <w:bodyDiv w:val="1"/>
      <w:marLeft w:val="0"/>
      <w:marRight w:val="0"/>
      <w:marTop w:val="0"/>
      <w:marBottom w:val="0"/>
      <w:divBdr>
        <w:top w:val="none" w:sz="0" w:space="0" w:color="auto"/>
        <w:left w:val="none" w:sz="0" w:space="0" w:color="auto"/>
        <w:bottom w:val="none" w:sz="0" w:space="0" w:color="auto"/>
        <w:right w:val="none" w:sz="0" w:space="0" w:color="auto"/>
      </w:divBdr>
      <w:divsChild>
        <w:div w:id="1520697435">
          <w:marLeft w:val="0"/>
          <w:marRight w:val="0"/>
          <w:marTop w:val="750"/>
          <w:marBottom w:val="0"/>
          <w:divBdr>
            <w:top w:val="none" w:sz="0" w:space="0" w:color="auto"/>
            <w:left w:val="none" w:sz="0" w:space="0" w:color="auto"/>
            <w:bottom w:val="none" w:sz="0" w:space="0" w:color="auto"/>
            <w:right w:val="none" w:sz="0" w:space="0" w:color="auto"/>
          </w:divBdr>
          <w:divsChild>
            <w:div w:id="214253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316738">
      <w:bodyDiv w:val="1"/>
      <w:marLeft w:val="0"/>
      <w:marRight w:val="0"/>
      <w:marTop w:val="0"/>
      <w:marBottom w:val="0"/>
      <w:divBdr>
        <w:top w:val="none" w:sz="0" w:space="0" w:color="auto"/>
        <w:left w:val="none" w:sz="0" w:space="0" w:color="auto"/>
        <w:bottom w:val="none" w:sz="0" w:space="0" w:color="auto"/>
        <w:right w:val="none" w:sz="0" w:space="0" w:color="auto"/>
      </w:divBdr>
      <w:divsChild>
        <w:div w:id="1366759117">
          <w:marLeft w:val="0"/>
          <w:marRight w:val="0"/>
          <w:marTop w:val="750"/>
          <w:marBottom w:val="0"/>
          <w:divBdr>
            <w:top w:val="none" w:sz="0" w:space="0" w:color="auto"/>
            <w:left w:val="none" w:sz="0" w:space="0" w:color="auto"/>
            <w:bottom w:val="none" w:sz="0" w:space="0" w:color="auto"/>
            <w:right w:val="none" w:sz="0" w:space="0" w:color="auto"/>
          </w:divBdr>
          <w:divsChild>
            <w:div w:id="57560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817821">
      <w:bodyDiv w:val="1"/>
      <w:marLeft w:val="0"/>
      <w:marRight w:val="0"/>
      <w:marTop w:val="0"/>
      <w:marBottom w:val="0"/>
      <w:divBdr>
        <w:top w:val="none" w:sz="0" w:space="0" w:color="auto"/>
        <w:left w:val="none" w:sz="0" w:space="0" w:color="auto"/>
        <w:bottom w:val="none" w:sz="0" w:space="0" w:color="auto"/>
        <w:right w:val="none" w:sz="0" w:space="0" w:color="auto"/>
      </w:divBdr>
      <w:divsChild>
        <w:div w:id="602734656">
          <w:marLeft w:val="0"/>
          <w:marRight w:val="0"/>
          <w:marTop w:val="600"/>
          <w:marBottom w:val="0"/>
          <w:divBdr>
            <w:top w:val="none" w:sz="0" w:space="0" w:color="auto"/>
            <w:left w:val="none" w:sz="0" w:space="0" w:color="auto"/>
            <w:bottom w:val="none" w:sz="0" w:space="0" w:color="auto"/>
            <w:right w:val="none" w:sz="0" w:space="0" w:color="auto"/>
          </w:divBdr>
          <w:divsChild>
            <w:div w:id="57633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941370">
      <w:bodyDiv w:val="1"/>
      <w:marLeft w:val="0"/>
      <w:marRight w:val="0"/>
      <w:marTop w:val="0"/>
      <w:marBottom w:val="0"/>
      <w:divBdr>
        <w:top w:val="none" w:sz="0" w:space="0" w:color="auto"/>
        <w:left w:val="none" w:sz="0" w:space="0" w:color="auto"/>
        <w:bottom w:val="none" w:sz="0" w:space="0" w:color="auto"/>
        <w:right w:val="none" w:sz="0" w:space="0" w:color="auto"/>
      </w:divBdr>
      <w:divsChild>
        <w:div w:id="2072577209">
          <w:marLeft w:val="0"/>
          <w:marRight w:val="0"/>
          <w:marTop w:val="750"/>
          <w:marBottom w:val="0"/>
          <w:divBdr>
            <w:top w:val="none" w:sz="0" w:space="0" w:color="auto"/>
            <w:left w:val="none" w:sz="0" w:space="0" w:color="auto"/>
            <w:bottom w:val="none" w:sz="0" w:space="0" w:color="auto"/>
            <w:right w:val="none" w:sz="0" w:space="0" w:color="auto"/>
          </w:divBdr>
          <w:divsChild>
            <w:div w:id="1090925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204682">
      <w:bodyDiv w:val="1"/>
      <w:marLeft w:val="0"/>
      <w:marRight w:val="0"/>
      <w:marTop w:val="0"/>
      <w:marBottom w:val="0"/>
      <w:divBdr>
        <w:top w:val="none" w:sz="0" w:space="0" w:color="auto"/>
        <w:left w:val="none" w:sz="0" w:space="0" w:color="auto"/>
        <w:bottom w:val="none" w:sz="0" w:space="0" w:color="auto"/>
        <w:right w:val="none" w:sz="0" w:space="0" w:color="auto"/>
      </w:divBdr>
      <w:divsChild>
        <w:div w:id="1174959801">
          <w:marLeft w:val="0"/>
          <w:marRight w:val="0"/>
          <w:marTop w:val="750"/>
          <w:marBottom w:val="0"/>
          <w:divBdr>
            <w:top w:val="none" w:sz="0" w:space="0" w:color="auto"/>
            <w:left w:val="none" w:sz="0" w:space="0" w:color="auto"/>
            <w:bottom w:val="none" w:sz="0" w:space="0" w:color="auto"/>
            <w:right w:val="none" w:sz="0" w:space="0" w:color="auto"/>
          </w:divBdr>
          <w:divsChild>
            <w:div w:id="1380518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938972">
      <w:bodyDiv w:val="1"/>
      <w:marLeft w:val="0"/>
      <w:marRight w:val="0"/>
      <w:marTop w:val="0"/>
      <w:marBottom w:val="0"/>
      <w:divBdr>
        <w:top w:val="none" w:sz="0" w:space="0" w:color="auto"/>
        <w:left w:val="none" w:sz="0" w:space="0" w:color="auto"/>
        <w:bottom w:val="none" w:sz="0" w:space="0" w:color="auto"/>
        <w:right w:val="none" w:sz="0" w:space="0" w:color="auto"/>
      </w:divBdr>
      <w:divsChild>
        <w:div w:id="332299731">
          <w:marLeft w:val="0"/>
          <w:marRight w:val="0"/>
          <w:marTop w:val="750"/>
          <w:marBottom w:val="0"/>
          <w:divBdr>
            <w:top w:val="none" w:sz="0" w:space="0" w:color="auto"/>
            <w:left w:val="none" w:sz="0" w:space="0" w:color="auto"/>
            <w:bottom w:val="none" w:sz="0" w:space="0" w:color="auto"/>
            <w:right w:val="none" w:sz="0" w:space="0" w:color="auto"/>
          </w:divBdr>
          <w:divsChild>
            <w:div w:id="1732577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887359">
      <w:bodyDiv w:val="1"/>
      <w:marLeft w:val="0"/>
      <w:marRight w:val="0"/>
      <w:marTop w:val="0"/>
      <w:marBottom w:val="0"/>
      <w:divBdr>
        <w:top w:val="none" w:sz="0" w:space="0" w:color="auto"/>
        <w:left w:val="none" w:sz="0" w:space="0" w:color="auto"/>
        <w:bottom w:val="none" w:sz="0" w:space="0" w:color="auto"/>
        <w:right w:val="none" w:sz="0" w:space="0" w:color="auto"/>
      </w:divBdr>
      <w:divsChild>
        <w:div w:id="15664079">
          <w:marLeft w:val="0"/>
          <w:marRight w:val="0"/>
          <w:marTop w:val="750"/>
          <w:marBottom w:val="0"/>
          <w:divBdr>
            <w:top w:val="none" w:sz="0" w:space="0" w:color="auto"/>
            <w:left w:val="none" w:sz="0" w:space="0" w:color="auto"/>
            <w:bottom w:val="none" w:sz="0" w:space="0" w:color="auto"/>
            <w:right w:val="none" w:sz="0" w:space="0" w:color="auto"/>
          </w:divBdr>
          <w:divsChild>
            <w:div w:id="166469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508682">
      <w:bodyDiv w:val="1"/>
      <w:marLeft w:val="0"/>
      <w:marRight w:val="0"/>
      <w:marTop w:val="0"/>
      <w:marBottom w:val="0"/>
      <w:divBdr>
        <w:top w:val="none" w:sz="0" w:space="0" w:color="auto"/>
        <w:left w:val="none" w:sz="0" w:space="0" w:color="auto"/>
        <w:bottom w:val="none" w:sz="0" w:space="0" w:color="auto"/>
        <w:right w:val="none" w:sz="0" w:space="0" w:color="auto"/>
      </w:divBdr>
      <w:divsChild>
        <w:div w:id="1958830268">
          <w:marLeft w:val="0"/>
          <w:marRight w:val="0"/>
          <w:marTop w:val="750"/>
          <w:marBottom w:val="0"/>
          <w:divBdr>
            <w:top w:val="none" w:sz="0" w:space="0" w:color="auto"/>
            <w:left w:val="none" w:sz="0" w:space="0" w:color="auto"/>
            <w:bottom w:val="none" w:sz="0" w:space="0" w:color="auto"/>
            <w:right w:val="none" w:sz="0" w:space="0" w:color="auto"/>
          </w:divBdr>
          <w:divsChild>
            <w:div w:id="943151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702313">
      <w:bodyDiv w:val="1"/>
      <w:marLeft w:val="0"/>
      <w:marRight w:val="0"/>
      <w:marTop w:val="0"/>
      <w:marBottom w:val="0"/>
      <w:divBdr>
        <w:top w:val="none" w:sz="0" w:space="0" w:color="auto"/>
        <w:left w:val="none" w:sz="0" w:space="0" w:color="auto"/>
        <w:bottom w:val="none" w:sz="0" w:space="0" w:color="auto"/>
        <w:right w:val="none" w:sz="0" w:space="0" w:color="auto"/>
      </w:divBdr>
      <w:divsChild>
        <w:div w:id="1692800470">
          <w:marLeft w:val="0"/>
          <w:marRight w:val="0"/>
          <w:marTop w:val="750"/>
          <w:marBottom w:val="0"/>
          <w:divBdr>
            <w:top w:val="none" w:sz="0" w:space="0" w:color="auto"/>
            <w:left w:val="none" w:sz="0" w:space="0" w:color="auto"/>
            <w:bottom w:val="none" w:sz="0" w:space="0" w:color="auto"/>
            <w:right w:val="none" w:sz="0" w:space="0" w:color="auto"/>
          </w:divBdr>
          <w:divsChild>
            <w:div w:id="1220477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338641">
      <w:bodyDiv w:val="1"/>
      <w:marLeft w:val="0"/>
      <w:marRight w:val="0"/>
      <w:marTop w:val="0"/>
      <w:marBottom w:val="0"/>
      <w:divBdr>
        <w:top w:val="none" w:sz="0" w:space="0" w:color="auto"/>
        <w:left w:val="none" w:sz="0" w:space="0" w:color="auto"/>
        <w:bottom w:val="none" w:sz="0" w:space="0" w:color="auto"/>
        <w:right w:val="none" w:sz="0" w:space="0" w:color="auto"/>
      </w:divBdr>
      <w:divsChild>
        <w:div w:id="1707489178">
          <w:marLeft w:val="0"/>
          <w:marRight w:val="0"/>
          <w:marTop w:val="750"/>
          <w:marBottom w:val="0"/>
          <w:divBdr>
            <w:top w:val="none" w:sz="0" w:space="0" w:color="auto"/>
            <w:left w:val="none" w:sz="0" w:space="0" w:color="auto"/>
            <w:bottom w:val="none" w:sz="0" w:space="0" w:color="auto"/>
            <w:right w:val="none" w:sz="0" w:space="0" w:color="auto"/>
          </w:divBdr>
          <w:divsChild>
            <w:div w:id="714473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475007">
      <w:bodyDiv w:val="1"/>
      <w:marLeft w:val="0"/>
      <w:marRight w:val="0"/>
      <w:marTop w:val="0"/>
      <w:marBottom w:val="0"/>
      <w:divBdr>
        <w:top w:val="none" w:sz="0" w:space="0" w:color="auto"/>
        <w:left w:val="none" w:sz="0" w:space="0" w:color="auto"/>
        <w:bottom w:val="none" w:sz="0" w:space="0" w:color="auto"/>
        <w:right w:val="none" w:sz="0" w:space="0" w:color="auto"/>
      </w:divBdr>
      <w:divsChild>
        <w:div w:id="1366521108">
          <w:marLeft w:val="0"/>
          <w:marRight w:val="0"/>
          <w:marTop w:val="600"/>
          <w:marBottom w:val="0"/>
          <w:divBdr>
            <w:top w:val="none" w:sz="0" w:space="0" w:color="auto"/>
            <w:left w:val="none" w:sz="0" w:space="0" w:color="auto"/>
            <w:bottom w:val="none" w:sz="0" w:space="0" w:color="auto"/>
            <w:right w:val="none" w:sz="0" w:space="0" w:color="auto"/>
          </w:divBdr>
          <w:divsChild>
            <w:div w:id="100030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813515">
      <w:bodyDiv w:val="1"/>
      <w:marLeft w:val="0"/>
      <w:marRight w:val="0"/>
      <w:marTop w:val="0"/>
      <w:marBottom w:val="0"/>
      <w:divBdr>
        <w:top w:val="none" w:sz="0" w:space="0" w:color="auto"/>
        <w:left w:val="none" w:sz="0" w:space="0" w:color="auto"/>
        <w:bottom w:val="none" w:sz="0" w:space="0" w:color="auto"/>
        <w:right w:val="none" w:sz="0" w:space="0" w:color="auto"/>
      </w:divBdr>
      <w:divsChild>
        <w:div w:id="219244129">
          <w:marLeft w:val="0"/>
          <w:marRight w:val="0"/>
          <w:marTop w:val="750"/>
          <w:marBottom w:val="0"/>
          <w:divBdr>
            <w:top w:val="none" w:sz="0" w:space="0" w:color="auto"/>
            <w:left w:val="none" w:sz="0" w:space="0" w:color="auto"/>
            <w:bottom w:val="none" w:sz="0" w:space="0" w:color="auto"/>
            <w:right w:val="none" w:sz="0" w:space="0" w:color="auto"/>
          </w:divBdr>
          <w:divsChild>
            <w:div w:id="352460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9167313">
      <w:bodyDiv w:val="1"/>
      <w:marLeft w:val="0"/>
      <w:marRight w:val="0"/>
      <w:marTop w:val="0"/>
      <w:marBottom w:val="0"/>
      <w:divBdr>
        <w:top w:val="none" w:sz="0" w:space="0" w:color="auto"/>
        <w:left w:val="none" w:sz="0" w:space="0" w:color="auto"/>
        <w:bottom w:val="none" w:sz="0" w:space="0" w:color="auto"/>
        <w:right w:val="none" w:sz="0" w:space="0" w:color="auto"/>
      </w:divBdr>
      <w:divsChild>
        <w:div w:id="677777030">
          <w:marLeft w:val="0"/>
          <w:marRight w:val="0"/>
          <w:marTop w:val="750"/>
          <w:marBottom w:val="0"/>
          <w:divBdr>
            <w:top w:val="none" w:sz="0" w:space="0" w:color="auto"/>
            <w:left w:val="none" w:sz="0" w:space="0" w:color="auto"/>
            <w:bottom w:val="none" w:sz="0" w:space="0" w:color="auto"/>
            <w:right w:val="none" w:sz="0" w:space="0" w:color="auto"/>
          </w:divBdr>
          <w:divsChild>
            <w:div w:id="1823698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093085">
      <w:bodyDiv w:val="1"/>
      <w:marLeft w:val="0"/>
      <w:marRight w:val="0"/>
      <w:marTop w:val="0"/>
      <w:marBottom w:val="0"/>
      <w:divBdr>
        <w:top w:val="none" w:sz="0" w:space="0" w:color="auto"/>
        <w:left w:val="none" w:sz="0" w:space="0" w:color="auto"/>
        <w:bottom w:val="none" w:sz="0" w:space="0" w:color="auto"/>
        <w:right w:val="none" w:sz="0" w:space="0" w:color="auto"/>
      </w:divBdr>
      <w:divsChild>
        <w:div w:id="457574238">
          <w:marLeft w:val="0"/>
          <w:marRight w:val="0"/>
          <w:marTop w:val="750"/>
          <w:marBottom w:val="0"/>
          <w:divBdr>
            <w:top w:val="none" w:sz="0" w:space="0" w:color="auto"/>
            <w:left w:val="none" w:sz="0" w:space="0" w:color="auto"/>
            <w:bottom w:val="none" w:sz="0" w:space="0" w:color="auto"/>
            <w:right w:val="none" w:sz="0" w:space="0" w:color="auto"/>
          </w:divBdr>
          <w:divsChild>
            <w:div w:id="882250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2640837">
      <w:bodyDiv w:val="1"/>
      <w:marLeft w:val="0"/>
      <w:marRight w:val="0"/>
      <w:marTop w:val="0"/>
      <w:marBottom w:val="0"/>
      <w:divBdr>
        <w:top w:val="none" w:sz="0" w:space="0" w:color="auto"/>
        <w:left w:val="none" w:sz="0" w:space="0" w:color="auto"/>
        <w:bottom w:val="none" w:sz="0" w:space="0" w:color="auto"/>
        <w:right w:val="none" w:sz="0" w:space="0" w:color="auto"/>
      </w:divBdr>
      <w:divsChild>
        <w:div w:id="531115019">
          <w:marLeft w:val="0"/>
          <w:marRight w:val="0"/>
          <w:marTop w:val="750"/>
          <w:marBottom w:val="0"/>
          <w:divBdr>
            <w:top w:val="none" w:sz="0" w:space="0" w:color="auto"/>
            <w:left w:val="none" w:sz="0" w:space="0" w:color="auto"/>
            <w:bottom w:val="none" w:sz="0" w:space="0" w:color="auto"/>
            <w:right w:val="none" w:sz="0" w:space="0" w:color="auto"/>
          </w:divBdr>
          <w:divsChild>
            <w:div w:id="878124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171749">
      <w:bodyDiv w:val="1"/>
      <w:marLeft w:val="0"/>
      <w:marRight w:val="0"/>
      <w:marTop w:val="0"/>
      <w:marBottom w:val="0"/>
      <w:divBdr>
        <w:top w:val="none" w:sz="0" w:space="0" w:color="auto"/>
        <w:left w:val="none" w:sz="0" w:space="0" w:color="auto"/>
        <w:bottom w:val="none" w:sz="0" w:space="0" w:color="auto"/>
        <w:right w:val="none" w:sz="0" w:space="0" w:color="auto"/>
      </w:divBdr>
      <w:divsChild>
        <w:div w:id="1697003949">
          <w:marLeft w:val="0"/>
          <w:marRight w:val="0"/>
          <w:marTop w:val="750"/>
          <w:marBottom w:val="0"/>
          <w:divBdr>
            <w:top w:val="none" w:sz="0" w:space="0" w:color="auto"/>
            <w:left w:val="none" w:sz="0" w:space="0" w:color="auto"/>
            <w:bottom w:val="none" w:sz="0" w:space="0" w:color="auto"/>
            <w:right w:val="none" w:sz="0" w:space="0" w:color="auto"/>
          </w:divBdr>
          <w:divsChild>
            <w:div w:id="1990792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941292">
      <w:bodyDiv w:val="1"/>
      <w:marLeft w:val="0"/>
      <w:marRight w:val="0"/>
      <w:marTop w:val="0"/>
      <w:marBottom w:val="0"/>
      <w:divBdr>
        <w:top w:val="none" w:sz="0" w:space="0" w:color="auto"/>
        <w:left w:val="none" w:sz="0" w:space="0" w:color="auto"/>
        <w:bottom w:val="none" w:sz="0" w:space="0" w:color="auto"/>
        <w:right w:val="none" w:sz="0" w:space="0" w:color="auto"/>
      </w:divBdr>
      <w:divsChild>
        <w:div w:id="1407874538">
          <w:marLeft w:val="0"/>
          <w:marRight w:val="0"/>
          <w:marTop w:val="750"/>
          <w:marBottom w:val="0"/>
          <w:divBdr>
            <w:top w:val="none" w:sz="0" w:space="0" w:color="auto"/>
            <w:left w:val="none" w:sz="0" w:space="0" w:color="auto"/>
            <w:bottom w:val="none" w:sz="0" w:space="0" w:color="auto"/>
            <w:right w:val="none" w:sz="0" w:space="0" w:color="auto"/>
          </w:divBdr>
          <w:divsChild>
            <w:div w:id="1415056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3680015">
      <w:bodyDiv w:val="1"/>
      <w:marLeft w:val="0"/>
      <w:marRight w:val="0"/>
      <w:marTop w:val="0"/>
      <w:marBottom w:val="0"/>
      <w:divBdr>
        <w:top w:val="none" w:sz="0" w:space="0" w:color="auto"/>
        <w:left w:val="none" w:sz="0" w:space="0" w:color="auto"/>
        <w:bottom w:val="none" w:sz="0" w:space="0" w:color="auto"/>
        <w:right w:val="none" w:sz="0" w:space="0" w:color="auto"/>
      </w:divBdr>
      <w:divsChild>
        <w:div w:id="318656035">
          <w:marLeft w:val="0"/>
          <w:marRight w:val="0"/>
          <w:marTop w:val="750"/>
          <w:marBottom w:val="0"/>
          <w:divBdr>
            <w:top w:val="none" w:sz="0" w:space="0" w:color="auto"/>
            <w:left w:val="none" w:sz="0" w:space="0" w:color="auto"/>
            <w:bottom w:val="none" w:sz="0" w:space="0" w:color="auto"/>
            <w:right w:val="none" w:sz="0" w:space="0" w:color="auto"/>
          </w:divBdr>
          <w:divsChild>
            <w:div w:id="333580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6108409">
      <w:bodyDiv w:val="1"/>
      <w:marLeft w:val="0"/>
      <w:marRight w:val="0"/>
      <w:marTop w:val="0"/>
      <w:marBottom w:val="0"/>
      <w:divBdr>
        <w:top w:val="none" w:sz="0" w:space="0" w:color="auto"/>
        <w:left w:val="none" w:sz="0" w:space="0" w:color="auto"/>
        <w:bottom w:val="none" w:sz="0" w:space="0" w:color="auto"/>
        <w:right w:val="none" w:sz="0" w:space="0" w:color="auto"/>
      </w:divBdr>
      <w:divsChild>
        <w:div w:id="29229337">
          <w:marLeft w:val="0"/>
          <w:marRight w:val="0"/>
          <w:marTop w:val="750"/>
          <w:marBottom w:val="0"/>
          <w:divBdr>
            <w:top w:val="none" w:sz="0" w:space="0" w:color="auto"/>
            <w:left w:val="none" w:sz="0" w:space="0" w:color="auto"/>
            <w:bottom w:val="none" w:sz="0" w:space="0" w:color="auto"/>
            <w:right w:val="none" w:sz="0" w:space="0" w:color="auto"/>
          </w:divBdr>
          <w:divsChild>
            <w:div w:id="107167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925853">
      <w:bodyDiv w:val="1"/>
      <w:marLeft w:val="0"/>
      <w:marRight w:val="0"/>
      <w:marTop w:val="0"/>
      <w:marBottom w:val="0"/>
      <w:divBdr>
        <w:top w:val="none" w:sz="0" w:space="0" w:color="auto"/>
        <w:left w:val="none" w:sz="0" w:space="0" w:color="auto"/>
        <w:bottom w:val="none" w:sz="0" w:space="0" w:color="auto"/>
        <w:right w:val="none" w:sz="0" w:space="0" w:color="auto"/>
      </w:divBdr>
      <w:divsChild>
        <w:div w:id="1097603499">
          <w:marLeft w:val="0"/>
          <w:marRight w:val="0"/>
          <w:marTop w:val="750"/>
          <w:marBottom w:val="0"/>
          <w:divBdr>
            <w:top w:val="none" w:sz="0" w:space="0" w:color="auto"/>
            <w:left w:val="none" w:sz="0" w:space="0" w:color="auto"/>
            <w:bottom w:val="none" w:sz="0" w:space="0" w:color="auto"/>
            <w:right w:val="none" w:sz="0" w:space="0" w:color="auto"/>
          </w:divBdr>
          <w:divsChild>
            <w:div w:id="208479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854052">
      <w:bodyDiv w:val="1"/>
      <w:marLeft w:val="0"/>
      <w:marRight w:val="0"/>
      <w:marTop w:val="0"/>
      <w:marBottom w:val="0"/>
      <w:divBdr>
        <w:top w:val="none" w:sz="0" w:space="0" w:color="auto"/>
        <w:left w:val="none" w:sz="0" w:space="0" w:color="auto"/>
        <w:bottom w:val="none" w:sz="0" w:space="0" w:color="auto"/>
        <w:right w:val="none" w:sz="0" w:space="0" w:color="auto"/>
      </w:divBdr>
      <w:divsChild>
        <w:div w:id="1624144993">
          <w:marLeft w:val="0"/>
          <w:marRight w:val="0"/>
          <w:marTop w:val="750"/>
          <w:marBottom w:val="0"/>
          <w:divBdr>
            <w:top w:val="none" w:sz="0" w:space="0" w:color="auto"/>
            <w:left w:val="none" w:sz="0" w:space="0" w:color="auto"/>
            <w:bottom w:val="none" w:sz="0" w:space="0" w:color="auto"/>
            <w:right w:val="none" w:sz="0" w:space="0" w:color="auto"/>
          </w:divBdr>
          <w:divsChild>
            <w:div w:id="330374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972829">
      <w:bodyDiv w:val="1"/>
      <w:marLeft w:val="0"/>
      <w:marRight w:val="0"/>
      <w:marTop w:val="0"/>
      <w:marBottom w:val="0"/>
      <w:divBdr>
        <w:top w:val="none" w:sz="0" w:space="0" w:color="auto"/>
        <w:left w:val="none" w:sz="0" w:space="0" w:color="auto"/>
        <w:bottom w:val="none" w:sz="0" w:space="0" w:color="auto"/>
        <w:right w:val="none" w:sz="0" w:space="0" w:color="auto"/>
      </w:divBdr>
      <w:divsChild>
        <w:div w:id="1376350537">
          <w:marLeft w:val="0"/>
          <w:marRight w:val="0"/>
          <w:marTop w:val="750"/>
          <w:marBottom w:val="0"/>
          <w:divBdr>
            <w:top w:val="none" w:sz="0" w:space="0" w:color="auto"/>
            <w:left w:val="none" w:sz="0" w:space="0" w:color="auto"/>
            <w:bottom w:val="none" w:sz="0" w:space="0" w:color="auto"/>
            <w:right w:val="none" w:sz="0" w:space="0" w:color="auto"/>
          </w:divBdr>
          <w:divsChild>
            <w:div w:id="1959288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424771">
      <w:bodyDiv w:val="1"/>
      <w:marLeft w:val="0"/>
      <w:marRight w:val="0"/>
      <w:marTop w:val="0"/>
      <w:marBottom w:val="0"/>
      <w:divBdr>
        <w:top w:val="none" w:sz="0" w:space="0" w:color="auto"/>
        <w:left w:val="none" w:sz="0" w:space="0" w:color="auto"/>
        <w:bottom w:val="none" w:sz="0" w:space="0" w:color="auto"/>
        <w:right w:val="none" w:sz="0" w:space="0" w:color="auto"/>
      </w:divBdr>
      <w:divsChild>
        <w:div w:id="1637566494">
          <w:marLeft w:val="0"/>
          <w:marRight w:val="0"/>
          <w:marTop w:val="750"/>
          <w:marBottom w:val="0"/>
          <w:divBdr>
            <w:top w:val="none" w:sz="0" w:space="0" w:color="auto"/>
            <w:left w:val="none" w:sz="0" w:space="0" w:color="auto"/>
            <w:bottom w:val="none" w:sz="0" w:space="0" w:color="auto"/>
            <w:right w:val="none" w:sz="0" w:space="0" w:color="auto"/>
          </w:divBdr>
          <w:divsChild>
            <w:div w:id="451829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7612535">
      <w:bodyDiv w:val="1"/>
      <w:marLeft w:val="0"/>
      <w:marRight w:val="0"/>
      <w:marTop w:val="0"/>
      <w:marBottom w:val="0"/>
      <w:divBdr>
        <w:top w:val="none" w:sz="0" w:space="0" w:color="auto"/>
        <w:left w:val="none" w:sz="0" w:space="0" w:color="auto"/>
        <w:bottom w:val="none" w:sz="0" w:space="0" w:color="auto"/>
        <w:right w:val="none" w:sz="0" w:space="0" w:color="auto"/>
      </w:divBdr>
      <w:divsChild>
        <w:div w:id="1548487879">
          <w:marLeft w:val="0"/>
          <w:marRight w:val="0"/>
          <w:marTop w:val="750"/>
          <w:marBottom w:val="0"/>
          <w:divBdr>
            <w:top w:val="none" w:sz="0" w:space="0" w:color="auto"/>
            <w:left w:val="none" w:sz="0" w:space="0" w:color="auto"/>
            <w:bottom w:val="none" w:sz="0" w:space="0" w:color="auto"/>
            <w:right w:val="none" w:sz="0" w:space="0" w:color="auto"/>
          </w:divBdr>
          <w:divsChild>
            <w:div w:id="143663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736671">
      <w:bodyDiv w:val="1"/>
      <w:marLeft w:val="0"/>
      <w:marRight w:val="0"/>
      <w:marTop w:val="0"/>
      <w:marBottom w:val="0"/>
      <w:divBdr>
        <w:top w:val="none" w:sz="0" w:space="0" w:color="auto"/>
        <w:left w:val="none" w:sz="0" w:space="0" w:color="auto"/>
        <w:bottom w:val="none" w:sz="0" w:space="0" w:color="auto"/>
        <w:right w:val="none" w:sz="0" w:space="0" w:color="auto"/>
      </w:divBdr>
      <w:divsChild>
        <w:div w:id="379208733">
          <w:marLeft w:val="0"/>
          <w:marRight w:val="0"/>
          <w:marTop w:val="750"/>
          <w:marBottom w:val="0"/>
          <w:divBdr>
            <w:top w:val="none" w:sz="0" w:space="0" w:color="auto"/>
            <w:left w:val="none" w:sz="0" w:space="0" w:color="auto"/>
            <w:bottom w:val="none" w:sz="0" w:space="0" w:color="auto"/>
            <w:right w:val="none" w:sz="0" w:space="0" w:color="auto"/>
          </w:divBdr>
          <w:divsChild>
            <w:div w:id="1255095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3130047">
      <w:bodyDiv w:val="1"/>
      <w:marLeft w:val="0"/>
      <w:marRight w:val="0"/>
      <w:marTop w:val="0"/>
      <w:marBottom w:val="0"/>
      <w:divBdr>
        <w:top w:val="none" w:sz="0" w:space="0" w:color="auto"/>
        <w:left w:val="none" w:sz="0" w:space="0" w:color="auto"/>
        <w:bottom w:val="none" w:sz="0" w:space="0" w:color="auto"/>
        <w:right w:val="none" w:sz="0" w:space="0" w:color="auto"/>
      </w:divBdr>
      <w:divsChild>
        <w:div w:id="142090420">
          <w:marLeft w:val="0"/>
          <w:marRight w:val="0"/>
          <w:marTop w:val="750"/>
          <w:marBottom w:val="0"/>
          <w:divBdr>
            <w:top w:val="none" w:sz="0" w:space="0" w:color="auto"/>
            <w:left w:val="none" w:sz="0" w:space="0" w:color="auto"/>
            <w:bottom w:val="none" w:sz="0" w:space="0" w:color="auto"/>
            <w:right w:val="none" w:sz="0" w:space="0" w:color="auto"/>
          </w:divBdr>
          <w:divsChild>
            <w:div w:id="208406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7182044">
      <w:bodyDiv w:val="1"/>
      <w:marLeft w:val="0"/>
      <w:marRight w:val="0"/>
      <w:marTop w:val="0"/>
      <w:marBottom w:val="0"/>
      <w:divBdr>
        <w:top w:val="none" w:sz="0" w:space="0" w:color="auto"/>
        <w:left w:val="none" w:sz="0" w:space="0" w:color="auto"/>
        <w:bottom w:val="none" w:sz="0" w:space="0" w:color="auto"/>
        <w:right w:val="none" w:sz="0" w:space="0" w:color="auto"/>
      </w:divBdr>
      <w:divsChild>
        <w:div w:id="6179653">
          <w:marLeft w:val="0"/>
          <w:marRight w:val="0"/>
          <w:marTop w:val="750"/>
          <w:marBottom w:val="0"/>
          <w:divBdr>
            <w:top w:val="none" w:sz="0" w:space="0" w:color="auto"/>
            <w:left w:val="none" w:sz="0" w:space="0" w:color="auto"/>
            <w:bottom w:val="none" w:sz="0" w:space="0" w:color="auto"/>
            <w:right w:val="none" w:sz="0" w:space="0" w:color="auto"/>
          </w:divBdr>
          <w:divsChild>
            <w:div w:id="1863126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7449244">
      <w:bodyDiv w:val="1"/>
      <w:marLeft w:val="0"/>
      <w:marRight w:val="0"/>
      <w:marTop w:val="0"/>
      <w:marBottom w:val="0"/>
      <w:divBdr>
        <w:top w:val="none" w:sz="0" w:space="0" w:color="auto"/>
        <w:left w:val="none" w:sz="0" w:space="0" w:color="auto"/>
        <w:bottom w:val="none" w:sz="0" w:space="0" w:color="auto"/>
        <w:right w:val="none" w:sz="0" w:space="0" w:color="auto"/>
      </w:divBdr>
      <w:divsChild>
        <w:div w:id="526911180">
          <w:marLeft w:val="0"/>
          <w:marRight w:val="0"/>
          <w:marTop w:val="750"/>
          <w:marBottom w:val="0"/>
          <w:divBdr>
            <w:top w:val="none" w:sz="0" w:space="0" w:color="auto"/>
            <w:left w:val="none" w:sz="0" w:space="0" w:color="auto"/>
            <w:bottom w:val="none" w:sz="0" w:space="0" w:color="auto"/>
            <w:right w:val="none" w:sz="0" w:space="0" w:color="auto"/>
          </w:divBdr>
          <w:divsChild>
            <w:div w:id="62700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5966197">
      <w:bodyDiv w:val="1"/>
      <w:marLeft w:val="0"/>
      <w:marRight w:val="0"/>
      <w:marTop w:val="0"/>
      <w:marBottom w:val="0"/>
      <w:divBdr>
        <w:top w:val="none" w:sz="0" w:space="0" w:color="auto"/>
        <w:left w:val="none" w:sz="0" w:space="0" w:color="auto"/>
        <w:bottom w:val="none" w:sz="0" w:space="0" w:color="auto"/>
        <w:right w:val="none" w:sz="0" w:space="0" w:color="auto"/>
      </w:divBdr>
      <w:divsChild>
        <w:div w:id="2010136655">
          <w:marLeft w:val="0"/>
          <w:marRight w:val="0"/>
          <w:marTop w:val="750"/>
          <w:marBottom w:val="0"/>
          <w:divBdr>
            <w:top w:val="none" w:sz="0" w:space="0" w:color="auto"/>
            <w:left w:val="none" w:sz="0" w:space="0" w:color="auto"/>
            <w:bottom w:val="none" w:sz="0" w:space="0" w:color="auto"/>
            <w:right w:val="none" w:sz="0" w:space="0" w:color="auto"/>
          </w:divBdr>
          <w:divsChild>
            <w:div w:id="1136024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275108">
      <w:bodyDiv w:val="1"/>
      <w:marLeft w:val="0"/>
      <w:marRight w:val="0"/>
      <w:marTop w:val="0"/>
      <w:marBottom w:val="0"/>
      <w:divBdr>
        <w:top w:val="none" w:sz="0" w:space="0" w:color="auto"/>
        <w:left w:val="none" w:sz="0" w:space="0" w:color="auto"/>
        <w:bottom w:val="none" w:sz="0" w:space="0" w:color="auto"/>
        <w:right w:val="none" w:sz="0" w:space="0" w:color="auto"/>
      </w:divBdr>
      <w:divsChild>
        <w:div w:id="1619724300">
          <w:marLeft w:val="0"/>
          <w:marRight w:val="0"/>
          <w:marTop w:val="750"/>
          <w:marBottom w:val="0"/>
          <w:divBdr>
            <w:top w:val="none" w:sz="0" w:space="0" w:color="auto"/>
            <w:left w:val="none" w:sz="0" w:space="0" w:color="auto"/>
            <w:bottom w:val="none" w:sz="0" w:space="0" w:color="auto"/>
            <w:right w:val="none" w:sz="0" w:space="0" w:color="auto"/>
          </w:divBdr>
          <w:divsChild>
            <w:div w:id="288971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012254">
      <w:bodyDiv w:val="1"/>
      <w:marLeft w:val="0"/>
      <w:marRight w:val="0"/>
      <w:marTop w:val="0"/>
      <w:marBottom w:val="0"/>
      <w:divBdr>
        <w:top w:val="none" w:sz="0" w:space="0" w:color="auto"/>
        <w:left w:val="none" w:sz="0" w:space="0" w:color="auto"/>
        <w:bottom w:val="none" w:sz="0" w:space="0" w:color="auto"/>
        <w:right w:val="none" w:sz="0" w:space="0" w:color="auto"/>
      </w:divBdr>
      <w:divsChild>
        <w:div w:id="1629554039">
          <w:marLeft w:val="0"/>
          <w:marRight w:val="0"/>
          <w:marTop w:val="750"/>
          <w:marBottom w:val="0"/>
          <w:divBdr>
            <w:top w:val="none" w:sz="0" w:space="0" w:color="auto"/>
            <w:left w:val="none" w:sz="0" w:space="0" w:color="auto"/>
            <w:bottom w:val="none" w:sz="0" w:space="0" w:color="auto"/>
            <w:right w:val="none" w:sz="0" w:space="0" w:color="auto"/>
          </w:divBdr>
          <w:divsChild>
            <w:div w:id="423577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5402725">
      <w:bodyDiv w:val="1"/>
      <w:marLeft w:val="0"/>
      <w:marRight w:val="0"/>
      <w:marTop w:val="0"/>
      <w:marBottom w:val="0"/>
      <w:divBdr>
        <w:top w:val="none" w:sz="0" w:space="0" w:color="auto"/>
        <w:left w:val="none" w:sz="0" w:space="0" w:color="auto"/>
        <w:bottom w:val="none" w:sz="0" w:space="0" w:color="auto"/>
        <w:right w:val="none" w:sz="0" w:space="0" w:color="auto"/>
      </w:divBdr>
      <w:divsChild>
        <w:div w:id="1776703389">
          <w:marLeft w:val="0"/>
          <w:marRight w:val="0"/>
          <w:marTop w:val="750"/>
          <w:marBottom w:val="0"/>
          <w:divBdr>
            <w:top w:val="none" w:sz="0" w:space="0" w:color="auto"/>
            <w:left w:val="none" w:sz="0" w:space="0" w:color="auto"/>
            <w:bottom w:val="none" w:sz="0" w:space="0" w:color="auto"/>
            <w:right w:val="none" w:sz="0" w:space="0" w:color="auto"/>
          </w:divBdr>
          <w:divsChild>
            <w:div w:id="1844276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180767">
      <w:bodyDiv w:val="1"/>
      <w:marLeft w:val="0"/>
      <w:marRight w:val="0"/>
      <w:marTop w:val="0"/>
      <w:marBottom w:val="0"/>
      <w:divBdr>
        <w:top w:val="none" w:sz="0" w:space="0" w:color="auto"/>
        <w:left w:val="none" w:sz="0" w:space="0" w:color="auto"/>
        <w:bottom w:val="none" w:sz="0" w:space="0" w:color="auto"/>
        <w:right w:val="none" w:sz="0" w:space="0" w:color="auto"/>
      </w:divBdr>
      <w:divsChild>
        <w:div w:id="1685353114">
          <w:marLeft w:val="0"/>
          <w:marRight w:val="0"/>
          <w:marTop w:val="750"/>
          <w:marBottom w:val="0"/>
          <w:divBdr>
            <w:top w:val="none" w:sz="0" w:space="0" w:color="auto"/>
            <w:left w:val="none" w:sz="0" w:space="0" w:color="auto"/>
            <w:bottom w:val="none" w:sz="0" w:space="0" w:color="auto"/>
            <w:right w:val="none" w:sz="0" w:space="0" w:color="auto"/>
          </w:divBdr>
          <w:divsChild>
            <w:div w:id="1786653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223102">
      <w:bodyDiv w:val="1"/>
      <w:marLeft w:val="0"/>
      <w:marRight w:val="0"/>
      <w:marTop w:val="0"/>
      <w:marBottom w:val="0"/>
      <w:divBdr>
        <w:top w:val="none" w:sz="0" w:space="0" w:color="auto"/>
        <w:left w:val="none" w:sz="0" w:space="0" w:color="auto"/>
        <w:bottom w:val="none" w:sz="0" w:space="0" w:color="auto"/>
        <w:right w:val="none" w:sz="0" w:space="0" w:color="auto"/>
      </w:divBdr>
      <w:divsChild>
        <w:div w:id="1698502282">
          <w:marLeft w:val="0"/>
          <w:marRight w:val="0"/>
          <w:marTop w:val="750"/>
          <w:marBottom w:val="0"/>
          <w:divBdr>
            <w:top w:val="none" w:sz="0" w:space="0" w:color="auto"/>
            <w:left w:val="none" w:sz="0" w:space="0" w:color="auto"/>
            <w:bottom w:val="none" w:sz="0" w:space="0" w:color="auto"/>
            <w:right w:val="none" w:sz="0" w:space="0" w:color="auto"/>
          </w:divBdr>
          <w:divsChild>
            <w:div w:id="1953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817751">
      <w:bodyDiv w:val="1"/>
      <w:marLeft w:val="0"/>
      <w:marRight w:val="0"/>
      <w:marTop w:val="0"/>
      <w:marBottom w:val="0"/>
      <w:divBdr>
        <w:top w:val="none" w:sz="0" w:space="0" w:color="auto"/>
        <w:left w:val="none" w:sz="0" w:space="0" w:color="auto"/>
        <w:bottom w:val="none" w:sz="0" w:space="0" w:color="auto"/>
        <w:right w:val="none" w:sz="0" w:space="0" w:color="auto"/>
      </w:divBdr>
      <w:divsChild>
        <w:div w:id="2028557082">
          <w:marLeft w:val="0"/>
          <w:marRight w:val="0"/>
          <w:marTop w:val="750"/>
          <w:marBottom w:val="0"/>
          <w:divBdr>
            <w:top w:val="none" w:sz="0" w:space="0" w:color="auto"/>
            <w:left w:val="none" w:sz="0" w:space="0" w:color="auto"/>
            <w:bottom w:val="none" w:sz="0" w:space="0" w:color="auto"/>
            <w:right w:val="none" w:sz="0" w:space="0" w:color="auto"/>
          </w:divBdr>
          <w:divsChild>
            <w:div w:id="987126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466100">
      <w:bodyDiv w:val="1"/>
      <w:marLeft w:val="0"/>
      <w:marRight w:val="0"/>
      <w:marTop w:val="0"/>
      <w:marBottom w:val="0"/>
      <w:divBdr>
        <w:top w:val="none" w:sz="0" w:space="0" w:color="auto"/>
        <w:left w:val="none" w:sz="0" w:space="0" w:color="auto"/>
        <w:bottom w:val="none" w:sz="0" w:space="0" w:color="auto"/>
        <w:right w:val="none" w:sz="0" w:space="0" w:color="auto"/>
      </w:divBdr>
      <w:divsChild>
        <w:div w:id="1095856895">
          <w:marLeft w:val="0"/>
          <w:marRight w:val="0"/>
          <w:marTop w:val="750"/>
          <w:marBottom w:val="0"/>
          <w:divBdr>
            <w:top w:val="none" w:sz="0" w:space="0" w:color="auto"/>
            <w:left w:val="none" w:sz="0" w:space="0" w:color="auto"/>
            <w:bottom w:val="none" w:sz="0" w:space="0" w:color="auto"/>
            <w:right w:val="none" w:sz="0" w:space="0" w:color="auto"/>
          </w:divBdr>
          <w:divsChild>
            <w:div w:id="1351838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4868442">
      <w:bodyDiv w:val="1"/>
      <w:marLeft w:val="0"/>
      <w:marRight w:val="0"/>
      <w:marTop w:val="0"/>
      <w:marBottom w:val="0"/>
      <w:divBdr>
        <w:top w:val="none" w:sz="0" w:space="0" w:color="auto"/>
        <w:left w:val="none" w:sz="0" w:space="0" w:color="auto"/>
        <w:bottom w:val="none" w:sz="0" w:space="0" w:color="auto"/>
        <w:right w:val="none" w:sz="0" w:space="0" w:color="auto"/>
      </w:divBdr>
      <w:divsChild>
        <w:div w:id="2126343157">
          <w:marLeft w:val="0"/>
          <w:marRight w:val="0"/>
          <w:marTop w:val="600"/>
          <w:marBottom w:val="0"/>
          <w:divBdr>
            <w:top w:val="none" w:sz="0" w:space="0" w:color="auto"/>
            <w:left w:val="none" w:sz="0" w:space="0" w:color="auto"/>
            <w:bottom w:val="none" w:sz="0" w:space="0" w:color="auto"/>
            <w:right w:val="none" w:sz="0" w:space="0" w:color="auto"/>
          </w:divBdr>
          <w:divsChild>
            <w:div w:id="1314024872">
              <w:marLeft w:val="0"/>
              <w:marRight w:val="0"/>
              <w:marTop w:val="0"/>
              <w:marBottom w:val="0"/>
              <w:divBdr>
                <w:top w:val="none" w:sz="0" w:space="0" w:color="auto"/>
                <w:left w:val="none" w:sz="0" w:space="0" w:color="auto"/>
                <w:bottom w:val="none" w:sz="0" w:space="0" w:color="auto"/>
                <w:right w:val="none" w:sz="0" w:space="0" w:color="auto"/>
              </w:divBdr>
            </w:div>
            <w:div w:id="1880126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809136">
      <w:bodyDiv w:val="1"/>
      <w:marLeft w:val="0"/>
      <w:marRight w:val="0"/>
      <w:marTop w:val="0"/>
      <w:marBottom w:val="0"/>
      <w:divBdr>
        <w:top w:val="none" w:sz="0" w:space="0" w:color="auto"/>
        <w:left w:val="none" w:sz="0" w:space="0" w:color="auto"/>
        <w:bottom w:val="none" w:sz="0" w:space="0" w:color="auto"/>
        <w:right w:val="none" w:sz="0" w:space="0" w:color="auto"/>
      </w:divBdr>
      <w:divsChild>
        <w:div w:id="57100084">
          <w:marLeft w:val="0"/>
          <w:marRight w:val="0"/>
          <w:marTop w:val="750"/>
          <w:marBottom w:val="0"/>
          <w:divBdr>
            <w:top w:val="none" w:sz="0" w:space="0" w:color="auto"/>
            <w:left w:val="none" w:sz="0" w:space="0" w:color="auto"/>
            <w:bottom w:val="none" w:sz="0" w:space="0" w:color="auto"/>
            <w:right w:val="none" w:sz="0" w:space="0" w:color="auto"/>
          </w:divBdr>
          <w:divsChild>
            <w:div w:id="961765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957503">
      <w:bodyDiv w:val="1"/>
      <w:marLeft w:val="0"/>
      <w:marRight w:val="0"/>
      <w:marTop w:val="0"/>
      <w:marBottom w:val="0"/>
      <w:divBdr>
        <w:top w:val="none" w:sz="0" w:space="0" w:color="auto"/>
        <w:left w:val="none" w:sz="0" w:space="0" w:color="auto"/>
        <w:bottom w:val="none" w:sz="0" w:space="0" w:color="auto"/>
        <w:right w:val="none" w:sz="0" w:space="0" w:color="auto"/>
      </w:divBdr>
      <w:divsChild>
        <w:div w:id="924145161">
          <w:marLeft w:val="0"/>
          <w:marRight w:val="0"/>
          <w:marTop w:val="750"/>
          <w:marBottom w:val="0"/>
          <w:divBdr>
            <w:top w:val="none" w:sz="0" w:space="0" w:color="auto"/>
            <w:left w:val="none" w:sz="0" w:space="0" w:color="auto"/>
            <w:bottom w:val="none" w:sz="0" w:space="0" w:color="auto"/>
            <w:right w:val="none" w:sz="0" w:space="0" w:color="auto"/>
          </w:divBdr>
          <w:divsChild>
            <w:div w:id="1136871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043583">
      <w:bodyDiv w:val="1"/>
      <w:marLeft w:val="0"/>
      <w:marRight w:val="0"/>
      <w:marTop w:val="0"/>
      <w:marBottom w:val="0"/>
      <w:divBdr>
        <w:top w:val="none" w:sz="0" w:space="0" w:color="auto"/>
        <w:left w:val="none" w:sz="0" w:space="0" w:color="auto"/>
        <w:bottom w:val="none" w:sz="0" w:space="0" w:color="auto"/>
        <w:right w:val="none" w:sz="0" w:space="0" w:color="auto"/>
      </w:divBdr>
      <w:divsChild>
        <w:div w:id="827208679">
          <w:marLeft w:val="0"/>
          <w:marRight w:val="0"/>
          <w:marTop w:val="750"/>
          <w:marBottom w:val="0"/>
          <w:divBdr>
            <w:top w:val="none" w:sz="0" w:space="0" w:color="auto"/>
            <w:left w:val="none" w:sz="0" w:space="0" w:color="auto"/>
            <w:bottom w:val="none" w:sz="0" w:space="0" w:color="auto"/>
            <w:right w:val="none" w:sz="0" w:space="0" w:color="auto"/>
          </w:divBdr>
          <w:divsChild>
            <w:div w:id="312875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4550720">
      <w:bodyDiv w:val="1"/>
      <w:marLeft w:val="0"/>
      <w:marRight w:val="0"/>
      <w:marTop w:val="0"/>
      <w:marBottom w:val="0"/>
      <w:divBdr>
        <w:top w:val="none" w:sz="0" w:space="0" w:color="auto"/>
        <w:left w:val="none" w:sz="0" w:space="0" w:color="auto"/>
        <w:bottom w:val="none" w:sz="0" w:space="0" w:color="auto"/>
        <w:right w:val="none" w:sz="0" w:space="0" w:color="auto"/>
      </w:divBdr>
      <w:divsChild>
        <w:div w:id="993755073">
          <w:marLeft w:val="0"/>
          <w:marRight w:val="0"/>
          <w:marTop w:val="750"/>
          <w:marBottom w:val="0"/>
          <w:divBdr>
            <w:top w:val="none" w:sz="0" w:space="0" w:color="auto"/>
            <w:left w:val="none" w:sz="0" w:space="0" w:color="auto"/>
            <w:bottom w:val="none" w:sz="0" w:space="0" w:color="auto"/>
            <w:right w:val="none" w:sz="0" w:space="0" w:color="auto"/>
          </w:divBdr>
          <w:divsChild>
            <w:div w:id="1849170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4822922">
      <w:bodyDiv w:val="1"/>
      <w:marLeft w:val="0"/>
      <w:marRight w:val="0"/>
      <w:marTop w:val="0"/>
      <w:marBottom w:val="0"/>
      <w:divBdr>
        <w:top w:val="none" w:sz="0" w:space="0" w:color="auto"/>
        <w:left w:val="none" w:sz="0" w:space="0" w:color="auto"/>
        <w:bottom w:val="none" w:sz="0" w:space="0" w:color="auto"/>
        <w:right w:val="none" w:sz="0" w:space="0" w:color="auto"/>
      </w:divBdr>
      <w:divsChild>
        <w:div w:id="2050493856">
          <w:marLeft w:val="0"/>
          <w:marRight w:val="0"/>
          <w:marTop w:val="750"/>
          <w:marBottom w:val="0"/>
          <w:divBdr>
            <w:top w:val="none" w:sz="0" w:space="0" w:color="auto"/>
            <w:left w:val="none" w:sz="0" w:space="0" w:color="auto"/>
            <w:bottom w:val="none" w:sz="0" w:space="0" w:color="auto"/>
            <w:right w:val="none" w:sz="0" w:space="0" w:color="auto"/>
          </w:divBdr>
          <w:divsChild>
            <w:div w:id="468212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173687">
      <w:bodyDiv w:val="1"/>
      <w:marLeft w:val="0"/>
      <w:marRight w:val="0"/>
      <w:marTop w:val="0"/>
      <w:marBottom w:val="0"/>
      <w:divBdr>
        <w:top w:val="none" w:sz="0" w:space="0" w:color="auto"/>
        <w:left w:val="none" w:sz="0" w:space="0" w:color="auto"/>
        <w:bottom w:val="none" w:sz="0" w:space="0" w:color="auto"/>
        <w:right w:val="none" w:sz="0" w:space="0" w:color="auto"/>
      </w:divBdr>
      <w:divsChild>
        <w:div w:id="2127649029">
          <w:marLeft w:val="0"/>
          <w:marRight w:val="0"/>
          <w:marTop w:val="750"/>
          <w:marBottom w:val="0"/>
          <w:divBdr>
            <w:top w:val="none" w:sz="0" w:space="0" w:color="auto"/>
            <w:left w:val="none" w:sz="0" w:space="0" w:color="auto"/>
            <w:bottom w:val="none" w:sz="0" w:space="0" w:color="auto"/>
            <w:right w:val="none" w:sz="0" w:space="0" w:color="auto"/>
          </w:divBdr>
          <w:divsChild>
            <w:div w:id="1399283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405937">
      <w:bodyDiv w:val="1"/>
      <w:marLeft w:val="0"/>
      <w:marRight w:val="0"/>
      <w:marTop w:val="0"/>
      <w:marBottom w:val="0"/>
      <w:divBdr>
        <w:top w:val="none" w:sz="0" w:space="0" w:color="auto"/>
        <w:left w:val="none" w:sz="0" w:space="0" w:color="auto"/>
        <w:bottom w:val="none" w:sz="0" w:space="0" w:color="auto"/>
        <w:right w:val="none" w:sz="0" w:space="0" w:color="auto"/>
      </w:divBdr>
      <w:divsChild>
        <w:div w:id="796920093">
          <w:marLeft w:val="0"/>
          <w:marRight w:val="0"/>
          <w:marTop w:val="750"/>
          <w:marBottom w:val="0"/>
          <w:divBdr>
            <w:top w:val="none" w:sz="0" w:space="0" w:color="auto"/>
            <w:left w:val="none" w:sz="0" w:space="0" w:color="auto"/>
            <w:bottom w:val="none" w:sz="0" w:space="0" w:color="auto"/>
            <w:right w:val="none" w:sz="0" w:space="0" w:color="auto"/>
          </w:divBdr>
          <w:divsChild>
            <w:div w:id="40214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889905">
      <w:bodyDiv w:val="1"/>
      <w:marLeft w:val="0"/>
      <w:marRight w:val="0"/>
      <w:marTop w:val="0"/>
      <w:marBottom w:val="0"/>
      <w:divBdr>
        <w:top w:val="none" w:sz="0" w:space="0" w:color="auto"/>
        <w:left w:val="none" w:sz="0" w:space="0" w:color="auto"/>
        <w:bottom w:val="none" w:sz="0" w:space="0" w:color="auto"/>
        <w:right w:val="none" w:sz="0" w:space="0" w:color="auto"/>
      </w:divBdr>
      <w:divsChild>
        <w:div w:id="1510679119">
          <w:marLeft w:val="0"/>
          <w:marRight w:val="0"/>
          <w:marTop w:val="750"/>
          <w:marBottom w:val="0"/>
          <w:divBdr>
            <w:top w:val="none" w:sz="0" w:space="0" w:color="auto"/>
            <w:left w:val="none" w:sz="0" w:space="0" w:color="auto"/>
            <w:bottom w:val="none" w:sz="0" w:space="0" w:color="auto"/>
            <w:right w:val="none" w:sz="0" w:space="0" w:color="auto"/>
          </w:divBdr>
          <w:divsChild>
            <w:div w:id="1615555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242584">
      <w:bodyDiv w:val="1"/>
      <w:marLeft w:val="0"/>
      <w:marRight w:val="0"/>
      <w:marTop w:val="0"/>
      <w:marBottom w:val="0"/>
      <w:divBdr>
        <w:top w:val="none" w:sz="0" w:space="0" w:color="auto"/>
        <w:left w:val="none" w:sz="0" w:space="0" w:color="auto"/>
        <w:bottom w:val="none" w:sz="0" w:space="0" w:color="auto"/>
        <w:right w:val="none" w:sz="0" w:space="0" w:color="auto"/>
      </w:divBdr>
      <w:divsChild>
        <w:div w:id="75128693">
          <w:marLeft w:val="0"/>
          <w:marRight w:val="0"/>
          <w:marTop w:val="750"/>
          <w:marBottom w:val="0"/>
          <w:divBdr>
            <w:top w:val="none" w:sz="0" w:space="0" w:color="auto"/>
            <w:left w:val="none" w:sz="0" w:space="0" w:color="auto"/>
            <w:bottom w:val="none" w:sz="0" w:space="0" w:color="auto"/>
            <w:right w:val="none" w:sz="0" w:space="0" w:color="auto"/>
          </w:divBdr>
          <w:divsChild>
            <w:div w:id="2096121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131947">
      <w:bodyDiv w:val="1"/>
      <w:marLeft w:val="0"/>
      <w:marRight w:val="0"/>
      <w:marTop w:val="0"/>
      <w:marBottom w:val="0"/>
      <w:divBdr>
        <w:top w:val="none" w:sz="0" w:space="0" w:color="auto"/>
        <w:left w:val="none" w:sz="0" w:space="0" w:color="auto"/>
        <w:bottom w:val="none" w:sz="0" w:space="0" w:color="auto"/>
        <w:right w:val="none" w:sz="0" w:space="0" w:color="auto"/>
      </w:divBdr>
      <w:divsChild>
        <w:div w:id="530996515">
          <w:marLeft w:val="0"/>
          <w:marRight w:val="0"/>
          <w:marTop w:val="750"/>
          <w:marBottom w:val="0"/>
          <w:divBdr>
            <w:top w:val="none" w:sz="0" w:space="0" w:color="auto"/>
            <w:left w:val="none" w:sz="0" w:space="0" w:color="auto"/>
            <w:bottom w:val="none" w:sz="0" w:space="0" w:color="auto"/>
            <w:right w:val="none" w:sz="0" w:space="0" w:color="auto"/>
          </w:divBdr>
          <w:divsChild>
            <w:div w:id="1548687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713267">
      <w:bodyDiv w:val="1"/>
      <w:marLeft w:val="0"/>
      <w:marRight w:val="0"/>
      <w:marTop w:val="0"/>
      <w:marBottom w:val="0"/>
      <w:divBdr>
        <w:top w:val="none" w:sz="0" w:space="0" w:color="auto"/>
        <w:left w:val="none" w:sz="0" w:space="0" w:color="auto"/>
        <w:bottom w:val="none" w:sz="0" w:space="0" w:color="auto"/>
        <w:right w:val="none" w:sz="0" w:space="0" w:color="auto"/>
      </w:divBdr>
      <w:divsChild>
        <w:div w:id="1652058634">
          <w:marLeft w:val="0"/>
          <w:marRight w:val="0"/>
          <w:marTop w:val="750"/>
          <w:marBottom w:val="0"/>
          <w:divBdr>
            <w:top w:val="none" w:sz="0" w:space="0" w:color="auto"/>
            <w:left w:val="none" w:sz="0" w:space="0" w:color="auto"/>
            <w:bottom w:val="none" w:sz="0" w:space="0" w:color="auto"/>
            <w:right w:val="none" w:sz="0" w:space="0" w:color="auto"/>
          </w:divBdr>
          <w:divsChild>
            <w:div w:id="2040229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0180360">
      <w:bodyDiv w:val="1"/>
      <w:marLeft w:val="0"/>
      <w:marRight w:val="0"/>
      <w:marTop w:val="0"/>
      <w:marBottom w:val="0"/>
      <w:divBdr>
        <w:top w:val="none" w:sz="0" w:space="0" w:color="auto"/>
        <w:left w:val="none" w:sz="0" w:space="0" w:color="auto"/>
        <w:bottom w:val="none" w:sz="0" w:space="0" w:color="auto"/>
        <w:right w:val="none" w:sz="0" w:space="0" w:color="auto"/>
      </w:divBdr>
      <w:divsChild>
        <w:div w:id="1830441861">
          <w:marLeft w:val="0"/>
          <w:marRight w:val="0"/>
          <w:marTop w:val="750"/>
          <w:marBottom w:val="0"/>
          <w:divBdr>
            <w:top w:val="none" w:sz="0" w:space="0" w:color="auto"/>
            <w:left w:val="none" w:sz="0" w:space="0" w:color="auto"/>
            <w:bottom w:val="none" w:sz="0" w:space="0" w:color="auto"/>
            <w:right w:val="none" w:sz="0" w:space="0" w:color="auto"/>
          </w:divBdr>
          <w:divsChild>
            <w:div w:id="348265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0570696">
      <w:bodyDiv w:val="1"/>
      <w:marLeft w:val="0"/>
      <w:marRight w:val="0"/>
      <w:marTop w:val="0"/>
      <w:marBottom w:val="0"/>
      <w:divBdr>
        <w:top w:val="none" w:sz="0" w:space="0" w:color="auto"/>
        <w:left w:val="none" w:sz="0" w:space="0" w:color="auto"/>
        <w:bottom w:val="none" w:sz="0" w:space="0" w:color="auto"/>
        <w:right w:val="none" w:sz="0" w:space="0" w:color="auto"/>
      </w:divBdr>
      <w:divsChild>
        <w:div w:id="981273789">
          <w:marLeft w:val="0"/>
          <w:marRight w:val="0"/>
          <w:marTop w:val="750"/>
          <w:marBottom w:val="0"/>
          <w:divBdr>
            <w:top w:val="none" w:sz="0" w:space="0" w:color="auto"/>
            <w:left w:val="none" w:sz="0" w:space="0" w:color="auto"/>
            <w:bottom w:val="none" w:sz="0" w:space="0" w:color="auto"/>
            <w:right w:val="none" w:sz="0" w:space="0" w:color="auto"/>
          </w:divBdr>
          <w:divsChild>
            <w:div w:id="14498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685647">
      <w:bodyDiv w:val="1"/>
      <w:marLeft w:val="0"/>
      <w:marRight w:val="0"/>
      <w:marTop w:val="0"/>
      <w:marBottom w:val="0"/>
      <w:divBdr>
        <w:top w:val="none" w:sz="0" w:space="0" w:color="auto"/>
        <w:left w:val="none" w:sz="0" w:space="0" w:color="auto"/>
        <w:bottom w:val="none" w:sz="0" w:space="0" w:color="auto"/>
        <w:right w:val="none" w:sz="0" w:space="0" w:color="auto"/>
      </w:divBdr>
      <w:divsChild>
        <w:div w:id="7676932">
          <w:marLeft w:val="0"/>
          <w:marRight w:val="0"/>
          <w:marTop w:val="750"/>
          <w:marBottom w:val="0"/>
          <w:divBdr>
            <w:top w:val="none" w:sz="0" w:space="0" w:color="auto"/>
            <w:left w:val="none" w:sz="0" w:space="0" w:color="auto"/>
            <w:bottom w:val="none" w:sz="0" w:space="0" w:color="auto"/>
            <w:right w:val="none" w:sz="0" w:space="0" w:color="auto"/>
          </w:divBdr>
          <w:divsChild>
            <w:div w:id="205403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729596">
      <w:bodyDiv w:val="1"/>
      <w:marLeft w:val="0"/>
      <w:marRight w:val="0"/>
      <w:marTop w:val="0"/>
      <w:marBottom w:val="0"/>
      <w:divBdr>
        <w:top w:val="none" w:sz="0" w:space="0" w:color="auto"/>
        <w:left w:val="none" w:sz="0" w:space="0" w:color="auto"/>
        <w:bottom w:val="none" w:sz="0" w:space="0" w:color="auto"/>
        <w:right w:val="none" w:sz="0" w:space="0" w:color="auto"/>
      </w:divBdr>
      <w:divsChild>
        <w:div w:id="1353607484">
          <w:marLeft w:val="0"/>
          <w:marRight w:val="0"/>
          <w:marTop w:val="750"/>
          <w:marBottom w:val="0"/>
          <w:divBdr>
            <w:top w:val="none" w:sz="0" w:space="0" w:color="auto"/>
            <w:left w:val="none" w:sz="0" w:space="0" w:color="auto"/>
            <w:bottom w:val="none" w:sz="0" w:space="0" w:color="auto"/>
            <w:right w:val="none" w:sz="0" w:space="0" w:color="auto"/>
          </w:divBdr>
          <w:divsChild>
            <w:div w:id="1558662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3873648">
      <w:bodyDiv w:val="1"/>
      <w:marLeft w:val="0"/>
      <w:marRight w:val="0"/>
      <w:marTop w:val="0"/>
      <w:marBottom w:val="0"/>
      <w:divBdr>
        <w:top w:val="none" w:sz="0" w:space="0" w:color="auto"/>
        <w:left w:val="none" w:sz="0" w:space="0" w:color="auto"/>
        <w:bottom w:val="none" w:sz="0" w:space="0" w:color="auto"/>
        <w:right w:val="none" w:sz="0" w:space="0" w:color="auto"/>
      </w:divBdr>
      <w:divsChild>
        <w:div w:id="1680696565">
          <w:marLeft w:val="0"/>
          <w:marRight w:val="0"/>
          <w:marTop w:val="750"/>
          <w:marBottom w:val="0"/>
          <w:divBdr>
            <w:top w:val="none" w:sz="0" w:space="0" w:color="auto"/>
            <w:left w:val="none" w:sz="0" w:space="0" w:color="auto"/>
            <w:bottom w:val="none" w:sz="0" w:space="0" w:color="auto"/>
            <w:right w:val="none" w:sz="0" w:space="0" w:color="auto"/>
          </w:divBdr>
          <w:divsChild>
            <w:div w:id="313529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7386619">
      <w:bodyDiv w:val="1"/>
      <w:marLeft w:val="0"/>
      <w:marRight w:val="0"/>
      <w:marTop w:val="0"/>
      <w:marBottom w:val="0"/>
      <w:divBdr>
        <w:top w:val="none" w:sz="0" w:space="0" w:color="auto"/>
        <w:left w:val="none" w:sz="0" w:space="0" w:color="auto"/>
        <w:bottom w:val="none" w:sz="0" w:space="0" w:color="auto"/>
        <w:right w:val="none" w:sz="0" w:space="0" w:color="auto"/>
      </w:divBdr>
      <w:divsChild>
        <w:div w:id="1673139653">
          <w:marLeft w:val="0"/>
          <w:marRight w:val="0"/>
          <w:marTop w:val="600"/>
          <w:marBottom w:val="0"/>
          <w:divBdr>
            <w:top w:val="none" w:sz="0" w:space="0" w:color="auto"/>
            <w:left w:val="none" w:sz="0" w:space="0" w:color="auto"/>
            <w:bottom w:val="none" w:sz="0" w:space="0" w:color="auto"/>
            <w:right w:val="none" w:sz="0" w:space="0" w:color="auto"/>
          </w:divBdr>
          <w:divsChild>
            <w:div w:id="681474065">
              <w:marLeft w:val="0"/>
              <w:marRight w:val="0"/>
              <w:marTop w:val="0"/>
              <w:marBottom w:val="0"/>
              <w:divBdr>
                <w:top w:val="none" w:sz="0" w:space="0" w:color="auto"/>
                <w:left w:val="none" w:sz="0" w:space="0" w:color="auto"/>
                <w:bottom w:val="none" w:sz="0" w:space="0" w:color="auto"/>
                <w:right w:val="none" w:sz="0" w:space="0" w:color="auto"/>
              </w:divBdr>
              <w:divsChild>
                <w:div w:id="44254106">
                  <w:marLeft w:val="0"/>
                  <w:marRight w:val="0"/>
                  <w:marTop w:val="0"/>
                  <w:marBottom w:val="0"/>
                  <w:divBdr>
                    <w:top w:val="none" w:sz="0" w:space="0" w:color="auto"/>
                    <w:left w:val="none" w:sz="0" w:space="0" w:color="auto"/>
                    <w:bottom w:val="none" w:sz="0" w:space="0" w:color="auto"/>
                    <w:right w:val="none" w:sz="0" w:space="0" w:color="auto"/>
                  </w:divBdr>
                  <w:divsChild>
                    <w:div w:id="1227296876">
                      <w:marLeft w:val="0"/>
                      <w:marRight w:val="0"/>
                      <w:marTop w:val="750"/>
                      <w:marBottom w:val="0"/>
                      <w:divBdr>
                        <w:top w:val="none" w:sz="0" w:space="0" w:color="auto"/>
                        <w:left w:val="none" w:sz="0" w:space="0" w:color="auto"/>
                        <w:bottom w:val="none" w:sz="0" w:space="0" w:color="auto"/>
                        <w:right w:val="none" w:sz="0" w:space="0" w:color="auto"/>
                      </w:divBdr>
                      <w:divsChild>
                        <w:div w:id="661393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504747">
                  <w:marLeft w:val="0"/>
                  <w:marRight w:val="0"/>
                  <w:marTop w:val="0"/>
                  <w:marBottom w:val="0"/>
                  <w:divBdr>
                    <w:top w:val="none" w:sz="0" w:space="0" w:color="auto"/>
                    <w:left w:val="none" w:sz="0" w:space="0" w:color="auto"/>
                    <w:bottom w:val="none" w:sz="0" w:space="0" w:color="auto"/>
                    <w:right w:val="none" w:sz="0" w:space="0" w:color="auto"/>
                  </w:divBdr>
                  <w:divsChild>
                    <w:div w:id="553591174">
                      <w:marLeft w:val="0"/>
                      <w:marRight w:val="0"/>
                      <w:marTop w:val="750"/>
                      <w:marBottom w:val="0"/>
                      <w:divBdr>
                        <w:top w:val="none" w:sz="0" w:space="0" w:color="auto"/>
                        <w:left w:val="none" w:sz="0" w:space="0" w:color="auto"/>
                        <w:bottom w:val="none" w:sz="0" w:space="0" w:color="auto"/>
                        <w:right w:val="none" w:sz="0" w:space="0" w:color="auto"/>
                      </w:divBdr>
                      <w:divsChild>
                        <w:div w:id="444010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3079764">
              <w:marLeft w:val="0"/>
              <w:marRight w:val="0"/>
              <w:marTop w:val="0"/>
              <w:marBottom w:val="0"/>
              <w:divBdr>
                <w:top w:val="none" w:sz="0" w:space="0" w:color="auto"/>
                <w:left w:val="none" w:sz="0" w:space="0" w:color="auto"/>
                <w:bottom w:val="none" w:sz="0" w:space="0" w:color="auto"/>
                <w:right w:val="none" w:sz="0" w:space="0" w:color="auto"/>
              </w:divBdr>
              <w:divsChild>
                <w:div w:id="1170221655">
                  <w:marLeft w:val="0"/>
                  <w:marRight w:val="0"/>
                  <w:marTop w:val="0"/>
                  <w:marBottom w:val="0"/>
                  <w:divBdr>
                    <w:top w:val="none" w:sz="0" w:space="0" w:color="auto"/>
                    <w:left w:val="none" w:sz="0" w:space="0" w:color="auto"/>
                    <w:bottom w:val="none" w:sz="0" w:space="0" w:color="auto"/>
                    <w:right w:val="none" w:sz="0" w:space="0" w:color="auto"/>
                  </w:divBdr>
                  <w:divsChild>
                    <w:div w:id="1815293723">
                      <w:marLeft w:val="0"/>
                      <w:marRight w:val="0"/>
                      <w:marTop w:val="750"/>
                      <w:marBottom w:val="0"/>
                      <w:divBdr>
                        <w:top w:val="none" w:sz="0" w:space="0" w:color="auto"/>
                        <w:left w:val="none" w:sz="0" w:space="0" w:color="auto"/>
                        <w:bottom w:val="none" w:sz="0" w:space="0" w:color="auto"/>
                        <w:right w:val="none" w:sz="0" w:space="0" w:color="auto"/>
                      </w:divBdr>
                      <w:divsChild>
                        <w:div w:id="520977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407209">
                  <w:marLeft w:val="0"/>
                  <w:marRight w:val="0"/>
                  <w:marTop w:val="0"/>
                  <w:marBottom w:val="0"/>
                  <w:divBdr>
                    <w:top w:val="none" w:sz="0" w:space="0" w:color="auto"/>
                    <w:left w:val="none" w:sz="0" w:space="0" w:color="auto"/>
                    <w:bottom w:val="none" w:sz="0" w:space="0" w:color="auto"/>
                    <w:right w:val="none" w:sz="0" w:space="0" w:color="auto"/>
                  </w:divBdr>
                  <w:divsChild>
                    <w:div w:id="697967360">
                      <w:marLeft w:val="0"/>
                      <w:marRight w:val="0"/>
                      <w:marTop w:val="750"/>
                      <w:marBottom w:val="0"/>
                      <w:divBdr>
                        <w:top w:val="none" w:sz="0" w:space="0" w:color="auto"/>
                        <w:left w:val="none" w:sz="0" w:space="0" w:color="auto"/>
                        <w:bottom w:val="none" w:sz="0" w:space="0" w:color="auto"/>
                        <w:right w:val="none" w:sz="0" w:space="0" w:color="auto"/>
                      </w:divBdr>
                      <w:divsChild>
                        <w:div w:id="158060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8580001">
      <w:bodyDiv w:val="1"/>
      <w:marLeft w:val="0"/>
      <w:marRight w:val="0"/>
      <w:marTop w:val="0"/>
      <w:marBottom w:val="0"/>
      <w:divBdr>
        <w:top w:val="none" w:sz="0" w:space="0" w:color="auto"/>
        <w:left w:val="none" w:sz="0" w:space="0" w:color="auto"/>
        <w:bottom w:val="none" w:sz="0" w:space="0" w:color="auto"/>
        <w:right w:val="none" w:sz="0" w:space="0" w:color="auto"/>
      </w:divBdr>
      <w:divsChild>
        <w:div w:id="1657562317">
          <w:marLeft w:val="0"/>
          <w:marRight w:val="0"/>
          <w:marTop w:val="750"/>
          <w:marBottom w:val="0"/>
          <w:divBdr>
            <w:top w:val="none" w:sz="0" w:space="0" w:color="auto"/>
            <w:left w:val="none" w:sz="0" w:space="0" w:color="auto"/>
            <w:bottom w:val="none" w:sz="0" w:space="0" w:color="auto"/>
            <w:right w:val="none" w:sz="0" w:space="0" w:color="auto"/>
          </w:divBdr>
          <w:divsChild>
            <w:div w:id="60060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518646">
      <w:bodyDiv w:val="1"/>
      <w:marLeft w:val="0"/>
      <w:marRight w:val="0"/>
      <w:marTop w:val="0"/>
      <w:marBottom w:val="0"/>
      <w:divBdr>
        <w:top w:val="none" w:sz="0" w:space="0" w:color="auto"/>
        <w:left w:val="none" w:sz="0" w:space="0" w:color="auto"/>
        <w:bottom w:val="none" w:sz="0" w:space="0" w:color="auto"/>
        <w:right w:val="none" w:sz="0" w:space="0" w:color="auto"/>
      </w:divBdr>
      <w:divsChild>
        <w:div w:id="637035408">
          <w:marLeft w:val="0"/>
          <w:marRight w:val="0"/>
          <w:marTop w:val="750"/>
          <w:marBottom w:val="0"/>
          <w:divBdr>
            <w:top w:val="none" w:sz="0" w:space="0" w:color="auto"/>
            <w:left w:val="none" w:sz="0" w:space="0" w:color="auto"/>
            <w:bottom w:val="none" w:sz="0" w:space="0" w:color="auto"/>
            <w:right w:val="none" w:sz="0" w:space="0" w:color="auto"/>
          </w:divBdr>
          <w:divsChild>
            <w:div w:id="321352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778717">
      <w:bodyDiv w:val="1"/>
      <w:marLeft w:val="0"/>
      <w:marRight w:val="0"/>
      <w:marTop w:val="0"/>
      <w:marBottom w:val="0"/>
      <w:divBdr>
        <w:top w:val="none" w:sz="0" w:space="0" w:color="auto"/>
        <w:left w:val="none" w:sz="0" w:space="0" w:color="auto"/>
        <w:bottom w:val="none" w:sz="0" w:space="0" w:color="auto"/>
        <w:right w:val="none" w:sz="0" w:space="0" w:color="auto"/>
      </w:divBdr>
      <w:divsChild>
        <w:div w:id="1347441054">
          <w:marLeft w:val="0"/>
          <w:marRight w:val="0"/>
          <w:marTop w:val="750"/>
          <w:marBottom w:val="0"/>
          <w:divBdr>
            <w:top w:val="none" w:sz="0" w:space="0" w:color="auto"/>
            <w:left w:val="none" w:sz="0" w:space="0" w:color="auto"/>
            <w:bottom w:val="none" w:sz="0" w:space="0" w:color="auto"/>
            <w:right w:val="none" w:sz="0" w:space="0" w:color="auto"/>
          </w:divBdr>
          <w:divsChild>
            <w:div w:id="1038965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6373024">
      <w:bodyDiv w:val="1"/>
      <w:marLeft w:val="0"/>
      <w:marRight w:val="0"/>
      <w:marTop w:val="0"/>
      <w:marBottom w:val="0"/>
      <w:divBdr>
        <w:top w:val="none" w:sz="0" w:space="0" w:color="auto"/>
        <w:left w:val="none" w:sz="0" w:space="0" w:color="auto"/>
        <w:bottom w:val="none" w:sz="0" w:space="0" w:color="auto"/>
        <w:right w:val="none" w:sz="0" w:space="0" w:color="auto"/>
      </w:divBdr>
      <w:divsChild>
        <w:div w:id="2109082786">
          <w:marLeft w:val="0"/>
          <w:marRight w:val="0"/>
          <w:marTop w:val="750"/>
          <w:marBottom w:val="0"/>
          <w:divBdr>
            <w:top w:val="none" w:sz="0" w:space="0" w:color="auto"/>
            <w:left w:val="none" w:sz="0" w:space="0" w:color="auto"/>
            <w:bottom w:val="none" w:sz="0" w:space="0" w:color="auto"/>
            <w:right w:val="none" w:sz="0" w:space="0" w:color="auto"/>
          </w:divBdr>
          <w:divsChild>
            <w:div w:id="243492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7395848">
      <w:bodyDiv w:val="1"/>
      <w:marLeft w:val="0"/>
      <w:marRight w:val="0"/>
      <w:marTop w:val="0"/>
      <w:marBottom w:val="0"/>
      <w:divBdr>
        <w:top w:val="none" w:sz="0" w:space="0" w:color="auto"/>
        <w:left w:val="none" w:sz="0" w:space="0" w:color="auto"/>
        <w:bottom w:val="none" w:sz="0" w:space="0" w:color="auto"/>
        <w:right w:val="none" w:sz="0" w:space="0" w:color="auto"/>
      </w:divBdr>
      <w:divsChild>
        <w:div w:id="56326030">
          <w:marLeft w:val="0"/>
          <w:marRight w:val="0"/>
          <w:marTop w:val="750"/>
          <w:marBottom w:val="0"/>
          <w:divBdr>
            <w:top w:val="none" w:sz="0" w:space="0" w:color="auto"/>
            <w:left w:val="none" w:sz="0" w:space="0" w:color="auto"/>
            <w:bottom w:val="none" w:sz="0" w:space="0" w:color="auto"/>
            <w:right w:val="none" w:sz="0" w:space="0" w:color="auto"/>
          </w:divBdr>
          <w:divsChild>
            <w:div w:id="1802769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973874">
      <w:bodyDiv w:val="1"/>
      <w:marLeft w:val="0"/>
      <w:marRight w:val="0"/>
      <w:marTop w:val="0"/>
      <w:marBottom w:val="0"/>
      <w:divBdr>
        <w:top w:val="none" w:sz="0" w:space="0" w:color="auto"/>
        <w:left w:val="none" w:sz="0" w:space="0" w:color="auto"/>
        <w:bottom w:val="none" w:sz="0" w:space="0" w:color="auto"/>
        <w:right w:val="none" w:sz="0" w:space="0" w:color="auto"/>
      </w:divBdr>
      <w:divsChild>
        <w:div w:id="1139222939">
          <w:marLeft w:val="0"/>
          <w:marRight w:val="0"/>
          <w:marTop w:val="750"/>
          <w:marBottom w:val="0"/>
          <w:divBdr>
            <w:top w:val="none" w:sz="0" w:space="0" w:color="auto"/>
            <w:left w:val="none" w:sz="0" w:space="0" w:color="auto"/>
            <w:bottom w:val="none" w:sz="0" w:space="0" w:color="auto"/>
            <w:right w:val="none" w:sz="0" w:space="0" w:color="auto"/>
          </w:divBdr>
          <w:divsChild>
            <w:div w:id="3061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979211">
      <w:bodyDiv w:val="1"/>
      <w:marLeft w:val="0"/>
      <w:marRight w:val="0"/>
      <w:marTop w:val="0"/>
      <w:marBottom w:val="0"/>
      <w:divBdr>
        <w:top w:val="none" w:sz="0" w:space="0" w:color="auto"/>
        <w:left w:val="none" w:sz="0" w:space="0" w:color="auto"/>
        <w:bottom w:val="none" w:sz="0" w:space="0" w:color="auto"/>
        <w:right w:val="none" w:sz="0" w:space="0" w:color="auto"/>
      </w:divBdr>
      <w:divsChild>
        <w:div w:id="1166437745">
          <w:marLeft w:val="0"/>
          <w:marRight w:val="0"/>
          <w:marTop w:val="750"/>
          <w:marBottom w:val="0"/>
          <w:divBdr>
            <w:top w:val="none" w:sz="0" w:space="0" w:color="auto"/>
            <w:left w:val="none" w:sz="0" w:space="0" w:color="auto"/>
            <w:bottom w:val="none" w:sz="0" w:space="0" w:color="auto"/>
            <w:right w:val="none" w:sz="0" w:space="0" w:color="auto"/>
          </w:divBdr>
          <w:divsChild>
            <w:div w:id="1134251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869791">
      <w:bodyDiv w:val="1"/>
      <w:marLeft w:val="0"/>
      <w:marRight w:val="0"/>
      <w:marTop w:val="0"/>
      <w:marBottom w:val="0"/>
      <w:divBdr>
        <w:top w:val="none" w:sz="0" w:space="0" w:color="auto"/>
        <w:left w:val="none" w:sz="0" w:space="0" w:color="auto"/>
        <w:bottom w:val="none" w:sz="0" w:space="0" w:color="auto"/>
        <w:right w:val="none" w:sz="0" w:space="0" w:color="auto"/>
      </w:divBdr>
      <w:divsChild>
        <w:div w:id="1935048601">
          <w:marLeft w:val="0"/>
          <w:marRight w:val="0"/>
          <w:marTop w:val="750"/>
          <w:marBottom w:val="0"/>
          <w:divBdr>
            <w:top w:val="none" w:sz="0" w:space="0" w:color="auto"/>
            <w:left w:val="none" w:sz="0" w:space="0" w:color="auto"/>
            <w:bottom w:val="none" w:sz="0" w:space="0" w:color="auto"/>
            <w:right w:val="none" w:sz="0" w:space="0" w:color="auto"/>
          </w:divBdr>
          <w:divsChild>
            <w:div w:id="121878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144699">
      <w:bodyDiv w:val="1"/>
      <w:marLeft w:val="0"/>
      <w:marRight w:val="0"/>
      <w:marTop w:val="0"/>
      <w:marBottom w:val="0"/>
      <w:divBdr>
        <w:top w:val="none" w:sz="0" w:space="0" w:color="auto"/>
        <w:left w:val="none" w:sz="0" w:space="0" w:color="auto"/>
        <w:bottom w:val="none" w:sz="0" w:space="0" w:color="auto"/>
        <w:right w:val="none" w:sz="0" w:space="0" w:color="auto"/>
      </w:divBdr>
      <w:divsChild>
        <w:div w:id="1024984476">
          <w:marLeft w:val="0"/>
          <w:marRight w:val="0"/>
          <w:marTop w:val="750"/>
          <w:marBottom w:val="0"/>
          <w:divBdr>
            <w:top w:val="none" w:sz="0" w:space="0" w:color="auto"/>
            <w:left w:val="none" w:sz="0" w:space="0" w:color="auto"/>
            <w:bottom w:val="none" w:sz="0" w:space="0" w:color="auto"/>
            <w:right w:val="none" w:sz="0" w:space="0" w:color="auto"/>
          </w:divBdr>
          <w:divsChild>
            <w:div w:id="173307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148670">
      <w:bodyDiv w:val="1"/>
      <w:marLeft w:val="0"/>
      <w:marRight w:val="0"/>
      <w:marTop w:val="0"/>
      <w:marBottom w:val="0"/>
      <w:divBdr>
        <w:top w:val="none" w:sz="0" w:space="0" w:color="auto"/>
        <w:left w:val="none" w:sz="0" w:space="0" w:color="auto"/>
        <w:bottom w:val="none" w:sz="0" w:space="0" w:color="auto"/>
        <w:right w:val="none" w:sz="0" w:space="0" w:color="auto"/>
      </w:divBdr>
      <w:divsChild>
        <w:div w:id="1550605080">
          <w:marLeft w:val="0"/>
          <w:marRight w:val="0"/>
          <w:marTop w:val="750"/>
          <w:marBottom w:val="0"/>
          <w:divBdr>
            <w:top w:val="none" w:sz="0" w:space="0" w:color="auto"/>
            <w:left w:val="none" w:sz="0" w:space="0" w:color="auto"/>
            <w:bottom w:val="none" w:sz="0" w:space="0" w:color="auto"/>
            <w:right w:val="none" w:sz="0" w:space="0" w:color="auto"/>
          </w:divBdr>
          <w:divsChild>
            <w:div w:id="1944995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602625">
      <w:bodyDiv w:val="1"/>
      <w:marLeft w:val="0"/>
      <w:marRight w:val="0"/>
      <w:marTop w:val="0"/>
      <w:marBottom w:val="0"/>
      <w:divBdr>
        <w:top w:val="none" w:sz="0" w:space="0" w:color="auto"/>
        <w:left w:val="none" w:sz="0" w:space="0" w:color="auto"/>
        <w:bottom w:val="none" w:sz="0" w:space="0" w:color="auto"/>
        <w:right w:val="none" w:sz="0" w:space="0" w:color="auto"/>
      </w:divBdr>
      <w:divsChild>
        <w:div w:id="32930349">
          <w:marLeft w:val="0"/>
          <w:marRight w:val="0"/>
          <w:marTop w:val="750"/>
          <w:marBottom w:val="0"/>
          <w:divBdr>
            <w:top w:val="none" w:sz="0" w:space="0" w:color="auto"/>
            <w:left w:val="none" w:sz="0" w:space="0" w:color="auto"/>
            <w:bottom w:val="none" w:sz="0" w:space="0" w:color="auto"/>
            <w:right w:val="none" w:sz="0" w:space="0" w:color="auto"/>
          </w:divBdr>
          <w:divsChild>
            <w:div w:id="4247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0150385">
      <w:bodyDiv w:val="1"/>
      <w:marLeft w:val="0"/>
      <w:marRight w:val="0"/>
      <w:marTop w:val="0"/>
      <w:marBottom w:val="0"/>
      <w:divBdr>
        <w:top w:val="none" w:sz="0" w:space="0" w:color="auto"/>
        <w:left w:val="none" w:sz="0" w:space="0" w:color="auto"/>
        <w:bottom w:val="none" w:sz="0" w:space="0" w:color="auto"/>
        <w:right w:val="none" w:sz="0" w:space="0" w:color="auto"/>
      </w:divBdr>
      <w:divsChild>
        <w:div w:id="1658336571">
          <w:marLeft w:val="0"/>
          <w:marRight w:val="0"/>
          <w:marTop w:val="750"/>
          <w:marBottom w:val="0"/>
          <w:divBdr>
            <w:top w:val="none" w:sz="0" w:space="0" w:color="auto"/>
            <w:left w:val="none" w:sz="0" w:space="0" w:color="auto"/>
            <w:bottom w:val="none" w:sz="0" w:space="0" w:color="auto"/>
            <w:right w:val="none" w:sz="0" w:space="0" w:color="auto"/>
          </w:divBdr>
          <w:divsChild>
            <w:div w:id="143451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1076915">
      <w:bodyDiv w:val="1"/>
      <w:marLeft w:val="0"/>
      <w:marRight w:val="0"/>
      <w:marTop w:val="0"/>
      <w:marBottom w:val="0"/>
      <w:divBdr>
        <w:top w:val="none" w:sz="0" w:space="0" w:color="auto"/>
        <w:left w:val="none" w:sz="0" w:space="0" w:color="auto"/>
        <w:bottom w:val="none" w:sz="0" w:space="0" w:color="auto"/>
        <w:right w:val="none" w:sz="0" w:space="0" w:color="auto"/>
      </w:divBdr>
      <w:divsChild>
        <w:div w:id="1191649400">
          <w:marLeft w:val="0"/>
          <w:marRight w:val="0"/>
          <w:marTop w:val="750"/>
          <w:marBottom w:val="0"/>
          <w:divBdr>
            <w:top w:val="none" w:sz="0" w:space="0" w:color="auto"/>
            <w:left w:val="none" w:sz="0" w:space="0" w:color="auto"/>
            <w:bottom w:val="none" w:sz="0" w:space="0" w:color="auto"/>
            <w:right w:val="none" w:sz="0" w:space="0" w:color="auto"/>
          </w:divBdr>
          <w:divsChild>
            <w:div w:id="1889484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2099875">
      <w:bodyDiv w:val="1"/>
      <w:marLeft w:val="0"/>
      <w:marRight w:val="0"/>
      <w:marTop w:val="0"/>
      <w:marBottom w:val="0"/>
      <w:divBdr>
        <w:top w:val="none" w:sz="0" w:space="0" w:color="auto"/>
        <w:left w:val="none" w:sz="0" w:space="0" w:color="auto"/>
        <w:bottom w:val="none" w:sz="0" w:space="0" w:color="auto"/>
        <w:right w:val="none" w:sz="0" w:space="0" w:color="auto"/>
      </w:divBdr>
      <w:divsChild>
        <w:div w:id="991953471">
          <w:marLeft w:val="0"/>
          <w:marRight w:val="0"/>
          <w:marTop w:val="750"/>
          <w:marBottom w:val="0"/>
          <w:divBdr>
            <w:top w:val="none" w:sz="0" w:space="0" w:color="auto"/>
            <w:left w:val="none" w:sz="0" w:space="0" w:color="auto"/>
            <w:bottom w:val="none" w:sz="0" w:space="0" w:color="auto"/>
            <w:right w:val="none" w:sz="0" w:space="0" w:color="auto"/>
          </w:divBdr>
          <w:divsChild>
            <w:div w:id="1649552570">
              <w:marLeft w:val="0"/>
              <w:marRight w:val="0"/>
              <w:marTop w:val="0"/>
              <w:marBottom w:val="0"/>
              <w:divBdr>
                <w:top w:val="none" w:sz="0" w:space="0" w:color="auto"/>
                <w:left w:val="none" w:sz="0" w:space="0" w:color="auto"/>
                <w:bottom w:val="none" w:sz="0" w:space="0" w:color="auto"/>
                <w:right w:val="none" w:sz="0" w:space="0" w:color="auto"/>
              </w:divBdr>
            </w:div>
            <w:div w:id="1817919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693779">
      <w:bodyDiv w:val="1"/>
      <w:marLeft w:val="0"/>
      <w:marRight w:val="0"/>
      <w:marTop w:val="0"/>
      <w:marBottom w:val="0"/>
      <w:divBdr>
        <w:top w:val="none" w:sz="0" w:space="0" w:color="auto"/>
        <w:left w:val="none" w:sz="0" w:space="0" w:color="auto"/>
        <w:bottom w:val="none" w:sz="0" w:space="0" w:color="auto"/>
        <w:right w:val="none" w:sz="0" w:space="0" w:color="auto"/>
      </w:divBdr>
      <w:divsChild>
        <w:div w:id="1624268635">
          <w:marLeft w:val="0"/>
          <w:marRight w:val="0"/>
          <w:marTop w:val="750"/>
          <w:marBottom w:val="0"/>
          <w:divBdr>
            <w:top w:val="none" w:sz="0" w:space="0" w:color="auto"/>
            <w:left w:val="none" w:sz="0" w:space="0" w:color="auto"/>
            <w:bottom w:val="none" w:sz="0" w:space="0" w:color="auto"/>
            <w:right w:val="none" w:sz="0" w:space="0" w:color="auto"/>
          </w:divBdr>
          <w:divsChild>
            <w:div w:id="1400320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4090136">
      <w:bodyDiv w:val="1"/>
      <w:marLeft w:val="0"/>
      <w:marRight w:val="0"/>
      <w:marTop w:val="0"/>
      <w:marBottom w:val="0"/>
      <w:divBdr>
        <w:top w:val="none" w:sz="0" w:space="0" w:color="auto"/>
        <w:left w:val="none" w:sz="0" w:space="0" w:color="auto"/>
        <w:bottom w:val="none" w:sz="0" w:space="0" w:color="auto"/>
        <w:right w:val="none" w:sz="0" w:space="0" w:color="auto"/>
      </w:divBdr>
      <w:divsChild>
        <w:div w:id="1914244218">
          <w:marLeft w:val="0"/>
          <w:marRight w:val="0"/>
          <w:marTop w:val="750"/>
          <w:marBottom w:val="0"/>
          <w:divBdr>
            <w:top w:val="none" w:sz="0" w:space="0" w:color="auto"/>
            <w:left w:val="none" w:sz="0" w:space="0" w:color="auto"/>
            <w:bottom w:val="none" w:sz="0" w:space="0" w:color="auto"/>
            <w:right w:val="none" w:sz="0" w:space="0" w:color="auto"/>
          </w:divBdr>
          <w:divsChild>
            <w:div w:id="170343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342663">
      <w:bodyDiv w:val="1"/>
      <w:marLeft w:val="0"/>
      <w:marRight w:val="0"/>
      <w:marTop w:val="0"/>
      <w:marBottom w:val="0"/>
      <w:divBdr>
        <w:top w:val="none" w:sz="0" w:space="0" w:color="auto"/>
        <w:left w:val="none" w:sz="0" w:space="0" w:color="auto"/>
        <w:bottom w:val="none" w:sz="0" w:space="0" w:color="auto"/>
        <w:right w:val="none" w:sz="0" w:space="0" w:color="auto"/>
      </w:divBdr>
      <w:divsChild>
        <w:div w:id="547953701">
          <w:marLeft w:val="0"/>
          <w:marRight w:val="0"/>
          <w:marTop w:val="750"/>
          <w:marBottom w:val="0"/>
          <w:divBdr>
            <w:top w:val="none" w:sz="0" w:space="0" w:color="auto"/>
            <w:left w:val="none" w:sz="0" w:space="0" w:color="auto"/>
            <w:bottom w:val="none" w:sz="0" w:space="0" w:color="auto"/>
            <w:right w:val="none" w:sz="0" w:space="0" w:color="auto"/>
          </w:divBdr>
          <w:divsChild>
            <w:div w:id="70977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427692">
      <w:bodyDiv w:val="1"/>
      <w:marLeft w:val="0"/>
      <w:marRight w:val="0"/>
      <w:marTop w:val="0"/>
      <w:marBottom w:val="0"/>
      <w:divBdr>
        <w:top w:val="none" w:sz="0" w:space="0" w:color="auto"/>
        <w:left w:val="none" w:sz="0" w:space="0" w:color="auto"/>
        <w:bottom w:val="none" w:sz="0" w:space="0" w:color="auto"/>
        <w:right w:val="none" w:sz="0" w:space="0" w:color="auto"/>
      </w:divBdr>
      <w:divsChild>
        <w:div w:id="436292071">
          <w:marLeft w:val="0"/>
          <w:marRight w:val="0"/>
          <w:marTop w:val="750"/>
          <w:marBottom w:val="0"/>
          <w:divBdr>
            <w:top w:val="none" w:sz="0" w:space="0" w:color="auto"/>
            <w:left w:val="none" w:sz="0" w:space="0" w:color="auto"/>
            <w:bottom w:val="none" w:sz="0" w:space="0" w:color="auto"/>
            <w:right w:val="none" w:sz="0" w:space="0" w:color="auto"/>
          </w:divBdr>
          <w:divsChild>
            <w:div w:id="1344085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4403208">
      <w:bodyDiv w:val="1"/>
      <w:marLeft w:val="0"/>
      <w:marRight w:val="0"/>
      <w:marTop w:val="0"/>
      <w:marBottom w:val="0"/>
      <w:divBdr>
        <w:top w:val="none" w:sz="0" w:space="0" w:color="auto"/>
        <w:left w:val="none" w:sz="0" w:space="0" w:color="auto"/>
        <w:bottom w:val="none" w:sz="0" w:space="0" w:color="auto"/>
        <w:right w:val="none" w:sz="0" w:space="0" w:color="auto"/>
      </w:divBdr>
      <w:divsChild>
        <w:div w:id="1262646812">
          <w:marLeft w:val="0"/>
          <w:marRight w:val="0"/>
          <w:marTop w:val="750"/>
          <w:marBottom w:val="0"/>
          <w:divBdr>
            <w:top w:val="none" w:sz="0" w:space="0" w:color="auto"/>
            <w:left w:val="none" w:sz="0" w:space="0" w:color="auto"/>
            <w:bottom w:val="none" w:sz="0" w:space="0" w:color="auto"/>
            <w:right w:val="none" w:sz="0" w:space="0" w:color="auto"/>
          </w:divBdr>
          <w:divsChild>
            <w:div w:id="1834685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908212">
      <w:bodyDiv w:val="1"/>
      <w:marLeft w:val="0"/>
      <w:marRight w:val="0"/>
      <w:marTop w:val="0"/>
      <w:marBottom w:val="0"/>
      <w:divBdr>
        <w:top w:val="none" w:sz="0" w:space="0" w:color="auto"/>
        <w:left w:val="none" w:sz="0" w:space="0" w:color="auto"/>
        <w:bottom w:val="none" w:sz="0" w:space="0" w:color="auto"/>
        <w:right w:val="none" w:sz="0" w:space="0" w:color="auto"/>
      </w:divBdr>
      <w:divsChild>
        <w:div w:id="249630236">
          <w:marLeft w:val="0"/>
          <w:marRight w:val="0"/>
          <w:marTop w:val="750"/>
          <w:marBottom w:val="0"/>
          <w:divBdr>
            <w:top w:val="none" w:sz="0" w:space="0" w:color="auto"/>
            <w:left w:val="none" w:sz="0" w:space="0" w:color="auto"/>
            <w:bottom w:val="none" w:sz="0" w:space="0" w:color="auto"/>
            <w:right w:val="none" w:sz="0" w:space="0" w:color="auto"/>
          </w:divBdr>
          <w:divsChild>
            <w:div w:id="517542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9443584">
      <w:bodyDiv w:val="1"/>
      <w:marLeft w:val="0"/>
      <w:marRight w:val="0"/>
      <w:marTop w:val="0"/>
      <w:marBottom w:val="0"/>
      <w:divBdr>
        <w:top w:val="none" w:sz="0" w:space="0" w:color="auto"/>
        <w:left w:val="none" w:sz="0" w:space="0" w:color="auto"/>
        <w:bottom w:val="none" w:sz="0" w:space="0" w:color="auto"/>
        <w:right w:val="none" w:sz="0" w:space="0" w:color="auto"/>
      </w:divBdr>
      <w:divsChild>
        <w:div w:id="2030444584">
          <w:marLeft w:val="0"/>
          <w:marRight w:val="0"/>
          <w:marTop w:val="750"/>
          <w:marBottom w:val="0"/>
          <w:divBdr>
            <w:top w:val="none" w:sz="0" w:space="0" w:color="auto"/>
            <w:left w:val="none" w:sz="0" w:space="0" w:color="auto"/>
            <w:bottom w:val="none" w:sz="0" w:space="0" w:color="auto"/>
            <w:right w:val="none" w:sz="0" w:space="0" w:color="auto"/>
          </w:divBdr>
          <w:divsChild>
            <w:div w:id="1860461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3068032">
      <w:bodyDiv w:val="1"/>
      <w:marLeft w:val="0"/>
      <w:marRight w:val="0"/>
      <w:marTop w:val="0"/>
      <w:marBottom w:val="0"/>
      <w:divBdr>
        <w:top w:val="none" w:sz="0" w:space="0" w:color="auto"/>
        <w:left w:val="none" w:sz="0" w:space="0" w:color="auto"/>
        <w:bottom w:val="none" w:sz="0" w:space="0" w:color="auto"/>
        <w:right w:val="none" w:sz="0" w:space="0" w:color="auto"/>
      </w:divBdr>
      <w:divsChild>
        <w:div w:id="1938323276">
          <w:marLeft w:val="0"/>
          <w:marRight w:val="0"/>
          <w:marTop w:val="750"/>
          <w:marBottom w:val="0"/>
          <w:divBdr>
            <w:top w:val="none" w:sz="0" w:space="0" w:color="auto"/>
            <w:left w:val="none" w:sz="0" w:space="0" w:color="auto"/>
            <w:bottom w:val="none" w:sz="0" w:space="0" w:color="auto"/>
            <w:right w:val="none" w:sz="0" w:space="0" w:color="auto"/>
          </w:divBdr>
          <w:divsChild>
            <w:div w:id="17157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8235693">
      <w:bodyDiv w:val="1"/>
      <w:marLeft w:val="0"/>
      <w:marRight w:val="0"/>
      <w:marTop w:val="0"/>
      <w:marBottom w:val="0"/>
      <w:divBdr>
        <w:top w:val="none" w:sz="0" w:space="0" w:color="auto"/>
        <w:left w:val="none" w:sz="0" w:space="0" w:color="auto"/>
        <w:bottom w:val="none" w:sz="0" w:space="0" w:color="auto"/>
        <w:right w:val="none" w:sz="0" w:space="0" w:color="auto"/>
      </w:divBdr>
      <w:divsChild>
        <w:div w:id="1828981766">
          <w:marLeft w:val="0"/>
          <w:marRight w:val="0"/>
          <w:marTop w:val="750"/>
          <w:marBottom w:val="0"/>
          <w:divBdr>
            <w:top w:val="none" w:sz="0" w:space="0" w:color="auto"/>
            <w:left w:val="none" w:sz="0" w:space="0" w:color="auto"/>
            <w:bottom w:val="none" w:sz="0" w:space="0" w:color="auto"/>
            <w:right w:val="none" w:sz="0" w:space="0" w:color="auto"/>
          </w:divBdr>
          <w:divsChild>
            <w:div w:id="1772705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083991">
      <w:bodyDiv w:val="1"/>
      <w:marLeft w:val="0"/>
      <w:marRight w:val="0"/>
      <w:marTop w:val="0"/>
      <w:marBottom w:val="0"/>
      <w:divBdr>
        <w:top w:val="none" w:sz="0" w:space="0" w:color="auto"/>
        <w:left w:val="none" w:sz="0" w:space="0" w:color="auto"/>
        <w:bottom w:val="none" w:sz="0" w:space="0" w:color="auto"/>
        <w:right w:val="none" w:sz="0" w:space="0" w:color="auto"/>
      </w:divBdr>
      <w:divsChild>
        <w:div w:id="62460514">
          <w:marLeft w:val="0"/>
          <w:marRight w:val="0"/>
          <w:marTop w:val="750"/>
          <w:marBottom w:val="0"/>
          <w:divBdr>
            <w:top w:val="none" w:sz="0" w:space="0" w:color="auto"/>
            <w:left w:val="none" w:sz="0" w:space="0" w:color="auto"/>
            <w:bottom w:val="none" w:sz="0" w:space="0" w:color="auto"/>
            <w:right w:val="none" w:sz="0" w:space="0" w:color="auto"/>
          </w:divBdr>
          <w:divsChild>
            <w:div w:id="91360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816660">
      <w:bodyDiv w:val="1"/>
      <w:marLeft w:val="0"/>
      <w:marRight w:val="0"/>
      <w:marTop w:val="0"/>
      <w:marBottom w:val="0"/>
      <w:divBdr>
        <w:top w:val="none" w:sz="0" w:space="0" w:color="auto"/>
        <w:left w:val="none" w:sz="0" w:space="0" w:color="auto"/>
        <w:bottom w:val="none" w:sz="0" w:space="0" w:color="auto"/>
        <w:right w:val="none" w:sz="0" w:space="0" w:color="auto"/>
      </w:divBdr>
      <w:divsChild>
        <w:div w:id="91973641">
          <w:marLeft w:val="0"/>
          <w:marRight w:val="0"/>
          <w:marTop w:val="750"/>
          <w:marBottom w:val="0"/>
          <w:divBdr>
            <w:top w:val="none" w:sz="0" w:space="0" w:color="auto"/>
            <w:left w:val="none" w:sz="0" w:space="0" w:color="auto"/>
            <w:bottom w:val="none" w:sz="0" w:space="0" w:color="auto"/>
            <w:right w:val="none" w:sz="0" w:space="0" w:color="auto"/>
          </w:divBdr>
          <w:divsChild>
            <w:div w:id="2003702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538264">
      <w:bodyDiv w:val="1"/>
      <w:marLeft w:val="0"/>
      <w:marRight w:val="0"/>
      <w:marTop w:val="0"/>
      <w:marBottom w:val="0"/>
      <w:divBdr>
        <w:top w:val="none" w:sz="0" w:space="0" w:color="auto"/>
        <w:left w:val="none" w:sz="0" w:space="0" w:color="auto"/>
        <w:bottom w:val="none" w:sz="0" w:space="0" w:color="auto"/>
        <w:right w:val="none" w:sz="0" w:space="0" w:color="auto"/>
      </w:divBdr>
      <w:divsChild>
        <w:div w:id="1114253910">
          <w:marLeft w:val="0"/>
          <w:marRight w:val="0"/>
          <w:marTop w:val="750"/>
          <w:marBottom w:val="0"/>
          <w:divBdr>
            <w:top w:val="none" w:sz="0" w:space="0" w:color="auto"/>
            <w:left w:val="none" w:sz="0" w:space="0" w:color="auto"/>
            <w:bottom w:val="none" w:sz="0" w:space="0" w:color="auto"/>
            <w:right w:val="none" w:sz="0" w:space="0" w:color="auto"/>
          </w:divBdr>
          <w:divsChild>
            <w:div w:id="1141842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468870">
      <w:bodyDiv w:val="1"/>
      <w:marLeft w:val="0"/>
      <w:marRight w:val="0"/>
      <w:marTop w:val="0"/>
      <w:marBottom w:val="0"/>
      <w:divBdr>
        <w:top w:val="none" w:sz="0" w:space="0" w:color="auto"/>
        <w:left w:val="none" w:sz="0" w:space="0" w:color="auto"/>
        <w:bottom w:val="none" w:sz="0" w:space="0" w:color="auto"/>
        <w:right w:val="none" w:sz="0" w:space="0" w:color="auto"/>
      </w:divBdr>
      <w:divsChild>
        <w:div w:id="1764111812">
          <w:marLeft w:val="0"/>
          <w:marRight w:val="0"/>
          <w:marTop w:val="750"/>
          <w:marBottom w:val="0"/>
          <w:divBdr>
            <w:top w:val="none" w:sz="0" w:space="0" w:color="auto"/>
            <w:left w:val="none" w:sz="0" w:space="0" w:color="auto"/>
            <w:bottom w:val="none" w:sz="0" w:space="0" w:color="auto"/>
            <w:right w:val="none" w:sz="0" w:space="0" w:color="auto"/>
          </w:divBdr>
          <w:divsChild>
            <w:div w:id="3679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400158">
      <w:bodyDiv w:val="1"/>
      <w:marLeft w:val="0"/>
      <w:marRight w:val="0"/>
      <w:marTop w:val="0"/>
      <w:marBottom w:val="0"/>
      <w:divBdr>
        <w:top w:val="none" w:sz="0" w:space="0" w:color="auto"/>
        <w:left w:val="none" w:sz="0" w:space="0" w:color="auto"/>
        <w:bottom w:val="none" w:sz="0" w:space="0" w:color="auto"/>
        <w:right w:val="none" w:sz="0" w:space="0" w:color="auto"/>
      </w:divBdr>
      <w:divsChild>
        <w:div w:id="876502001">
          <w:marLeft w:val="0"/>
          <w:marRight w:val="0"/>
          <w:marTop w:val="750"/>
          <w:marBottom w:val="0"/>
          <w:divBdr>
            <w:top w:val="none" w:sz="0" w:space="0" w:color="auto"/>
            <w:left w:val="none" w:sz="0" w:space="0" w:color="auto"/>
            <w:bottom w:val="none" w:sz="0" w:space="0" w:color="auto"/>
            <w:right w:val="none" w:sz="0" w:space="0" w:color="auto"/>
          </w:divBdr>
          <w:divsChild>
            <w:div w:id="1585339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098805">
      <w:bodyDiv w:val="1"/>
      <w:marLeft w:val="0"/>
      <w:marRight w:val="0"/>
      <w:marTop w:val="0"/>
      <w:marBottom w:val="0"/>
      <w:divBdr>
        <w:top w:val="none" w:sz="0" w:space="0" w:color="auto"/>
        <w:left w:val="none" w:sz="0" w:space="0" w:color="auto"/>
        <w:bottom w:val="none" w:sz="0" w:space="0" w:color="auto"/>
        <w:right w:val="none" w:sz="0" w:space="0" w:color="auto"/>
      </w:divBdr>
      <w:divsChild>
        <w:div w:id="723338180">
          <w:marLeft w:val="0"/>
          <w:marRight w:val="0"/>
          <w:marTop w:val="750"/>
          <w:marBottom w:val="0"/>
          <w:divBdr>
            <w:top w:val="none" w:sz="0" w:space="0" w:color="auto"/>
            <w:left w:val="none" w:sz="0" w:space="0" w:color="auto"/>
            <w:bottom w:val="none" w:sz="0" w:space="0" w:color="auto"/>
            <w:right w:val="none" w:sz="0" w:space="0" w:color="auto"/>
          </w:divBdr>
          <w:divsChild>
            <w:div w:id="561212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014293">
      <w:bodyDiv w:val="1"/>
      <w:marLeft w:val="0"/>
      <w:marRight w:val="0"/>
      <w:marTop w:val="0"/>
      <w:marBottom w:val="0"/>
      <w:divBdr>
        <w:top w:val="none" w:sz="0" w:space="0" w:color="auto"/>
        <w:left w:val="none" w:sz="0" w:space="0" w:color="auto"/>
        <w:bottom w:val="none" w:sz="0" w:space="0" w:color="auto"/>
        <w:right w:val="none" w:sz="0" w:space="0" w:color="auto"/>
      </w:divBdr>
      <w:divsChild>
        <w:div w:id="504974009">
          <w:marLeft w:val="0"/>
          <w:marRight w:val="0"/>
          <w:marTop w:val="750"/>
          <w:marBottom w:val="0"/>
          <w:divBdr>
            <w:top w:val="none" w:sz="0" w:space="0" w:color="auto"/>
            <w:left w:val="none" w:sz="0" w:space="0" w:color="auto"/>
            <w:bottom w:val="none" w:sz="0" w:space="0" w:color="auto"/>
            <w:right w:val="none" w:sz="0" w:space="0" w:color="auto"/>
          </w:divBdr>
          <w:divsChild>
            <w:div w:id="7078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4106510">
      <w:bodyDiv w:val="1"/>
      <w:marLeft w:val="0"/>
      <w:marRight w:val="0"/>
      <w:marTop w:val="0"/>
      <w:marBottom w:val="0"/>
      <w:divBdr>
        <w:top w:val="none" w:sz="0" w:space="0" w:color="auto"/>
        <w:left w:val="none" w:sz="0" w:space="0" w:color="auto"/>
        <w:bottom w:val="none" w:sz="0" w:space="0" w:color="auto"/>
        <w:right w:val="none" w:sz="0" w:space="0" w:color="auto"/>
      </w:divBdr>
      <w:divsChild>
        <w:div w:id="152524601">
          <w:marLeft w:val="0"/>
          <w:marRight w:val="0"/>
          <w:marTop w:val="750"/>
          <w:marBottom w:val="0"/>
          <w:divBdr>
            <w:top w:val="none" w:sz="0" w:space="0" w:color="auto"/>
            <w:left w:val="none" w:sz="0" w:space="0" w:color="auto"/>
            <w:bottom w:val="none" w:sz="0" w:space="0" w:color="auto"/>
            <w:right w:val="none" w:sz="0" w:space="0" w:color="auto"/>
          </w:divBdr>
          <w:divsChild>
            <w:div w:id="1705860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0609275">
      <w:bodyDiv w:val="1"/>
      <w:marLeft w:val="0"/>
      <w:marRight w:val="0"/>
      <w:marTop w:val="0"/>
      <w:marBottom w:val="0"/>
      <w:divBdr>
        <w:top w:val="none" w:sz="0" w:space="0" w:color="auto"/>
        <w:left w:val="none" w:sz="0" w:space="0" w:color="auto"/>
        <w:bottom w:val="none" w:sz="0" w:space="0" w:color="auto"/>
        <w:right w:val="none" w:sz="0" w:space="0" w:color="auto"/>
      </w:divBdr>
      <w:divsChild>
        <w:div w:id="1248422708">
          <w:marLeft w:val="0"/>
          <w:marRight w:val="0"/>
          <w:marTop w:val="750"/>
          <w:marBottom w:val="0"/>
          <w:divBdr>
            <w:top w:val="none" w:sz="0" w:space="0" w:color="auto"/>
            <w:left w:val="none" w:sz="0" w:space="0" w:color="auto"/>
            <w:bottom w:val="none" w:sz="0" w:space="0" w:color="auto"/>
            <w:right w:val="none" w:sz="0" w:space="0" w:color="auto"/>
          </w:divBdr>
          <w:divsChild>
            <w:div w:id="167982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812125">
      <w:bodyDiv w:val="1"/>
      <w:marLeft w:val="0"/>
      <w:marRight w:val="0"/>
      <w:marTop w:val="0"/>
      <w:marBottom w:val="0"/>
      <w:divBdr>
        <w:top w:val="none" w:sz="0" w:space="0" w:color="auto"/>
        <w:left w:val="none" w:sz="0" w:space="0" w:color="auto"/>
        <w:bottom w:val="none" w:sz="0" w:space="0" w:color="auto"/>
        <w:right w:val="none" w:sz="0" w:space="0" w:color="auto"/>
      </w:divBdr>
      <w:divsChild>
        <w:div w:id="1641230995">
          <w:marLeft w:val="0"/>
          <w:marRight w:val="0"/>
          <w:marTop w:val="750"/>
          <w:marBottom w:val="0"/>
          <w:divBdr>
            <w:top w:val="none" w:sz="0" w:space="0" w:color="auto"/>
            <w:left w:val="none" w:sz="0" w:space="0" w:color="auto"/>
            <w:bottom w:val="none" w:sz="0" w:space="0" w:color="auto"/>
            <w:right w:val="none" w:sz="0" w:space="0" w:color="auto"/>
          </w:divBdr>
          <w:divsChild>
            <w:div w:id="1363096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356102">
      <w:bodyDiv w:val="1"/>
      <w:marLeft w:val="0"/>
      <w:marRight w:val="0"/>
      <w:marTop w:val="0"/>
      <w:marBottom w:val="0"/>
      <w:divBdr>
        <w:top w:val="none" w:sz="0" w:space="0" w:color="auto"/>
        <w:left w:val="none" w:sz="0" w:space="0" w:color="auto"/>
        <w:bottom w:val="none" w:sz="0" w:space="0" w:color="auto"/>
        <w:right w:val="none" w:sz="0" w:space="0" w:color="auto"/>
      </w:divBdr>
      <w:divsChild>
        <w:div w:id="560948733">
          <w:marLeft w:val="0"/>
          <w:marRight w:val="0"/>
          <w:marTop w:val="750"/>
          <w:marBottom w:val="0"/>
          <w:divBdr>
            <w:top w:val="none" w:sz="0" w:space="0" w:color="auto"/>
            <w:left w:val="none" w:sz="0" w:space="0" w:color="auto"/>
            <w:bottom w:val="none" w:sz="0" w:space="0" w:color="auto"/>
            <w:right w:val="none" w:sz="0" w:space="0" w:color="auto"/>
          </w:divBdr>
          <w:divsChild>
            <w:div w:id="1371030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627235">
      <w:bodyDiv w:val="1"/>
      <w:marLeft w:val="0"/>
      <w:marRight w:val="0"/>
      <w:marTop w:val="0"/>
      <w:marBottom w:val="0"/>
      <w:divBdr>
        <w:top w:val="none" w:sz="0" w:space="0" w:color="auto"/>
        <w:left w:val="none" w:sz="0" w:space="0" w:color="auto"/>
        <w:bottom w:val="none" w:sz="0" w:space="0" w:color="auto"/>
        <w:right w:val="none" w:sz="0" w:space="0" w:color="auto"/>
      </w:divBdr>
      <w:divsChild>
        <w:div w:id="121968543">
          <w:marLeft w:val="0"/>
          <w:marRight w:val="0"/>
          <w:marTop w:val="750"/>
          <w:marBottom w:val="0"/>
          <w:divBdr>
            <w:top w:val="none" w:sz="0" w:space="0" w:color="auto"/>
            <w:left w:val="none" w:sz="0" w:space="0" w:color="auto"/>
            <w:bottom w:val="none" w:sz="0" w:space="0" w:color="auto"/>
            <w:right w:val="none" w:sz="0" w:space="0" w:color="auto"/>
          </w:divBdr>
          <w:divsChild>
            <w:div w:id="1095399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811967">
      <w:bodyDiv w:val="1"/>
      <w:marLeft w:val="0"/>
      <w:marRight w:val="0"/>
      <w:marTop w:val="0"/>
      <w:marBottom w:val="0"/>
      <w:divBdr>
        <w:top w:val="none" w:sz="0" w:space="0" w:color="auto"/>
        <w:left w:val="none" w:sz="0" w:space="0" w:color="auto"/>
        <w:bottom w:val="none" w:sz="0" w:space="0" w:color="auto"/>
        <w:right w:val="none" w:sz="0" w:space="0" w:color="auto"/>
      </w:divBdr>
      <w:divsChild>
        <w:div w:id="44767212">
          <w:marLeft w:val="0"/>
          <w:marRight w:val="0"/>
          <w:marTop w:val="750"/>
          <w:marBottom w:val="0"/>
          <w:divBdr>
            <w:top w:val="none" w:sz="0" w:space="0" w:color="auto"/>
            <w:left w:val="none" w:sz="0" w:space="0" w:color="auto"/>
            <w:bottom w:val="none" w:sz="0" w:space="0" w:color="auto"/>
            <w:right w:val="none" w:sz="0" w:space="0" w:color="auto"/>
          </w:divBdr>
          <w:divsChild>
            <w:div w:id="1337459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238308">
      <w:bodyDiv w:val="1"/>
      <w:marLeft w:val="0"/>
      <w:marRight w:val="0"/>
      <w:marTop w:val="0"/>
      <w:marBottom w:val="0"/>
      <w:divBdr>
        <w:top w:val="none" w:sz="0" w:space="0" w:color="auto"/>
        <w:left w:val="none" w:sz="0" w:space="0" w:color="auto"/>
        <w:bottom w:val="none" w:sz="0" w:space="0" w:color="auto"/>
        <w:right w:val="none" w:sz="0" w:space="0" w:color="auto"/>
      </w:divBdr>
      <w:divsChild>
        <w:div w:id="919677640">
          <w:marLeft w:val="0"/>
          <w:marRight w:val="0"/>
          <w:marTop w:val="750"/>
          <w:marBottom w:val="0"/>
          <w:divBdr>
            <w:top w:val="none" w:sz="0" w:space="0" w:color="auto"/>
            <w:left w:val="none" w:sz="0" w:space="0" w:color="auto"/>
            <w:bottom w:val="none" w:sz="0" w:space="0" w:color="auto"/>
            <w:right w:val="none" w:sz="0" w:space="0" w:color="auto"/>
          </w:divBdr>
          <w:divsChild>
            <w:div w:id="920216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388044">
      <w:bodyDiv w:val="1"/>
      <w:marLeft w:val="0"/>
      <w:marRight w:val="0"/>
      <w:marTop w:val="0"/>
      <w:marBottom w:val="0"/>
      <w:divBdr>
        <w:top w:val="none" w:sz="0" w:space="0" w:color="auto"/>
        <w:left w:val="none" w:sz="0" w:space="0" w:color="auto"/>
        <w:bottom w:val="none" w:sz="0" w:space="0" w:color="auto"/>
        <w:right w:val="none" w:sz="0" w:space="0" w:color="auto"/>
      </w:divBdr>
      <w:divsChild>
        <w:div w:id="1943566443">
          <w:marLeft w:val="0"/>
          <w:marRight w:val="0"/>
          <w:marTop w:val="750"/>
          <w:marBottom w:val="0"/>
          <w:divBdr>
            <w:top w:val="none" w:sz="0" w:space="0" w:color="auto"/>
            <w:left w:val="none" w:sz="0" w:space="0" w:color="auto"/>
            <w:bottom w:val="none" w:sz="0" w:space="0" w:color="auto"/>
            <w:right w:val="none" w:sz="0" w:space="0" w:color="auto"/>
          </w:divBdr>
          <w:divsChild>
            <w:div w:id="1632394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561007">
      <w:bodyDiv w:val="1"/>
      <w:marLeft w:val="0"/>
      <w:marRight w:val="0"/>
      <w:marTop w:val="0"/>
      <w:marBottom w:val="0"/>
      <w:divBdr>
        <w:top w:val="none" w:sz="0" w:space="0" w:color="auto"/>
        <w:left w:val="none" w:sz="0" w:space="0" w:color="auto"/>
        <w:bottom w:val="none" w:sz="0" w:space="0" w:color="auto"/>
        <w:right w:val="none" w:sz="0" w:space="0" w:color="auto"/>
      </w:divBdr>
      <w:divsChild>
        <w:div w:id="266691756">
          <w:marLeft w:val="0"/>
          <w:marRight w:val="0"/>
          <w:marTop w:val="600"/>
          <w:marBottom w:val="0"/>
          <w:divBdr>
            <w:top w:val="none" w:sz="0" w:space="0" w:color="auto"/>
            <w:left w:val="none" w:sz="0" w:space="0" w:color="auto"/>
            <w:bottom w:val="none" w:sz="0" w:space="0" w:color="auto"/>
            <w:right w:val="none" w:sz="0" w:space="0" w:color="auto"/>
          </w:divBdr>
          <w:divsChild>
            <w:div w:id="286662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726065">
      <w:bodyDiv w:val="1"/>
      <w:marLeft w:val="0"/>
      <w:marRight w:val="0"/>
      <w:marTop w:val="0"/>
      <w:marBottom w:val="0"/>
      <w:divBdr>
        <w:top w:val="none" w:sz="0" w:space="0" w:color="auto"/>
        <w:left w:val="none" w:sz="0" w:space="0" w:color="auto"/>
        <w:bottom w:val="none" w:sz="0" w:space="0" w:color="auto"/>
        <w:right w:val="none" w:sz="0" w:space="0" w:color="auto"/>
      </w:divBdr>
      <w:divsChild>
        <w:div w:id="684937757">
          <w:marLeft w:val="0"/>
          <w:marRight w:val="0"/>
          <w:marTop w:val="750"/>
          <w:marBottom w:val="0"/>
          <w:divBdr>
            <w:top w:val="none" w:sz="0" w:space="0" w:color="auto"/>
            <w:left w:val="none" w:sz="0" w:space="0" w:color="auto"/>
            <w:bottom w:val="none" w:sz="0" w:space="0" w:color="auto"/>
            <w:right w:val="none" w:sz="0" w:space="0" w:color="auto"/>
          </w:divBdr>
          <w:divsChild>
            <w:div w:id="395976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330320">
      <w:bodyDiv w:val="1"/>
      <w:marLeft w:val="0"/>
      <w:marRight w:val="0"/>
      <w:marTop w:val="0"/>
      <w:marBottom w:val="0"/>
      <w:divBdr>
        <w:top w:val="none" w:sz="0" w:space="0" w:color="auto"/>
        <w:left w:val="none" w:sz="0" w:space="0" w:color="auto"/>
        <w:bottom w:val="none" w:sz="0" w:space="0" w:color="auto"/>
        <w:right w:val="none" w:sz="0" w:space="0" w:color="auto"/>
      </w:divBdr>
      <w:divsChild>
        <w:div w:id="224461329">
          <w:marLeft w:val="0"/>
          <w:marRight w:val="0"/>
          <w:marTop w:val="750"/>
          <w:marBottom w:val="0"/>
          <w:divBdr>
            <w:top w:val="none" w:sz="0" w:space="0" w:color="auto"/>
            <w:left w:val="none" w:sz="0" w:space="0" w:color="auto"/>
            <w:bottom w:val="none" w:sz="0" w:space="0" w:color="auto"/>
            <w:right w:val="none" w:sz="0" w:space="0" w:color="auto"/>
          </w:divBdr>
          <w:divsChild>
            <w:div w:id="1932465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148808">
      <w:bodyDiv w:val="1"/>
      <w:marLeft w:val="0"/>
      <w:marRight w:val="0"/>
      <w:marTop w:val="0"/>
      <w:marBottom w:val="0"/>
      <w:divBdr>
        <w:top w:val="none" w:sz="0" w:space="0" w:color="auto"/>
        <w:left w:val="none" w:sz="0" w:space="0" w:color="auto"/>
        <w:bottom w:val="none" w:sz="0" w:space="0" w:color="auto"/>
        <w:right w:val="none" w:sz="0" w:space="0" w:color="auto"/>
      </w:divBdr>
      <w:divsChild>
        <w:div w:id="593167722">
          <w:marLeft w:val="0"/>
          <w:marRight w:val="0"/>
          <w:marTop w:val="750"/>
          <w:marBottom w:val="0"/>
          <w:divBdr>
            <w:top w:val="none" w:sz="0" w:space="0" w:color="auto"/>
            <w:left w:val="none" w:sz="0" w:space="0" w:color="auto"/>
            <w:bottom w:val="none" w:sz="0" w:space="0" w:color="auto"/>
            <w:right w:val="none" w:sz="0" w:space="0" w:color="auto"/>
          </w:divBdr>
          <w:divsChild>
            <w:div w:id="1253121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610788">
      <w:bodyDiv w:val="1"/>
      <w:marLeft w:val="0"/>
      <w:marRight w:val="0"/>
      <w:marTop w:val="0"/>
      <w:marBottom w:val="0"/>
      <w:divBdr>
        <w:top w:val="none" w:sz="0" w:space="0" w:color="auto"/>
        <w:left w:val="none" w:sz="0" w:space="0" w:color="auto"/>
        <w:bottom w:val="none" w:sz="0" w:space="0" w:color="auto"/>
        <w:right w:val="none" w:sz="0" w:space="0" w:color="auto"/>
      </w:divBdr>
      <w:divsChild>
        <w:div w:id="1981884497">
          <w:marLeft w:val="0"/>
          <w:marRight w:val="0"/>
          <w:marTop w:val="750"/>
          <w:marBottom w:val="0"/>
          <w:divBdr>
            <w:top w:val="none" w:sz="0" w:space="0" w:color="auto"/>
            <w:left w:val="none" w:sz="0" w:space="0" w:color="auto"/>
            <w:bottom w:val="none" w:sz="0" w:space="0" w:color="auto"/>
            <w:right w:val="none" w:sz="0" w:space="0" w:color="auto"/>
          </w:divBdr>
          <w:divsChild>
            <w:div w:id="1603219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45690">
      <w:bodyDiv w:val="1"/>
      <w:marLeft w:val="0"/>
      <w:marRight w:val="0"/>
      <w:marTop w:val="0"/>
      <w:marBottom w:val="0"/>
      <w:divBdr>
        <w:top w:val="none" w:sz="0" w:space="0" w:color="auto"/>
        <w:left w:val="none" w:sz="0" w:space="0" w:color="auto"/>
        <w:bottom w:val="none" w:sz="0" w:space="0" w:color="auto"/>
        <w:right w:val="none" w:sz="0" w:space="0" w:color="auto"/>
      </w:divBdr>
      <w:divsChild>
        <w:div w:id="1432552583">
          <w:marLeft w:val="0"/>
          <w:marRight w:val="0"/>
          <w:marTop w:val="750"/>
          <w:marBottom w:val="0"/>
          <w:divBdr>
            <w:top w:val="none" w:sz="0" w:space="0" w:color="auto"/>
            <w:left w:val="none" w:sz="0" w:space="0" w:color="auto"/>
            <w:bottom w:val="none" w:sz="0" w:space="0" w:color="auto"/>
            <w:right w:val="none" w:sz="0" w:space="0" w:color="auto"/>
          </w:divBdr>
          <w:divsChild>
            <w:div w:id="309529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105737">
      <w:bodyDiv w:val="1"/>
      <w:marLeft w:val="0"/>
      <w:marRight w:val="0"/>
      <w:marTop w:val="0"/>
      <w:marBottom w:val="0"/>
      <w:divBdr>
        <w:top w:val="none" w:sz="0" w:space="0" w:color="auto"/>
        <w:left w:val="none" w:sz="0" w:space="0" w:color="auto"/>
        <w:bottom w:val="none" w:sz="0" w:space="0" w:color="auto"/>
        <w:right w:val="none" w:sz="0" w:space="0" w:color="auto"/>
      </w:divBdr>
      <w:divsChild>
        <w:div w:id="511843936">
          <w:marLeft w:val="0"/>
          <w:marRight w:val="0"/>
          <w:marTop w:val="750"/>
          <w:marBottom w:val="0"/>
          <w:divBdr>
            <w:top w:val="none" w:sz="0" w:space="0" w:color="auto"/>
            <w:left w:val="none" w:sz="0" w:space="0" w:color="auto"/>
            <w:bottom w:val="none" w:sz="0" w:space="0" w:color="auto"/>
            <w:right w:val="none" w:sz="0" w:space="0" w:color="auto"/>
          </w:divBdr>
          <w:divsChild>
            <w:div w:id="694891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300748">
      <w:bodyDiv w:val="1"/>
      <w:marLeft w:val="0"/>
      <w:marRight w:val="0"/>
      <w:marTop w:val="0"/>
      <w:marBottom w:val="0"/>
      <w:divBdr>
        <w:top w:val="none" w:sz="0" w:space="0" w:color="auto"/>
        <w:left w:val="none" w:sz="0" w:space="0" w:color="auto"/>
        <w:bottom w:val="none" w:sz="0" w:space="0" w:color="auto"/>
        <w:right w:val="none" w:sz="0" w:space="0" w:color="auto"/>
      </w:divBdr>
      <w:divsChild>
        <w:div w:id="1379470412">
          <w:marLeft w:val="0"/>
          <w:marRight w:val="0"/>
          <w:marTop w:val="750"/>
          <w:marBottom w:val="0"/>
          <w:divBdr>
            <w:top w:val="none" w:sz="0" w:space="0" w:color="auto"/>
            <w:left w:val="none" w:sz="0" w:space="0" w:color="auto"/>
            <w:bottom w:val="none" w:sz="0" w:space="0" w:color="auto"/>
            <w:right w:val="none" w:sz="0" w:space="0" w:color="auto"/>
          </w:divBdr>
          <w:divsChild>
            <w:div w:id="1408990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080467">
      <w:bodyDiv w:val="1"/>
      <w:marLeft w:val="0"/>
      <w:marRight w:val="0"/>
      <w:marTop w:val="0"/>
      <w:marBottom w:val="0"/>
      <w:divBdr>
        <w:top w:val="none" w:sz="0" w:space="0" w:color="auto"/>
        <w:left w:val="none" w:sz="0" w:space="0" w:color="auto"/>
        <w:bottom w:val="none" w:sz="0" w:space="0" w:color="auto"/>
        <w:right w:val="none" w:sz="0" w:space="0" w:color="auto"/>
      </w:divBdr>
      <w:divsChild>
        <w:div w:id="1180774382">
          <w:marLeft w:val="0"/>
          <w:marRight w:val="0"/>
          <w:marTop w:val="750"/>
          <w:marBottom w:val="0"/>
          <w:divBdr>
            <w:top w:val="none" w:sz="0" w:space="0" w:color="auto"/>
            <w:left w:val="none" w:sz="0" w:space="0" w:color="auto"/>
            <w:bottom w:val="none" w:sz="0" w:space="0" w:color="auto"/>
            <w:right w:val="none" w:sz="0" w:space="0" w:color="auto"/>
          </w:divBdr>
          <w:divsChild>
            <w:div w:id="858128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129253">
      <w:bodyDiv w:val="1"/>
      <w:marLeft w:val="0"/>
      <w:marRight w:val="0"/>
      <w:marTop w:val="0"/>
      <w:marBottom w:val="0"/>
      <w:divBdr>
        <w:top w:val="none" w:sz="0" w:space="0" w:color="auto"/>
        <w:left w:val="none" w:sz="0" w:space="0" w:color="auto"/>
        <w:bottom w:val="none" w:sz="0" w:space="0" w:color="auto"/>
        <w:right w:val="none" w:sz="0" w:space="0" w:color="auto"/>
      </w:divBdr>
      <w:divsChild>
        <w:div w:id="1718159396">
          <w:marLeft w:val="0"/>
          <w:marRight w:val="0"/>
          <w:marTop w:val="750"/>
          <w:marBottom w:val="0"/>
          <w:divBdr>
            <w:top w:val="none" w:sz="0" w:space="0" w:color="auto"/>
            <w:left w:val="none" w:sz="0" w:space="0" w:color="auto"/>
            <w:bottom w:val="none" w:sz="0" w:space="0" w:color="auto"/>
            <w:right w:val="none" w:sz="0" w:space="0" w:color="auto"/>
          </w:divBdr>
          <w:divsChild>
            <w:div w:id="890195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9972390">
      <w:bodyDiv w:val="1"/>
      <w:marLeft w:val="0"/>
      <w:marRight w:val="0"/>
      <w:marTop w:val="0"/>
      <w:marBottom w:val="0"/>
      <w:divBdr>
        <w:top w:val="none" w:sz="0" w:space="0" w:color="auto"/>
        <w:left w:val="none" w:sz="0" w:space="0" w:color="auto"/>
        <w:bottom w:val="none" w:sz="0" w:space="0" w:color="auto"/>
        <w:right w:val="none" w:sz="0" w:space="0" w:color="auto"/>
      </w:divBdr>
      <w:divsChild>
        <w:div w:id="1218930247">
          <w:marLeft w:val="0"/>
          <w:marRight w:val="0"/>
          <w:marTop w:val="750"/>
          <w:marBottom w:val="0"/>
          <w:divBdr>
            <w:top w:val="none" w:sz="0" w:space="0" w:color="auto"/>
            <w:left w:val="none" w:sz="0" w:space="0" w:color="auto"/>
            <w:bottom w:val="none" w:sz="0" w:space="0" w:color="auto"/>
            <w:right w:val="none" w:sz="0" w:space="0" w:color="auto"/>
          </w:divBdr>
          <w:divsChild>
            <w:div w:id="1299918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2471752">
      <w:bodyDiv w:val="1"/>
      <w:marLeft w:val="0"/>
      <w:marRight w:val="0"/>
      <w:marTop w:val="0"/>
      <w:marBottom w:val="0"/>
      <w:divBdr>
        <w:top w:val="none" w:sz="0" w:space="0" w:color="auto"/>
        <w:left w:val="none" w:sz="0" w:space="0" w:color="auto"/>
        <w:bottom w:val="none" w:sz="0" w:space="0" w:color="auto"/>
        <w:right w:val="none" w:sz="0" w:space="0" w:color="auto"/>
      </w:divBdr>
      <w:divsChild>
        <w:div w:id="1269314952">
          <w:marLeft w:val="0"/>
          <w:marRight w:val="0"/>
          <w:marTop w:val="750"/>
          <w:marBottom w:val="0"/>
          <w:divBdr>
            <w:top w:val="none" w:sz="0" w:space="0" w:color="auto"/>
            <w:left w:val="none" w:sz="0" w:space="0" w:color="auto"/>
            <w:bottom w:val="none" w:sz="0" w:space="0" w:color="auto"/>
            <w:right w:val="none" w:sz="0" w:space="0" w:color="auto"/>
          </w:divBdr>
          <w:divsChild>
            <w:div w:id="1647855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905557">
      <w:bodyDiv w:val="1"/>
      <w:marLeft w:val="0"/>
      <w:marRight w:val="0"/>
      <w:marTop w:val="0"/>
      <w:marBottom w:val="0"/>
      <w:divBdr>
        <w:top w:val="none" w:sz="0" w:space="0" w:color="auto"/>
        <w:left w:val="none" w:sz="0" w:space="0" w:color="auto"/>
        <w:bottom w:val="none" w:sz="0" w:space="0" w:color="auto"/>
        <w:right w:val="none" w:sz="0" w:space="0" w:color="auto"/>
      </w:divBdr>
      <w:divsChild>
        <w:div w:id="1196388632">
          <w:marLeft w:val="0"/>
          <w:marRight w:val="0"/>
          <w:marTop w:val="750"/>
          <w:marBottom w:val="0"/>
          <w:divBdr>
            <w:top w:val="none" w:sz="0" w:space="0" w:color="auto"/>
            <w:left w:val="none" w:sz="0" w:space="0" w:color="auto"/>
            <w:bottom w:val="none" w:sz="0" w:space="0" w:color="auto"/>
            <w:right w:val="none" w:sz="0" w:space="0" w:color="auto"/>
          </w:divBdr>
          <w:divsChild>
            <w:div w:id="1303120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293766">
      <w:bodyDiv w:val="1"/>
      <w:marLeft w:val="0"/>
      <w:marRight w:val="0"/>
      <w:marTop w:val="0"/>
      <w:marBottom w:val="0"/>
      <w:divBdr>
        <w:top w:val="none" w:sz="0" w:space="0" w:color="auto"/>
        <w:left w:val="none" w:sz="0" w:space="0" w:color="auto"/>
        <w:bottom w:val="none" w:sz="0" w:space="0" w:color="auto"/>
        <w:right w:val="none" w:sz="0" w:space="0" w:color="auto"/>
      </w:divBdr>
      <w:divsChild>
        <w:div w:id="2044789939">
          <w:marLeft w:val="0"/>
          <w:marRight w:val="0"/>
          <w:marTop w:val="750"/>
          <w:marBottom w:val="0"/>
          <w:divBdr>
            <w:top w:val="none" w:sz="0" w:space="0" w:color="auto"/>
            <w:left w:val="none" w:sz="0" w:space="0" w:color="auto"/>
            <w:bottom w:val="none" w:sz="0" w:space="0" w:color="auto"/>
            <w:right w:val="none" w:sz="0" w:space="0" w:color="auto"/>
          </w:divBdr>
          <w:divsChild>
            <w:div w:id="969476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490249">
      <w:bodyDiv w:val="1"/>
      <w:marLeft w:val="0"/>
      <w:marRight w:val="0"/>
      <w:marTop w:val="0"/>
      <w:marBottom w:val="0"/>
      <w:divBdr>
        <w:top w:val="none" w:sz="0" w:space="0" w:color="auto"/>
        <w:left w:val="none" w:sz="0" w:space="0" w:color="auto"/>
        <w:bottom w:val="none" w:sz="0" w:space="0" w:color="auto"/>
        <w:right w:val="none" w:sz="0" w:space="0" w:color="auto"/>
      </w:divBdr>
      <w:divsChild>
        <w:div w:id="1991976851">
          <w:marLeft w:val="0"/>
          <w:marRight w:val="0"/>
          <w:marTop w:val="750"/>
          <w:marBottom w:val="0"/>
          <w:divBdr>
            <w:top w:val="none" w:sz="0" w:space="0" w:color="auto"/>
            <w:left w:val="none" w:sz="0" w:space="0" w:color="auto"/>
            <w:bottom w:val="none" w:sz="0" w:space="0" w:color="auto"/>
            <w:right w:val="none" w:sz="0" w:space="0" w:color="auto"/>
          </w:divBdr>
          <w:divsChild>
            <w:div w:id="793401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4081828">
      <w:bodyDiv w:val="1"/>
      <w:marLeft w:val="0"/>
      <w:marRight w:val="0"/>
      <w:marTop w:val="0"/>
      <w:marBottom w:val="0"/>
      <w:divBdr>
        <w:top w:val="none" w:sz="0" w:space="0" w:color="auto"/>
        <w:left w:val="none" w:sz="0" w:space="0" w:color="auto"/>
        <w:bottom w:val="none" w:sz="0" w:space="0" w:color="auto"/>
        <w:right w:val="none" w:sz="0" w:space="0" w:color="auto"/>
      </w:divBdr>
      <w:divsChild>
        <w:div w:id="2133281315">
          <w:marLeft w:val="0"/>
          <w:marRight w:val="0"/>
          <w:marTop w:val="750"/>
          <w:marBottom w:val="0"/>
          <w:divBdr>
            <w:top w:val="none" w:sz="0" w:space="0" w:color="auto"/>
            <w:left w:val="none" w:sz="0" w:space="0" w:color="auto"/>
            <w:bottom w:val="none" w:sz="0" w:space="0" w:color="auto"/>
            <w:right w:val="none" w:sz="0" w:space="0" w:color="auto"/>
          </w:divBdr>
          <w:divsChild>
            <w:div w:id="143393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4997788">
      <w:bodyDiv w:val="1"/>
      <w:marLeft w:val="0"/>
      <w:marRight w:val="0"/>
      <w:marTop w:val="0"/>
      <w:marBottom w:val="0"/>
      <w:divBdr>
        <w:top w:val="none" w:sz="0" w:space="0" w:color="auto"/>
        <w:left w:val="none" w:sz="0" w:space="0" w:color="auto"/>
        <w:bottom w:val="none" w:sz="0" w:space="0" w:color="auto"/>
        <w:right w:val="none" w:sz="0" w:space="0" w:color="auto"/>
      </w:divBdr>
      <w:divsChild>
        <w:div w:id="137652096">
          <w:marLeft w:val="0"/>
          <w:marRight w:val="0"/>
          <w:marTop w:val="750"/>
          <w:marBottom w:val="0"/>
          <w:divBdr>
            <w:top w:val="none" w:sz="0" w:space="0" w:color="auto"/>
            <w:left w:val="none" w:sz="0" w:space="0" w:color="auto"/>
            <w:bottom w:val="none" w:sz="0" w:space="0" w:color="auto"/>
            <w:right w:val="none" w:sz="0" w:space="0" w:color="auto"/>
          </w:divBdr>
          <w:divsChild>
            <w:div w:id="1630866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980201">
      <w:bodyDiv w:val="1"/>
      <w:marLeft w:val="0"/>
      <w:marRight w:val="0"/>
      <w:marTop w:val="0"/>
      <w:marBottom w:val="0"/>
      <w:divBdr>
        <w:top w:val="none" w:sz="0" w:space="0" w:color="auto"/>
        <w:left w:val="none" w:sz="0" w:space="0" w:color="auto"/>
        <w:bottom w:val="none" w:sz="0" w:space="0" w:color="auto"/>
        <w:right w:val="none" w:sz="0" w:space="0" w:color="auto"/>
      </w:divBdr>
      <w:divsChild>
        <w:div w:id="1990014531">
          <w:marLeft w:val="0"/>
          <w:marRight w:val="0"/>
          <w:marTop w:val="750"/>
          <w:marBottom w:val="0"/>
          <w:divBdr>
            <w:top w:val="none" w:sz="0" w:space="0" w:color="auto"/>
            <w:left w:val="none" w:sz="0" w:space="0" w:color="auto"/>
            <w:bottom w:val="none" w:sz="0" w:space="0" w:color="auto"/>
            <w:right w:val="none" w:sz="0" w:space="0" w:color="auto"/>
          </w:divBdr>
          <w:divsChild>
            <w:div w:id="92939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330933">
      <w:bodyDiv w:val="1"/>
      <w:marLeft w:val="0"/>
      <w:marRight w:val="0"/>
      <w:marTop w:val="0"/>
      <w:marBottom w:val="0"/>
      <w:divBdr>
        <w:top w:val="none" w:sz="0" w:space="0" w:color="auto"/>
        <w:left w:val="none" w:sz="0" w:space="0" w:color="auto"/>
        <w:bottom w:val="none" w:sz="0" w:space="0" w:color="auto"/>
        <w:right w:val="none" w:sz="0" w:space="0" w:color="auto"/>
      </w:divBdr>
      <w:divsChild>
        <w:div w:id="144202653">
          <w:marLeft w:val="0"/>
          <w:marRight w:val="0"/>
          <w:marTop w:val="750"/>
          <w:marBottom w:val="0"/>
          <w:divBdr>
            <w:top w:val="none" w:sz="0" w:space="0" w:color="auto"/>
            <w:left w:val="none" w:sz="0" w:space="0" w:color="auto"/>
            <w:bottom w:val="none" w:sz="0" w:space="0" w:color="auto"/>
            <w:right w:val="none" w:sz="0" w:space="0" w:color="auto"/>
          </w:divBdr>
          <w:divsChild>
            <w:div w:id="2080403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529089">
      <w:bodyDiv w:val="1"/>
      <w:marLeft w:val="0"/>
      <w:marRight w:val="0"/>
      <w:marTop w:val="0"/>
      <w:marBottom w:val="0"/>
      <w:divBdr>
        <w:top w:val="none" w:sz="0" w:space="0" w:color="auto"/>
        <w:left w:val="none" w:sz="0" w:space="0" w:color="auto"/>
        <w:bottom w:val="none" w:sz="0" w:space="0" w:color="auto"/>
        <w:right w:val="none" w:sz="0" w:space="0" w:color="auto"/>
      </w:divBdr>
      <w:divsChild>
        <w:div w:id="1049575604">
          <w:marLeft w:val="0"/>
          <w:marRight w:val="0"/>
          <w:marTop w:val="750"/>
          <w:marBottom w:val="0"/>
          <w:divBdr>
            <w:top w:val="none" w:sz="0" w:space="0" w:color="auto"/>
            <w:left w:val="none" w:sz="0" w:space="0" w:color="auto"/>
            <w:bottom w:val="none" w:sz="0" w:space="0" w:color="auto"/>
            <w:right w:val="none" w:sz="0" w:space="0" w:color="auto"/>
          </w:divBdr>
          <w:divsChild>
            <w:div w:id="919295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9535195">
      <w:bodyDiv w:val="1"/>
      <w:marLeft w:val="0"/>
      <w:marRight w:val="0"/>
      <w:marTop w:val="0"/>
      <w:marBottom w:val="0"/>
      <w:divBdr>
        <w:top w:val="none" w:sz="0" w:space="0" w:color="auto"/>
        <w:left w:val="none" w:sz="0" w:space="0" w:color="auto"/>
        <w:bottom w:val="none" w:sz="0" w:space="0" w:color="auto"/>
        <w:right w:val="none" w:sz="0" w:space="0" w:color="auto"/>
      </w:divBdr>
      <w:divsChild>
        <w:div w:id="2133206621">
          <w:marLeft w:val="0"/>
          <w:marRight w:val="0"/>
          <w:marTop w:val="750"/>
          <w:marBottom w:val="0"/>
          <w:divBdr>
            <w:top w:val="none" w:sz="0" w:space="0" w:color="auto"/>
            <w:left w:val="none" w:sz="0" w:space="0" w:color="auto"/>
            <w:bottom w:val="none" w:sz="0" w:space="0" w:color="auto"/>
            <w:right w:val="none" w:sz="0" w:space="0" w:color="auto"/>
          </w:divBdr>
          <w:divsChild>
            <w:div w:id="423575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160484">
      <w:bodyDiv w:val="1"/>
      <w:marLeft w:val="0"/>
      <w:marRight w:val="0"/>
      <w:marTop w:val="0"/>
      <w:marBottom w:val="0"/>
      <w:divBdr>
        <w:top w:val="none" w:sz="0" w:space="0" w:color="auto"/>
        <w:left w:val="none" w:sz="0" w:space="0" w:color="auto"/>
        <w:bottom w:val="none" w:sz="0" w:space="0" w:color="auto"/>
        <w:right w:val="none" w:sz="0" w:space="0" w:color="auto"/>
      </w:divBdr>
      <w:divsChild>
        <w:div w:id="1130635648">
          <w:marLeft w:val="0"/>
          <w:marRight w:val="0"/>
          <w:marTop w:val="750"/>
          <w:marBottom w:val="0"/>
          <w:divBdr>
            <w:top w:val="none" w:sz="0" w:space="0" w:color="auto"/>
            <w:left w:val="none" w:sz="0" w:space="0" w:color="auto"/>
            <w:bottom w:val="none" w:sz="0" w:space="0" w:color="auto"/>
            <w:right w:val="none" w:sz="0" w:space="0" w:color="auto"/>
          </w:divBdr>
          <w:divsChild>
            <w:div w:id="940645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477912">
      <w:bodyDiv w:val="1"/>
      <w:marLeft w:val="0"/>
      <w:marRight w:val="0"/>
      <w:marTop w:val="0"/>
      <w:marBottom w:val="0"/>
      <w:divBdr>
        <w:top w:val="none" w:sz="0" w:space="0" w:color="auto"/>
        <w:left w:val="none" w:sz="0" w:space="0" w:color="auto"/>
        <w:bottom w:val="none" w:sz="0" w:space="0" w:color="auto"/>
        <w:right w:val="none" w:sz="0" w:space="0" w:color="auto"/>
      </w:divBdr>
      <w:divsChild>
        <w:div w:id="847058447">
          <w:marLeft w:val="0"/>
          <w:marRight w:val="0"/>
          <w:marTop w:val="750"/>
          <w:marBottom w:val="0"/>
          <w:divBdr>
            <w:top w:val="none" w:sz="0" w:space="0" w:color="auto"/>
            <w:left w:val="none" w:sz="0" w:space="0" w:color="auto"/>
            <w:bottom w:val="none" w:sz="0" w:space="0" w:color="auto"/>
            <w:right w:val="none" w:sz="0" w:space="0" w:color="auto"/>
          </w:divBdr>
          <w:divsChild>
            <w:div w:id="1374841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7478876">
      <w:bodyDiv w:val="1"/>
      <w:marLeft w:val="0"/>
      <w:marRight w:val="0"/>
      <w:marTop w:val="0"/>
      <w:marBottom w:val="0"/>
      <w:divBdr>
        <w:top w:val="none" w:sz="0" w:space="0" w:color="auto"/>
        <w:left w:val="none" w:sz="0" w:space="0" w:color="auto"/>
        <w:bottom w:val="none" w:sz="0" w:space="0" w:color="auto"/>
        <w:right w:val="none" w:sz="0" w:space="0" w:color="auto"/>
      </w:divBdr>
      <w:divsChild>
        <w:div w:id="1334332653">
          <w:marLeft w:val="0"/>
          <w:marRight w:val="0"/>
          <w:marTop w:val="750"/>
          <w:marBottom w:val="0"/>
          <w:divBdr>
            <w:top w:val="none" w:sz="0" w:space="0" w:color="auto"/>
            <w:left w:val="none" w:sz="0" w:space="0" w:color="auto"/>
            <w:bottom w:val="none" w:sz="0" w:space="0" w:color="auto"/>
            <w:right w:val="none" w:sz="0" w:space="0" w:color="auto"/>
          </w:divBdr>
          <w:divsChild>
            <w:div w:id="953823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9746773">
      <w:bodyDiv w:val="1"/>
      <w:marLeft w:val="0"/>
      <w:marRight w:val="0"/>
      <w:marTop w:val="0"/>
      <w:marBottom w:val="0"/>
      <w:divBdr>
        <w:top w:val="none" w:sz="0" w:space="0" w:color="auto"/>
        <w:left w:val="none" w:sz="0" w:space="0" w:color="auto"/>
        <w:bottom w:val="none" w:sz="0" w:space="0" w:color="auto"/>
        <w:right w:val="none" w:sz="0" w:space="0" w:color="auto"/>
      </w:divBdr>
      <w:divsChild>
        <w:div w:id="1721242537">
          <w:marLeft w:val="0"/>
          <w:marRight w:val="0"/>
          <w:marTop w:val="750"/>
          <w:marBottom w:val="0"/>
          <w:divBdr>
            <w:top w:val="none" w:sz="0" w:space="0" w:color="auto"/>
            <w:left w:val="none" w:sz="0" w:space="0" w:color="auto"/>
            <w:bottom w:val="none" w:sz="0" w:space="0" w:color="auto"/>
            <w:right w:val="none" w:sz="0" w:space="0" w:color="auto"/>
          </w:divBdr>
          <w:divsChild>
            <w:div w:id="612595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022108">
      <w:bodyDiv w:val="1"/>
      <w:marLeft w:val="0"/>
      <w:marRight w:val="0"/>
      <w:marTop w:val="0"/>
      <w:marBottom w:val="0"/>
      <w:divBdr>
        <w:top w:val="none" w:sz="0" w:space="0" w:color="auto"/>
        <w:left w:val="none" w:sz="0" w:space="0" w:color="auto"/>
        <w:bottom w:val="none" w:sz="0" w:space="0" w:color="auto"/>
        <w:right w:val="none" w:sz="0" w:space="0" w:color="auto"/>
      </w:divBdr>
      <w:divsChild>
        <w:div w:id="862325142">
          <w:marLeft w:val="0"/>
          <w:marRight w:val="0"/>
          <w:marTop w:val="750"/>
          <w:marBottom w:val="0"/>
          <w:divBdr>
            <w:top w:val="none" w:sz="0" w:space="0" w:color="auto"/>
            <w:left w:val="none" w:sz="0" w:space="0" w:color="auto"/>
            <w:bottom w:val="none" w:sz="0" w:space="0" w:color="auto"/>
            <w:right w:val="none" w:sz="0" w:space="0" w:color="auto"/>
          </w:divBdr>
          <w:divsChild>
            <w:div w:id="135029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3681373">
      <w:bodyDiv w:val="1"/>
      <w:marLeft w:val="0"/>
      <w:marRight w:val="0"/>
      <w:marTop w:val="0"/>
      <w:marBottom w:val="0"/>
      <w:divBdr>
        <w:top w:val="none" w:sz="0" w:space="0" w:color="auto"/>
        <w:left w:val="none" w:sz="0" w:space="0" w:color="auto"/>
        <w:bottom w:val="none" w:sz="0" w:space="0" w:color="auto"/>
        <w:right w:val="none" w:sz="0" w:space="0" w:color="auto"/>
      </w:divBdr>
      <w:divsChild>
        <w:div w:id="475031965">
          <w:marLeft w:val="0"/>
          <w:marRight w:val="0"/>
          <w:marTop w:val="750"/>
          <w:marBottom w:val="0"/>
          <w:divBdr>
            <w:top w:val="none" w:sz="0" w:space="0" w:color="auto"/>
            <w:left w:val="none" w:sz="0" w:space="0" w:color="auto"/>
            <w:bottom w:val="none" w:sz="0" w:space="0" w:color="auto"/>
            <w:right w:val="none" w:sz="0" w:space="0" w:color="auto"/>
          </w:divBdr>
          <w:divsChild>
            <w:div w:id="318853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719332">
      <w:bodyDiv w:val="1"/>
      <w:marLeft w:val="0"/>
      <w:marRight w:val="0"/>
      <w:marTop w:val="0"/>
      <w:marBottom w:val="0"/>
      <w:divBdr>
        <w:top w:val="none" w:sz="0" w:space="0" w:color="auto"/>
        <w:left w:val="none" w:sz="0" w:space="0" w:color="auto"/>
        <w:bottom w:val="none" w:sz="0" w:space="0" w:color="auto"/>
        <w:right w:val="none" w:sz="0" w:space="0" w:color="auto"/>
      </w:divBdr>
      <w:divsChild>
        <w:div w:id="849442663">
          <w:marLeft w:val="0"/>
          <w:marRight w:val="0"/>
          <w:marTop w:val="750"/>
          <w:marBottom w:val="0"/>
          <w:divBdr>
            <w:top w:val="none" w:sz="0" w:space="0" w:color="auto"/>
            <w:left w:val="none" w:sz="0" w:space="0" w:color="auto"/>
            <w:bottom w:val="none" w:sz="0" w:space="0" w:color="auto"/>
            <w:right w:val="none" w:sz="0" w:space="0" w:color="auto"/>
          </w:divBdr>
          <w:divsChild>
            <w:div w:id="1088697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464011">
      <w:bodyDiv w:val="1"/>
      <w:marLeft w:val="0"/>
      <w:marRight w:val="0"/>
      <w:marTop w:val="0"/>
      <w:marBottom w:val="0"/>
      <w:divBdr>
        <w:top w:val="none" w:sz="0" w:space="0" w:color="auto"/>
        <w:left w:val="none" w:sz="0" w:space="0" w:color="auto"/>
        <w:bottom w:val="none" w:sz="0" w:space="0" w:color="auto"/>
        <w:right w:val="none" w:sz="0" w:space="0" w:color="auto"/>
      </w:divBdr>
      <w:divsChild>
        <w:div w:id="1959330735">
          <w:marLeft w:val="0"/>
          <w:marRight w:val="0"/>
          <w:marTop w:val="750"/>
          <w:marBottom w:val="0"/>
          <w:divBdr>
            <w:top w:val="none" w:sz="0" w:space="0" w:color="auto"/>
            <w:left w:val="none" w:sz="0" w:space="0" w:color="auto"/>
            <w:bottom w:val="none" w:sz="0" w:space="0" w:color="auto"/>
            <w:right w:val="none" w:sz="0" w:space="0" w:color="auto"/>
          </w:divBdr>
          <w:divsChild>
            <w:div w:id="102671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038158">
      <w:bodyDiv w:val="1"/>
      <w:marLeft w:val="0"/>
      <w:marRight w:val="0"/>
      <w:marTop w:val="0"/>
      <w:marBottom w:val="0"/>
      <w:divBdr>
        <w:top w:val="none" w:sz="0" w:space="0" w:color="auto"/>
        <w:left w:val="none" w:sz="0" w:space="0" w:color="auto"/>
        <w:bottom w:val="none" w:sz="0" w:space="0" w:color="auto"/>
        <w:right w:val="none" w:sz="0" w:space="0" w:color="auto"/>
      </w:divBdr>
      <w:divsChild>
        <w:div w:id="2103839680">
          <w:marLeft w:val="0"/>
          <w:marRight w:val="0"/>
          <w:marTop w:val="750"/>
          <w:marBottom w:val="0"/>
          <w:divBdr>
            <w:top w:val="none" w:sz="0" w:space="0" w:color="auto"/>
            <w:left w:val="none" w:sz="0" w:space="0" w:color="auto"/>
            <w:bottom w:val="none" w:sz="0" w:space="0" w:color="auto"/>
            <w:right w:val="none" w:sz="0" w:space="0" w:color="auto"/>
          </w:divBdr>
          <w:divsChild>
            <w:div w:id="120960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6593534">
      <w:bodyDiv w:val="1"/>
      <w:marLeft w:val="0"/>
      <w:marRight w:val="0"/>
      <w:marTop w:val="0"/>
      <w:marBottom w:val="0"/>
      <w:divBdr>
        <w:top w:val="none" w:sz="0" w:space="0" w:color="auto"/>
        <w:left w:val="none" w:sz="0" w:space="0" w:color="auto"/>
        <w:bottom w:val="none" w:sz="0" w:space="0" w:color="auto"/>
        <w:right w:val="none" w:sz="0" w:space="0" w:color="auto"/>
      </w:divBdr>
      <w:divsChild>
        <w:div w:id="607201598">
          <w:marLeft w:val="0"/>
          <w:marRight w:val="0"/>
          <w:marTop w:val="750"/>
          <w:marBottom w:val="0"/>
          <w:divBdr>
            <w:top w:val="none" w:sz="0" w:space="0" w:color="auto"/>
            <w:left w:val="none" w:sz="0" w:space="0" w:color="auto"/>
            <w:bottom w:val="none" w:sz="0" w:space="0" w:color="auto"/>
            <w:right w:val="none" w:sz="0" w:space="0" w:color="auto"/>
          </w:divBdr>
          <w:divsChild>
            <w:div w:id="505554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637696">
      <w:bodyDiv w:val="1"/>
      <w:marLeft w:val="0"/>
      <w:marRight w:val="0"/>
      <w:marTop w:val="0"/>
      <w:marBottom w:val="0"/>
      <w:divBdr>
        <w:top w:val="none" w:sz="0" w:space="0" w:color="auto"/>
        <w:left w:val="none" w:sz="0" w:space="0" w:color="auto"/>
        <w:bottom w:val="none" w:sz="0" w:space="0" w:color="auto"/>
        <w:right w:val="none" w:sz="0" w:space="0" w:color="auto"/>
      </w:divBdr>
      <w:divsChild>
        <w:div w:id="1217623077">
          <w:marLeft w:val="0"/>
          <w:marRight w:val="0"/>
          <w:marTop w:val="750"/>
          <w:marBottom w:val="0"/>
          <w:divBdr>
            <w:top w:val="none" w:sz="0" w:space="0" w:color="auto"/>
            <w:left w:val="none" w:sz="0" w:space="0" w:color="auto"/>
            <w:bottom w:val="none" w:sz="0" w:space="0" w:color="auto"/>
            <w:right w:val="none" w:sz="0" w:space="0" w:color="auto"/>
          </w:divBdr>
          <w:divsChild>
            <w:div w:id="185252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633766">
      <w:bodyDiv w:val="1"/>
      <w:marLeft w:val="0"/>
      <w:marRight w:val="0"/>
      <w:marTop w:val="0"/>
      <w:marBottom w:val="0"/>
      <w:divBdr>
        <w:top w:val="none" w:sz="0" w:space="0" w:color="auto"/>
        <w:left w:val="none" w:sz="0" w:space="0" w:color="auto"/>
        <w:bottom w:val="none" w:sz="0" w:space="0" w:color="auto"/>
        <w:right w:val="none" w:sz="0" w:space="0" w:color="auto"/>
      </w:divBdr>
      <w:divsChild>
        <w:div w:id="1305742779">
          <w:marLeft w:val="0"/>
          <w:marRight w:val="0"/>
          <w:marTop w:val="750"/>
          <w:marBottom w:val="0"/>
          <w:divBdr>
            <w:top w:val="none" w:sz="0" w:space="0" w:color="auto"/>
            <w:left w:val="none" w:sz="0" w:space="0" w:color="auto"/>
            <w:bottom w:val="none" w:sz="0" w:space="0" w:color="auto"/>
            <w:right w:val="none" w:sz="0" w:space="0" w:color="auto"/>
          </w:divBdr>
          <w:divsChild>
            <w:div w:id="1378122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0216895">
      <w:bodyDiv w:val="1"/>
      <w:marLeft w:val="0"/>
      <w:marRight w:val="0"/>
      <w:marTop w:val="0"/>
      <w:marBottom w:val="0"/>
      <w:divBdr>
        <w:top w:val="none" w:sz="0" w:space="0" w:color="auto"/>
        <w:left w:val="none" w:sz="0" w:space="0" w:color="auto"/>
        <w:bottom w:val="none" w:sz="0" w:space="0" w:color="auto"/>
        <w:right w:val="none" w:sz="0" w:space="0" w:color="auto"/>
      </w:divBdr>
      <w:divsChild>
        <w:div w:id="2112243038">
          <w:marLeft w:val="0"/>
          <w:marRight w:val="0"/>
          <w:marTop w:val="750"/>
          <w:marBottom w:val="0"/>
          <w:divBdr>
            <w:top w:val="none" w:sz="0" w:space="0" w:color="auto"/>
            <w:left w:val="none" w:sz="0" w:space="0" w:color="auto"/>
            <w:bottom w:val="none" w:sz="0" w:space="0" w:color="auto"/>
            <w:right w:val="none" w:sz="0" w:space="0" w:color="auto"/>
          </w:divBdr>
          <w:divsChild>
            <w:div w:id="2144301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542070">
      <w:bodyDiv w:val="1"/>
      <w:marLeft w:val="0"/>
      <w:marRight w:val="0"/>
      <w:marTop w:val="0"/>
      <w:marBottom w:val="0"/>
      <w:divBdr>
        <w:top w:val="none" w:sz="0" w:space="0" w:color="auto"/>
        <w:left w:val="none" w:sz="0" w:space="0" w:color="auto"/>
        <w:bottom w:val="none" w:sz="0" w:space="0" w:color="auto"/>
        <w:right w:val="none" w:sz="0" w:space="0" w:color="auto"/>
      </w:divBdr>
      <w:divsChild>
        <w:div w:id="227110525">
          <w:marLeft w:val="0"/>
          <w:marRight w:val="0"/>
          <w:marTop w:val="750"/>
          <w:marBottom w:val="0"/>
          <w:divBdr>
            <w:top w:val="none" w:sz="0" w:space="0" w:color="auto"/>
            <w:left w:val="none" w:sz="0" w:space="0" w:color="auto"/>
            <w:bottom w:val="none" w:sz="0" w:space="0" w:color="auto"/>
            <w:right w:val="none" w:sz="0" w:space="0" w:color="auto"/>
          </w:divBdr>
          <w:divsChild>
            <w:div w:id="1809131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9511607">
      <w:bodyDiv w:val="1"/>
      <w:marLeft w:val="0"/>
      <w:marRight w:val="0"/>
      <w:marTop w:val="0"/>
      <w:marBottom w:val="0"/>
      <w:divBdr>
        <w:top w:val="none" w:sz="0" w:space="0" w:color="auto"/>
        <w:left w:val="none" w:sz="0" w:space="0" w:color="auto"/>
        <w:bottom w:val="none" w:sz="0" w:space="0" w:color="auto"/>
        <w:right w:val="none" w:sz="0" w:space="0" w:color="auto"/>
      </w:divBdr>
      <w:divsChild>
        <w:div w:id="2116634517">
          <w:marLeft w:val="0"/>
          <w:marRight w:val="0"/>
          <w:marTop w:val="750"/>
          <w:marBottom w:val="0"/>
          <w:divBdr>
            <w:top w:val="none" w:sz="0" w:space="0" w:color="auto"/>
            <w:left w:val="none" w:sz="0" w:space="0" w:color="auto"/>
            <w:bottom w:val="none" w:sz="0" w:space="0" w:color="auto"/>
            <w:right w:val="none" w:sz="0" w:space="0" w:color="auto"/>
          </w:divBdr>
          <w:divsChild>
            <w:div w:id="543908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471701">
      <w:bodyDiv w:val="1"/>
      <w:marLeft w:val="0"/>
      <w:marRight w:val="0"/>
      <w:marTop w:val="0"/>
      <w:marBottom w:val="0"/>
      <w:divBdr>
        <w:top w:val="none" w:sz="0" w:space="0" w:color="auto"/>
        <w:left w:val="none" w:sz="0" w:space="0" w:color="auto"/>
        <w:bottom w:val="none" w:sz="0" w:space="0" w:color="auto"/>
        <w:right w:val="none" w:sz="0" w:space="0" w:color="auto"/>
      </w:divBdr>
      <w:divsChild>
        <w:div w:id="2102336329">
          <w:marLeft w:val="0"/>
          <w:marRight w:val="0"/>
          <w:marTop w:val="750"/>
          <w:marBottom w:val="0"/>
          <w:divBdr>
            <w:top w:val="none" w:sz="0" w:space="0" w:color="auto"/>
            <w:left w:val="none" w:sz="0" w:space="0" w:color="auto"/>
            <w:bottom w:val="none" w:sz="0" w:space="0" w:color="auto"/>
            <w:right w:val="none" w:sz="0" w:space="0" w:color="auto"/>
          </w:divBdr>
          <w:divsChild>
            <w:div w:id="53635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7643162">
      <w:bodyDiv w:val="1"/>
      <w:marLeft w:val="0"/>
      <w:marRight w:val="0"/>
      <w:marTop w:val="0"/>
      <w:marBottom w:val="0"/>
      <w:divBdr>
        <w:top w:val="none" w:sz="0" w:space="0" w:color="auto"/>
        <w:left w:val="none" w:sz="0" w:space="0" w:color="auto"/>
        <w:bottom w:val="none" w:sz="0" w:space="0" w:color="auto"/>
        <w:right w:val="none" w:sz="0" w:space="0" w:color="auto"/>
      </w:divBdr>
      <w:divsChild>
        <w:div w:id="1608586000">
          <w:marLeft w:val="0"/>
          <w:marRight w:val="0"/>
          <w:marTop w:val="750"/>
          <w:marBottom w:val="0"/>
          <w:divBdr>
            <w:top w:val="none" w:sz="0" w:space="0" w:color="auto"/>
            <w:left w:val="none" w:sz="0" w:space="0" w:color="auto"/>
            <w:bottom w:val="none" w:sz="0" w:space="0" w:color="auto"/>
            <w:right w:val="none" w:sz="0" w:space="0" w:color="auto"/>
          </w:divBdr>
          <w:divsChild>
            <w:div w:id="436953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359587">
      <w:bodyDiv w:val="1"/>
      <w:marLeft w:val="0"/>
      <w:marRight w:val="0"/>
      <w:marTop w:val="0"/>
      <w:marBottom w:val="0"/>
      <w:divBdr>
        <w:top w:val="none" w:sz="0" w:space="0" w:color="auto"/>
        <w:left w:val="none" w:sz="0" w:space="0" w:color="auto"/>
        <w:bottom w:val="none" w:sz="0" w:space="0" w:color="auto"/>
        <w:right w:val="none" w:sz="0" w:space="0" w:color="auto"/>
      </w:divBdr>
      <w:divsChild>
        <w:div w:id="789013176">
          <w:marLeft w:val="0"/>
          <w:marRight w:val="0"/>
          <w:marTop w:val="750"/>
          <w:marBottom w:val="0"/>
          <w:divBdr>
            <w:top w:val="none" w:sz="0" w:space="0" w:color="auto"/>
            <w:left w:val="none" w:sz="0" w:space="0" w:color="auto"/>
            <w:bottom w:val="none" w:sz="0" w:space="0" w:color="auto"/>
            <w:right w:val="none" w:sz="0" w:space="0" w:color="auto"/>
          </w:divBdr>
          <w:divsChild>
            <w:div w:id="11804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748623">
      <w:bodyDiv w:val="1"/>
      <w:marLeft w:val="0"/>
      <w:marRight w:val="0"/>
      <w:marTop w:val="0"/>
      <w:marBottom w:val="0"/>
      <w:divBdr>
        <w:top w:val="none" w:sz="0" w:space="0" w:color="auto"/>
        <w:left w:val="none" w:sz="0" w:space="0" w:color="auto"/>
        <w:bottom w:val="none" w:sz="0" w:space="0" w:color="auto"/>
        <w:right w:val="none" w:sz="0" w:space="0" w:color="auto"/>
      </w:divBdr>
      <w:divsChild>
        <w:div w:id="1278878040">
          <w:marLeft w:val="0"/>
          <w:marRight w:val="0"/>
          <w:marTop w:val="750"/>
          <w:marBottom w:val="0"/>
          <w:divBdr>
            <w:top w:val="none" w:sz="0" w:space="0" w:color="auto"/>
            <w:left w:val="none" w:sz="0" w:space="0" w:color="auto"/>
            <w:bottom w:val="none" w:sz="0" w:space="0" w:color="auto"/>
            <w:right w:val="none" w:sz="0" w:space="0" w:color="auto"/>
          </w:divBdr>
          <w:divsChild>
            <w:div w:id="136384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7296928">
      <w:bodyDiv w:val="1"/>
      <w:marLeft w:val="0"/>
      <w:marRight w:val="0"/>
      <w:marTop w:val="0"/>
      <w:marBottom w:val="0"/>
      <w:divBdr>
        <w:top w:val="none" w:sz="0" w:space="0" w:color="auto"/>
        <w:left w:val="none" w:sz="0" w:space="0" w:color="auto"/>
        <w:bottom w:val="none" w:sz="0" w:space="0" w:color="auto"/>
        <w:right w:val="none" w:sz="0" w:space="0" w:color="auto"/>
      </w:divBdr>
      <w:divsChild>
        <w:div w:id="639573503">
          <w:marLeft w:val="0"/>
          <w:marRight w:val="0"/>
          <w:marTop w:val="750"/>
          <w:marBottom w:val="0"/>
          <w:divBdr>
            <w:top w:val="none" w:sz="0" w:space="0" w:color="auto"/>
            <w:left w:val="none" w:sz="0" w:space="0" w:color="auto"/>
            <w:bottom w:val="none" w:sz="0" w:space="0" w:color="auto"/>
            <w:right w:val="none" w:sz="0" w:space="0" w:color="auto"/>
          </w:divBdr>
          <w:divsChild>
            <w:div w:id="619382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668529">
      <w:bodyDiv w:val="1"/>
      <w:marLeft w:val="0"/>
      <w:marRight w:val="0"/>
      <w:marTop w:val="0"/>
      <w:marBottom w:val="0"/>
      <w:divBdr>
        <w:top w:val="none" w:sz="0" w:space="0" w:color="auto"/>
        <w:left w:val="none" w:sz="0" w:space="0" w:color="auto"/>
        <w:bottom w:val="none" w:sz="0" w:space="0" w:color="auto"/>
        <w:right w:val="none" w:sz="0" w:space="0" w:color="auto"/>
      </w:divBdr>
      <w:divsChild>
        <w:div w:id="2004234212">
          <w:marLeft w:val="0"/>
          <w:marRight w:val="0"/>
          <w:marTop w:val="750"/>
          <w:marBottom w:val="0"/>
          <w:divBdr>
            <w:top w:val="none" w:sz="0" w:space="0" w:color="auto"/>
            <w:left w:val="none" w:sz="0" w:space="0" w:color="auto"/>
            <w:bottom w:val="none" w:sz="0" w:space="0" w:color="auto"/>
            <w:right w:val="none" w:sz="0" w:space="0" w:color="auto"/>
          </w:divBdr>
          <w:divsChild>
            <w:div w:id="1611545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666412">
      <w:bodyDiv w:val="1"/>
      <w:marLeft w:val="0"/>
      <w:marRight w:val="0"/>
      <w:marTop w:val="0"/>
      <w:marBottom w:val="0"/>
      <w:divBdr>
        <w:top w:val="none" w:sz="0" w:space="0" w:color="auto"/>
        <w:left w:val="none" w:sz="0" w:space="0" w:color="auto"/>
        <w:bottom w:val="none" w:sz="0" w:space="0" w:color="auto"/>
        <w:right w:val="none" w:sz="0" w:space="0" w:color="auto"/>
      </w:divBdr>
      <w:divsChild>
        <w:div w:id="1661154867">
          <w:marLeft w:val="0"/>
          <w:marRight w:val="0"/>
          <w:marTop w:val="750"/>
          <w:marBottom w:val="0"/>
          <w:divBdr>
            <w:top w:val="none" w:sz="0" w:space="0" w:color="auto"/>
            <w:left w:val="none" w:sz="0" w:space="0" w:color="auto"/>
            <w:bottom w:val="none" w:sz="0" w:space="0" w:color="auto"/>
            <w:right w:val="none" w:sz="0" w:space="0" w:color="auto"/>
          </w:divBdr>
          <w:divsChild>
            <w:div w:id="56903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896409">
      <w:bodyDiv w:val="1"/>
      <w:marLeft w:val="0"/>
      <w:marRight w:val="0"/>
      <w:marTop w:val="0"/>
      <w:marBottom w:val="0"/>
      <w:divBdr>
        <w:top w:val="none" w:sz="0" w:space="0" w:color="auto"/>
        <w:left w:val="none" w:sz="0" w:space="0" w:color="auto"/>
        <w:bottom w:val="none" w:sz="0" w:space="0" w:color="auto"/>
        <w:right w:val="none" w:sz="0" w:space="0" w:color="auto"/>
      </w:divBdr>
      <w:divsChild>
        <w:div w:id="1882522333">
          <w:marLeft w:val="0"/>
          <w:marRight w:val="0"/>
          <w:marTop w:val="750"/>
          <w:marBottom w:val="0"/>
          <w:divBdr>
            <w:top w:val="none" w:sz="0" w:space="0" w:color="auto"/>
            <w:left w:val="none" w:sz="0" w:space="0" w:color="auto"/>
            <w:bottom w:val="none" w:sz="0" w:space="0" w:color="auto"/>
            <w:right w:val="none" w:sz="0" w:space="0" w:color="auto"/>
          </w:divBdr>
          <w:divsChild>
            <w:div w:id="1510486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398880">
      <w:bodyDiv w:val="1"/>
      <w:marLeft w:val="0"/>
      <w:marRight w:val="0"/>
      <w:marTop w:val="0"/>
      <w:marBottom w:val="0"/>
      <w:divBdr>
        <w:top w:val="none" w:sz="0" w:space="0" w:color="auto"/>
        <w:left w:val="none" w:sz="0" w:space="0" w:color="auto"/>
        <w:bottom w:val="none" w:sz="0" w:space="0" w:color="auto"/>
        <w:right w:val="none" w:sz="0" w:space="0" w:color="auto"/>
      </w:divBdr>
      <w:divsChild>
        <w:div w:id="338973444">
          <w:marLeft w:val="0"/>
          <w:marRight w:val="0"/>
          <w:marTop w:val="750"/>
          <w:marBottom w:val="0"/>
          <w:divBdr>
            <w:top w:val="none" w:sz="0" w:space="0" w:color="auto"/>
            <w:left w:val="none" w:sz="0" w:space="0" w:color="auto"/>
            <w:bottom w:val="none" w:sz="0" w:space="0" w:color="auto"/>
            <w:right w:val="none" w:sz="0" w:space="0" w:color="auto"/>
          </w:divBdr>
          <w:divsChild>
            <w:div w:id="73014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514823">
      <w:bodyDiv w:val="1"/>
      <w:marLeft w:val="0"/>
      <w:marRight w:val="0"/>
      <w:marTop w:val="0"/>
      <w:marBottom w:val="0"/>
      <w:divBdr>
        <w:top w:val="none" w:sz="0" w:space="0" w:color="auto"/>
        <w:left w:val="none" w:sz="0" w:space="0" w:color="auto"/>
        <w:bottom w:val="none" w:sz="0" w:space="0" w:color="auto"/>
        <w:right w:val="none" w:sz="0" w:space="0" w:color="auto"/>
      </w:divBdr>
      <w:divsChild>
        <w:div w:id="154146336">
          <w:marLeft w:val="0"/>
          <w:marRight w:val="0"/>
          <w:marTop w:val="750"/>
          <w:marBottom w:val="0"/>
          <w:divBdr>
            <w:top w:val="none" w:sz="0" w:space="0" w:color="auto"/>
            <w:left w:val="none" w:sz="0" w:space="0" w:color="auto"/>
            <w:bottom w:val="none" w:sz="0" w:space="0" w:color="auto"/>
            <w:right w:val="none" w:sz="0" w:space="0" w:color="auto"/>
          </w:divBdr>
          <w:divsChild>
            <w:div w:id="44106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2907540">
      <w:bodyDiv w:val="1"/>
      <w:marLeft w:val="0"/>
      <w:marRight w:val="0"/>
      <w:marTop w:val="0"/>
      <w:marBottom w:val="0"/>
      <w:divBdr>
        <w:top w:val="none" w:sz="0" w:space="0" w:color="auto"/>
        <w:left w:val="none" w:sz="0" w:space="0" w:color="auto"/>
        <w:bottom w:val="none" w:sz="0" w:space="0" w:color="auto"/>
        <w:right w:val="none" w:sz="0" w:space="0" w:color="auto"/>
      </w:divBdr>
      <w:divsChild>
        <w:div w:id="2141461221">
          <w:marLeft w:val="0"/>
          <w:marRight w:val="0"/>
          <w:marTop w:val="750"/>
          <w:marBottom w:val="0"/>
          <w:divBdr>
            <w:top w:val="none" w:sz="0" w:space="0" w:color="auto"/>
            <w:left w:val="none" w:sz="0" w:space="0" w:color="auto"/>
            <w:bottom w:val="none" w:sz="0" w:space="0" w:color="auto"/>
            <w:right w:val="none" w:sz="0" w:space="0" w:color="auto"/>
          </w:divBdr>
          <w:divsChild>
            <w:div w:id="1722552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679247">
      <w:bodyDiv w:val="1"/>
      <w:marLeft w:val="0"/>
      <w:marRight w:val="0"/>
      <w:marTop w:val="0"/>
      <w:marBottom w:val="0"/>
      <w:divBdr>
        <w:top w:val="none" w:sz="0" w:space="0" w:color="auto"/>
        <w:left w:val="none" w:sz="0" w:space="0" w:color="auto"/>
        <w:bottom w:val="none" w:sz="0" w:space="0" w:color="auto"/>
        <w:right w:val="none" w:sz="0" w:space="0" w:color="auto"/>
      </w:divBdr>
      <w:divsChild>
        <w:div w:id="544635754">
          <w:marLeft w:val="0"/>
          <w:marRight w:val="0"/>
          <w:marTop w:val="750"/>
          <w:marBottom w:val="0"/>
          <w:divBdr>
            <w:top w:val="none" w:sz="0" w:space="0" w:color="auto"/>
            <w:left w:val="none" w:sz="0" w:space="0" w:color="auto"/>
            <w:bottom w:val="none" w:sz="0" w:space="0" w:color="auto"/>
            <w:right w:val="none" w:sz="0" w:space="0" w:color="auto"/>
          </w:divBdr>
          <w:divsChild>
            <w:div w:id="497504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835424">
      <w:bodyDiv w:val="1"/>
      <w:marLeft w:val="0"/>
      <w:marRight w:val="0"/>
      <w:marTop w:val="0"/>
      <w:marBottom w:val="0"/>
      <w:divBdr>
        <w:top w:val="none" w:sz="0" w:space="0" w:color="auto"/>
        <w:left w:val="none" w:sz="0" w:space="0" w:color="auto"/>
        <w:bottom w:val="none" w:sz="0" w:space="0" w:color="auto"/>
        <w:right w:val="none" w:sz="0" w:space="0" w:color="auto"/>
      </w:divBdr>
      <w:divsChild>
        <w:div w:id="1484658421">
          <w:marLeft w:val="0"/>
          <w:marRight w:val="0"/>
          <w:marTop w:val="750"/>
          <w:marBottom w:val="0"/>
          <w:divBdr>
            <w:top w:val="none" w:sz="0" w:space="0" w:color="auto"/>
            <w:left w:val="none" w:sz="0" w:space="0" w:color="auto"/>
            <w:bottom w:val="none" w:sz="0" w:space="0" w:color="auto"/>
            <w:right w:val="none" w:sz="0" w:space="0" w:color="auto"/>
          </w:divBdr>
          <w:divsChild>
            <w:div w:id="116146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4139259">
      <w:bodyDiv w:val="1"/>
      <w:marLeft w:val="0"/>
      <w:marRight w:val="0"/>
      <w:marTop w:val="0"/>
      <w:marBottom w:val="0"/>
      <w:divBdr>
        <w:top w:val="none" w:sz="0" w:space="0" w:color="auto"/>
        <w:left w:val="none" w:sz="0" w:space="0" w:color="auto"/>
        <w:bottom w:val="none" w:sz="0" w:space="0" w:color="auto"/>
        <w:right w:val="none" w:sz="0" w:space="0" w:color="auto"/>
      </w:divBdr>
      <w:divsChild>
        <w:div w:id="1894609286">
          <w:marLeft w:val="0"/>
          <w:marRight w:val="0"/>
          <w:marTop w:val="750"/>
          <w:marBottom w:val="0"/>
          <w:divBdr>
            <w:top w:val="none" w:sz="0" w:space="0" w:color="auto"/>
            <w:left w:val="none" w:sz="0" w:space="0" w:color="auto"/>
            <w:bottom w:val="none" w:sz="0" w:space="0" w:color="auto"/>
            <w:right w:val="none" w:sz="0" w:space="0" w:color="auto"/>
          </w:divBdr>
          <w:divsChild>
            <w:div w:id="1609043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4650633">
      <w:bodyDiv w:val="1"/>
      <w:marLeft w:val="0"/>
      <w:marRight w:val="0"/>
      <w:marTop w:val="0"/>
      <w:marBottom w:val="0"/>
      <w:divBdr>
        <w:top w:val="none" w:sz="0" w:space="0" w:color="auto"/>
        <w:left w:val="none" w:sz="0" w:space="0" w:color="auto"/>
        <w:bottom w:val="none" w:sz="0" w:space="0" w:color="auto"/>
        <w:right w:val="none" w:sz="0" w:space="0" w:color="auto"/>
      </w:divBdr>
      <w:divsChild>
        <w:div w:id="153648692">
          <w:marLeft w:val="0"/>
          <w:marRight w:val="0"/>
          <w:marTop w:val="750"/>
          <w:marBottom w:val="0"/>
          <w:divBdr>
            <w:top w:val="none" w:sz="0" w:space="0" w:color="auto"/>
            <w:left w:val="none" w:sz="0" w:space="0" w:color="auto"/>
            <w:bottom w:val="none" w:sz="0" w:space="0" w:color="auto"/>
            <w:right w:val="none" w:sz="0" w:space="0" w:color="auto"/>
          </w:divBdr>
          <w:divsChild>
            <w:div w:id="1900549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7152259">
      <w:bodyDiv w:val="1"/>
      <w:marLeft w:val="0"/>
      <w:marRight w:val="0"/>
      <w:marTop w:val="0"/>
      <w:marBottom w:val="0"/>
      <w:divBdr>
        <w:top w:val="none" w:sz="0" w:space="0" w:color="auto"/>
        <w:left w:val="none" w:sz="0" w:space="0" w:color="auto"/>
        <w:bottom w:val="none" w:sz="0" w:space="0" w:color="auto"/>
        <w:right w:val="none" w:sz="0" w:space="0" w:color="auto"/>
      </w:divBdr>
      <w:divsChild>
        <w:div w:id="1273050525">
          <w:marLeft w:val="0"/>
          <w:marRight w:val="0"/>
          <w:marTop w:val="750"/>
          <w:marBottom w:val="0"/>
          <w:divBdr>
            <w:top w:val="none" w:sz="0" w:space="0" w:color="auto"/>
            <w:left w:val="none" w:sz="0" w:space="0" w:color="auto"/>
            <w:bottom w:val="none" w:sz="0" w:space="0" w:color="auto"/>
            <w:right w:val="none" w:sz="0" w:space="0" w:color="auto"/>
          </w:divBdr>
          <w:divsChild>
            <w:div w:id="13349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0716707">
      <w:bodyDiv w:val="1"/>
      <w:marLeft w:val="0"/>
      <w:marRight w:val="0"/>
      <w:marTop w:val="0"/>
      <w:marBottom w:val="0"/>
      <w:divBdr>
        <w:top w:val="none" w:sz="0" w:space="0" w:color="auto"/>
        <w:left w:val="none" w:sz="0" w:space="0" w:color="auto"/>
        <w:bottom w:val="none" w:sz="0" w:space="0" w:color="auto"/>
        <w:right w:val="none" w:sz="0" w:space="0" w:color="auto"/>
      </w:divBdr>
      <w:divsChild>
        <w:div w:id="1431509930">
          <w:marLeft w:val="0"/>
          <w:marRight w:val="0"/>
          <w:marTop w:val="750"/>
          <w:marBottom w:val="0"/>
          <w:divBdr>
            <w:top w:val="none" w:sz="0" w:space="0" w:color="auto"/>
            <w:left w:val="none" w:sz="0" w:space="0" w:color="auto"/>
            <w:bottom w:val="none" w:sz="0" w:space="0" w:color="auto"/>
            <w:right w:val="none" w:sz="0" w:space="0" w:color="auto"/>
          </w:divBdr>
          <w:divsChild>
            <w:div w:id="92604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541872">
      <w:bodyDiv w:val="1"/>
      <w:marLeft w:val="0"/>
      <w:marRight w:val="0"/>
      <w:marTop w:val="0"/>
      <w:marBottom w:val="0"/>
      <w:divBdr>
        <w:top w:val="none" w:sz="0" w:space="0" w:color="auto"/>
        <w:left w:val="none" w:sz="0" w:space="0" w:color="auto"/>
        <w:bottom w:val="none" w:sz="0" w:space="0" w:color="auto"/>
        <w:right w:val="none" w:sz="0" w:space="0" w:color="auto"/>
      </w:divBdr>
      <w:divsChild>
        <w:div w:id="116805249">
          <w:marLeft w:val="0"/>
          <w:marRight w:val="0"/>
          <w:marTop w:val="750"/>
          <w:marBottom w:val="0"/>
          <w:divBdr>
            <w:top w:val="none" w:sz="0" w:space="0" w:color="auto"/>
            <w:left w:val="none" w:sz="0" w:space="0" w:color="auto"/>
            <w:bottom w:val="none" w:sz="0" w:space="0" w:color="auto"/>
            <w:right w:val="none" w:sz="0" w:space="0" w:color="auto"/>
          </w:divBdr>
          <w:divsChild>
            <w:div w:id="1886409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923701">
      <w:bodyDiv w:val="1"/>
      <w:marLeft w:val="0"/>
      <w:marRight w:val="0"/>
      <w:marTop w:val="0"/>
      <w:marBottom w:val="0"/>
      <w:divBdr>
        <w:top w:val="none" w:sz="0" w:space="0" w:color="auto"/>
        <w:left w:val="none" w:sz="0" w:space="0" w:color="auto"/>
        <w:bottom w:val="none" w:sz="0" w:space="0" w:color="auto"/>
        <w:right w:val="none" w:sz="0" w:space="0" w:color="auto"/>
      </w:divBdr>
      <w:divsChild>
        <w:div w:id="327711681">
          <w:marLeft w:val="0"/>
          <w:marRight w:val="0"/>
          <w:marTop w:val="750"/>
          <w:marBottom w:val="0"/>
          <w:divBdr>
            <w:top w:val="none" w:sz="0" w:space="0" w:color="auto"/>
            <w:left w:val="none" w:sz="0" w:space="0" w:color="auto"/>
            <w:bottom w:val="none" w:sz="0" w:space="0" w:color="auto"/>
            <w:right w:val="none" w:sz="0" w:space="0" w:color="auto"/>
          </w:divBdr>
          <w:divsChild>
            <w:div w:id="2062438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194467">
      <w:bodyDiv w:val="1"/>
      <w:marLeft w:val="0"/>
      <w:marRight w:val="0"/>
      <w:marTop w:val="0"/>
      <w:marBottom w:val="0"/>
      <w:divBdr>
        <w:top w:val="none" w:sz="0" w:space="0" w:color="auto"/>
        <w:left w:val="none" w:sz="0" w:space="0" w:color="auto"/>
        <w:bottom w:val="none" w:sz="0" w:space="0" w:color="auto"/>
        <w:right w:val="none" w:sz="0" w:space="0" w:color="auto"/>
      </w:divBdr>
      <w:divsChild>
        <w:div w:id="262105775">
          <w:marLeft w:val="0"/>
          <w:marRight w:val="0"/>
          <w:marTop w:val="750"/>
          <w:marBottom w:val="0"/>
          <w:divBdr>
            <w:top w:val="none" w:sz="0" w:space="0" w:color="auto"/>
            <w:left w:val="none" w:sz="0" w:space="0" w:color="auto"/>
            <w:bottom w:val="none" w:sz="0" w:space="0" w:color="auto"/>
            <w:right w:val="none" w:sz="0" w:space="0" w:color="auto"/>
          </w:divBdr>
          <w:divsChild>
            <w:div w:id="1135026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619071">
      <w:bodyDiv w:val="1"/>
      <w:marLeft w:val="0"/>
      <w:marRight w:val="0"/>
      <w:marTop w:val="0"/>
      <w:marBottom w:val="0"/>
      <w:divBdr>
        <w:top w:val="none" w:sz="0" w:space="0" w:color="auto"/>
        <w:left w:val="none" w:sz="0" w:space="0" w:color="auto"/>
        <w:bottom w:val="none" w:sz="0" w:space="0" w:color="auto"/>
        <w:right w:val="none" w:sz="0" w:space="0" w:color="auto"/>
      </w:divBdr>
      <w:divsChild>
        <w:div w:id="1118834484">
          <w:marLeft w:val="0"/>
          <w:marRight w:val="0"/>
          <w:marTop w:val="750"/>
          <w:marBottom w:val="0"/>
          <w:divBdr>
            <w:top w:val="none" w:sz="0" w:space="0" w:color="auto"/>
            <w:left w:val="none" w:sz="0" w:space="0" w:color="auto"/>
            <w:bottom w:val="none" w:sz="0" w:space="0" w:color="auto"/>
            <w:right w:val="none" w:sz="0" w:space="0" w:color="auto"/>
          </w:divBdr>
          <w:divsChild>
            <w:div w:id="425423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980192">
      <w:bodyDiv w:val="1"/>
      <w:marLeft w:val="0"/>
      <w:marRight w:val="0"/>
      <w:marTop w:val="0"/>
      <w:marBottom w:val="0"/>
      <w:divBdr>
        <w:top w:val="none" w:sz="0" w:space="0" w:color="auto"/>
        <w:left w:val="none" w:sz="0" w:space="0" w:color="auto"/>
        <w:bottom w:val="none" w:sz="0" w:space="0" w:color="auto"/>
        <w:right w:val="none" w:sz="0" w:space="0" w:color="auto"/>
      </w:divBdr>
      <w:divsChild>
        <w:div w:id="158859583">
          <w:marLeft w:val="0"/>
          <w:marRight w:val="0"/>
          <w:marTop w:val="750"/>
          <w:marBottom w:val="0"/>
          <w:divBdr>
            <w:top w:val="none" w:sz="0" w:space="0" w:color="auto"/>
            <w:left w:val="none" w:sz="0" w:space="0" w:color="auto"/>
            <w:bottom w:val="none" w:sz="0" w:space="0" w:color="auto"/>
            <w:right w:val="none" w:sz="0" w:space="0" w:color="auto"/>
          </w:divBdr>
          <w:divsChild>
            <w:div w:id="1883130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048361">
      <w:bodyDiv w:val="1"/>
      <w:marLeft w:val="0"/>
      <w:marRight w:val="0"/>
      <w:marTop w:val="0"/>
      <w:marBottom w:val="0"/>
      <w:divBdr>
        <w:top w:val="none" w:sz="0" w:space="0" w:color="auto"/>
        <w:left w:val="none" w:sz="0" w:space="0" w:color="auto"/>
        <w:bottom w:val="none" w:sz="0" w:space="0" w:color="auto"/>
        <w:right w:val="none" w:sz="0" w:space="0" w:color="auto"/>
      </w:divBdr>
      <w:divsChild>
        <w:div w:id="1016075421">
          <w:marLeft w:val="0"/>
          <w:marRight w:val="0"/>
          <w:marTop w:val="750"/>
          <w:marBottom w:val="0"/>
          <w:divBdr>
            <w:top w:val="none" w:sz="0" w:space="0" w:color="auto"/>
            <w:left w:val="none" w:sz="0" w:space="0" w:color="auto"/>
            <w:bottom w:val="none" w:sz="0" w:space="0" w:color="auto"/>
            <w:right w:val="none" w:sz="0" w:space="0" w:color="auto"/>
          </w:divBdr>
          <w:divsChild>
            <w:div w:id="141547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249810">
      <w:bodyDiv w:val="1"/>
      <w:marLeft w:val="0"/>
      <w:marRight w:val="0"/>
      <w:marTop w:val="0"/>
      <w:marBottom w:val="0"/>
      <w:divBdr>
        <w:top w:val="none" w:sz="0" w:space="0" w:color="auto"/>
        <w:left w:val="none" w:sz="0" w:space="0" w:color="auto"/>
        <w:bottom w:val="none" w:sz="0" w:space="0" w:color="auto"/>
        <w:right w:val="none" w:sz="0" w:space="0" w:color="auto"/>
      </w:divBdr>
      <w:divsChild>
        <w:div w:id="1753114813">
          <w:marLeft w:val="0"/>
          <w:marRight w:val="0"/>
          <w:marTop w:val="750"/>
          <w:marBottom w:val="0"/>
          <w:divBdr>
            <w:top w:val="none" w:sz="0" w:space="0" w:color="auto"/>
            <w:left w:val="none" w:sz="0" w:space="0" w:color="auto"/>
            <w:bottom w:val="none" w:sz="0" w:space="0" w:color="auto"/>
            <w:right w:val="none" w:sz="0" w:space="0" w:color="auto"/>
          </w:divBdr>
          <w:divsChild>
            <w:div w:id="1716543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689370">
      <w:bodyDiv w:val="1"/>
      <w:marLeft w:val="0"/>
      <w:marRight w:val="0"/>
      <w:marTop w:val="0"/>
      <w:marBottom w:val="0"/>
      <w:divBdr>
        <w:top w:val="none" w:sz="0" w:space="0" w:color="auto"/>
        <w:left w:val="none" w:sz="0" w:space="0" w:color="auto"/>
        <w:bottom w:val="none" w:sz="0" w:space="0" w:color="auto"/>
        <w:right w:val="none" w:sz="0" w:space="0" w:color="auto"/>
      </w:divBdr>
      <w:divsChild>
        <w:div w:id="1436516273">
          <w:marLeft w:val="0"/>
          <w:marRight w:val="0"/>
          <w:marTop w:val="750"/>
          <w:marBottom w:val="0"/>
          <w:divBdr>
            <w:top w:val="none" w:sz="0" w:space="0" w:color="auto"/>
            <w:left w:val="none" w:sz="0" w:space="0" w:color="auto"/>
            <w:bottom w:val="none" w:sz="0" w:space="0" w:color="auto"/>
            <w:right w:val="none" w:sz="0" w:space="0" w:color="auto"/>
          </w:divBdr>
          <w:divsChild>
            <w:div w:id="170796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4843479">
      <w:bodyDiv w:val="1"/>
      <w:marLeft w:val="0"/>
      <w:marRight w:val="0"/>
      <w:marTop w:val="0"/>
      <w:marBottom w:val="0"/>
      <w:divBdr>
        <w:top w:val="none" w:sz="0" w:space="0" w:color="auto"/>
        <w:left w:val="none" w:sz="0" w:space="0" w:color="auto"/>
        <w:bottom w:val="none" w:sz="0" w:space="0" w:color="auto"/>
        <w:right w:val="none" w:sz="0" w:space="0" w:color="auto"/>
      </w:divBdr>
      <w:divsChild>
        <w:div w:id="886065636">
          <w:marLeft w:val="0"/>
          <w:marRight w:val="0"/>
          <w:marTop w:val="750"/>
          <w:marBottom w:val="0"/>
          <w:divBdr>
            <w:top w:val="none" w:sz="0" w:space="0" w:color="auto"/>
            <w:left w:val="none" w:sz="0" w:space="0" w:color="auto"/>
            <w:bottom w:val="none" w:sz="0" w:space="0" w:color="auto"/>
            <w:right w:val="none" w:sz="0" w:space="0" w:color="auto"/>
          </w:divBdr>
          <w:divsChild>
            <w:div w:id="974606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5808838">
      <w:bodyDiv w:val="1"/>
      <w:marLeft w:val="0"/>
      <w:marRight w:val="0"/>
      <w:marTop w:val="0"/>
      <w:marBottom w:val="0"/>
      <w:divBdr>
        <w:top w:val="none" w:sz="0" w:space="0" w:color="auto"/>
        <w:left w:val="none" w:sz="0" w:space="0" w:color="auto"/>
        <w:bottom w:val="none" w:sz="0" w:space="0" w:color="auto"/>
        <w:right w:val="none" w:sz="0" w:space="0" w:color="auto"/>
      </w:divBdr>
      <w:divsChild>
        <w:div w:id="1038773271">
          <w:marLeft w:val="0"/>
          <w:marRight w:val="0"/>
          <w:marTop w:val="750"/>
          <w:marBottom w:val="0"/>
          <w:divBdr>
            <w:top w:val="none" w:sz="0" w:space="0" w:color="auto"/>
            <w:left w:val="none" w:sz="0" w:space="0" w:color="auto"/>
            <w:bottom w:val="none" w:sz="0" w:space="0" w:color="auto"/>
            <w:right w:val="none" w:sz="0" w:space="0" w:color="auto"/>
          </w:divBdr>
          <w:divsChild>
            <w:div w:id="1493251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0940335">
      <w:bodyDiv w:val="1"/>
      <w:marLeft w:val="0"/>
      <w:marRight w:val="0"/>
      <w:marTop w:val="0"/>
      <w:marBottom w:val="0"/>
      <w:divBdr>
        <w:top w:val="none" w:sz="0" w:space="0" w:color="auto"/>
        <w:left w:val="none" w:sz="0" w:space="0" w:color="auto"/>
        <w:bottom w:val="none" w:sz="0" w:space="0" w:color="auto"/>
        <w:right w:val="none" w:sz="0" w:space="0" w:color="auto"/>
      </w:divBdr>
      <w:divsChild>
        <w:div w:id="543367649">
          <w:marLeft w:val="0"/>
          <w:marRight w:val="0"/>
          <w:marTop w:val="750"/>
          <w:marBottom w:val="0"/>
          <w:divBdr>
            <w:top w:val="none" w:sz="0" w:space="0" w:color="auto"/>
            <w:left w:val="none" w:sz="0" w:space="0" w:color="auto"/>
            <w:bottom w:val="none" w:sz="0" w:space="0" w:color="auto"/>
            <w:right w:val="none" w:sz="0" w:space="0" w:color="auto"/>
          </w:divBdr>
          <w:divsChild>
            <w:div w:id="117369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1784802">
      <w:bodyDiv w:val="1"/>
      <w:marLeft w:val="0"/>
      <w:marRight w:val="0"/>
      <w:marTop w:val="0"/>
      <w:marBottom w:val="0"/>
      <w:divBdr>
        <w:top w:val="none" w:sz="0" w:space="0" w:color="auto"/>
        <w:left w:val="none" w:sz="0" w:space="0" w:color="auto"/>
        <w:bottom w:val="none" w:sz="0" w:space="0" w:color="auto"/>
        <w:right w:val="none" w:sz="0" w:space="0" w:color="auto"/>
      </w:divBdr>
      <w:divsChild>
        <w:div w:id="197016559">
          <w:marLeft w:val="0"/>
          <w:marRight w:val="0"/>
          <w:marTop w:val="750"/>
          <w:marBottom w:val="0"/>
          <w:divBdr>
            <w:top w:val="none" w:sz="0" w:space="0" w:color="auto"/>
            <w:left w:val="none" w:sz="0" w:space="0" w:color="auto"/>
            <w:bottom w:val="none" w:sz="0" w:space="0" w:color="auto"/>
            <w:right w:val="none" w:sz="0" w:space="0" w:color="auto"/>
          </w:divBdr>
          <w:divsChild>
            <w:div w:id="1654941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307592">
      <w:bodyDiv w:val="1"/>
      <w:marLeft w:val="0"/>
      <w:marRight w:val="0"/>
      <w:marTop w:val="0"/>
      <w:marBottom w:val="0"/>
      <w:divBdr>
        <w:top w:val="none" w:sz="0" w:space="0" w:color="auto"/>
        <w:left w:val="none" w:sz="0" w:space="0" w:color="auto"/>
        <w:bottom w:val="none" w:sz="0" w:space="0" w:color="auto"/>
        <w:right w:val="none" w:sz="0" w:space="0" w:color="auto"/>
      </w:divBdr>
      <w:divsChild>
        <w:div w:id="433984846">
          <w:marLeft w:val="0"/>
          <w:marRight w:val="0"/>
          <w:marTop w:val="750"/>
          <w:marBottom w:val="0"/>
          <w:divBdr>
            <w:top w:val="none" w:sz="0" w:space="0" w:color="auto"/>
            <w:left w:val="none" w:sz="0" w:space="0" w:color="auto"/>
            <w:bottom w:val="none" w:sz="0" w:space="0" w:color="auto"/>
            <w:right w:val="none" w:sz="0" w:space="0" w:color="auto"/>
          </w:divBdr>
          <w:divsChild>
            <w:div w:id="8223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524344">
      <w:bodyDiv w:val="1"/>
      <w:marLeft w:val="0"/>
      <w:marRight w:val="0"/>
      <w:marTop w:val="0"/>
      <w:marBottom w:val="0"/>
      <w:divBdr>
        <w:top w:val="none" w:sz="0" w:space="0" w:color="auto"/>
        <w:left w:val="none" w:sz="0" w:space="0" w:color="auto"/>
        <w:bottom w:val="none" w:sz="0" w:space="0" w:color="auto"/>
        <w:right w:val="none" w:sz="0" w:space="0" w:color="auto"/>
      </w:divBdr>
      <w:divsChild>
        <w:div w:id="179125715">
          <w:marLeft w:val="0"/>
          <w:marRight w:val="0"/>
          <w:marTop w:val="750"/>
          <w:marBottom w:val="0"/>
          <w:divBdr>
            <w:top w:val="none" w:sz="0" w:space="0" w:color="auto"/>
            <w:left w:val="none" w:sz="0" w:space="0" w:color="auto"/>
            <w:bottom w:val="none" w:sz="0" w:space="0" w:color="auto"/>
            <w:right w:val="none" w:sz="0" w:space="0" w:color="auto"/>
          </w:divBdr>
          <w:divsChild>
            <w:div w:id="1054892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8724195">
      <w:bodyDiv w:val="1"/>
      <w:marLeft w:val="0"/>
      <w:marRight w:val="0"/>
      <w:marTop w:val="0"/>
      <w:marBottom w:val="0"/>
      <w:divBdr>
        <w:top w:val="none" w:sz="0" w:space="0" w:color="auto"/>
        <w:left w:val="none" w:sz="0" w:space="0" w:color="auto"/>
        <w:bottom w:val="none" w:sz="0" w:space="0" w:color="auto"/>
        <w:right w:val="none" w:sz="0" w:space="0" w:color="auto"/>
      </w:divBdr>
      <w:divsChild>
        <w:div w:id="1862082120">
          <w:marLeft w:val="0"/>
          <w:marRight w:val="0"/>
          <w:marTop w:val="750"/>
          <w:marBottom w:val="0"/>
          <w:divBdr>
            <w:top w:val="none" w:sz="0" w:space="0" w:color="auto"/>
            <w:left w:val="none" w:sz="0" w:space="0" w:color="auto"/>
            <w:bottom w:val="none" w:sz="0" w:space="0" w:color="auto"/>
            <w:right w:val="none" w:sz="0" w:space="0" w:color="auto"/>
          </w:divBdr>
          <w:divsChild>
            <w:div w:id="881746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925922">
      <w:bodyDiv w:val="1"/>
      <w:marLeft w:val="0"/>
      <w:marRight w:val="0"/>
      <w:marTop w:val="0"/>
      <w:marBottom w:val="0"/>
      <w:divBdr>
        <w:top w:val="none" w:sz="0" w:space="0" w:color="auto"/>
        <w:left w:val="none" w:sz="0" w:space="0" w:color="auto"/>
        <w:bottom w:val="none" w:sz="0" w:space="0" w:color="auto"/>
        <w:right w:val="none" w:sz="0" w:space="0" w:color="auto"/>
      </w:divBdr>
      <w:divsChild>
        <w:div w:id="2060006786">
          <w:marLeft w:val="0"/>
          <w:marRight w:val="0"/>
          <w:marTop w:val="750"/>
          <w:marBottom w:val="0"/>
          <w:divBdr>
            <w:top w:val="none" w:sz="0" w:space="0" w:color="auto"/>
            <w:left w:val="none" w:sz="0" w:space="0" w:color="auto"/>
            <w:bottom w:val="none" w:sz="0" w:space="0" w:color="auto"/>
            <w:right w:val="none" w:sz="0" w:space="0" w:color="auto"/>
          </w:divBdr>
          <w:divsChild>
            <w:div w:id="1941983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3161664">
      <w:bodyDiv w:val="1"/>
      <w:marLeft w:val="0"/>
      <w:marRight w:val="0"/>
      <w:marTop w:val="0"/>
      <w:marBottom w:val="0"/>
      <w:divBdr>
        <w:top w:val="none" w:sz="0" w:space="0" w:color="auto"/>
        <w:left w:val="none" w:sz="0" w:space="0" w:color="auto"/>
        <w:bottom w:val="none" w:sz="0" w:space="0" w:color="auto"/>
        <w:right w:val="none" w:sz="0" w:space="0" w:color="auto"/>
      </w:divBdr>
      <w:divsChild>
        <w:div w:id="1360546743">
          <w:marLeft w:val="0"/>
          <w:marRight w:val="0"/>
          <w:marTop w:val="750"/>
          <w:marBottom w:val="0"/>
          <w:divBdr>
            <w:top w:val="none" w:sz="0" w:space="0" w:color="auto"/>
            <w:left w:val="none" w:sz="0" w:space="0" w:color="auto"/>
            <w:bottom w:val="none" w:sz="0" w:space="0" w:color="auto"/>
            <w:right w:val="none" w:sz="0" w:space="0" w:color="auto"/>
          </w:divBdr>
          <w:divsChild>
            <w:div w:id="543250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3503123">
      <w:bodyDiv w:val="1"/>
      <w:marLeft w:val="0"/>
      <w:marRight w:val="0"/>
      <w:marTop w:val="0"/>
      <w:marBottom w:val="0"/>
      <w:divBdr>
        <w:top w:val="none" w:sz="0" w:space="0" w:color="auto"/>
        <w:left w:val="none" w:sz="0" w:space="0" w:color="auto"/>
        <w:bottom w:val="none" w:sz="0" w:space="0" w:color="auto"/>
        <w:right w:val="none" w:sz="0" w:space="0" w:color="auto"/>
      </w:divBdr>
      <w:divsChild>
        <w:div w:id="2147042287">
          <w:marLeft w:val="0"/>
          <w:marRight w:val="0"/>
          <w:marTop w:val="750"/>
          <w:marBottom w:val="0"/>
          <w:divBdr>
            <w:top w:val="none" w:sz="0" w:space="0" w:color="auto"/>
            <w:left w:val="none" w:sz="0" w:space="0" w:color="auto"/>
            <w:bottom w:val="none" w:sz="0" w:space="0" w:color="auto"/>
            <w:right w:val="none" w:sz="0" w:space="0" w:color="auto"/>
          </w:divBdr>
          <w:divsChild>
            <w:div w:id="1685744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3697171">
      <w:bodyDiv w:val="1"/>
      <w:marLeft w:val="0"/>
      <w:marRight w:val="0"/>
      <w:marTop w:val="0"/>
      <w:marBottom w:val="0"/>
      <w:divBdr>
        <w:top w:val="none" w:sz="0" w:space="0" w:color="auto"/>
        <w:left w:val="none" w:sz="0" w:space="0" w:color="auto"/>
        <w:bottom w:val="none" w:sz="0" w:space="0" w:color="auto"/>
        <w:right w:val="none" w:sz="0" w:space="0" w:color="auto"/>
      </w:divBdr>
      <w:divsChild>
        <w:div w:id="1248073355">
          <w:marLeft w:val="0"/>
          <w:marRight w:val="0"/>
          <w:marTop w:val="750"/>
          <w:marBottom w:val="0"/>
          <w:divBdr>
            <w:top w:val="none" w:sz="0" w:space="0" w:color="auto"/>
            <w:left w:val="none" w:sz="0" w:space="0" w:color="auto"/>
            <w:bottom w:val="none" w:sz="0" w:space="0" w:color="auto"/>
            <w:right w:val="none" w:sz="0" w:space="0" w:color="auto"/>
          </w:divBdr>
          <w:divsChild>
            <w:div w:id="1666007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7752423">
      <w:bodyDiv w:val="1"/>
      <w:marLeft w:val="0"/>
      <w:marRight w:val="0"/>
      <w:marTop w:val="0"/>
      <w:marBottom w:val="0"/>
      <w:divBdr>
        <w:top w:val="none" w:sz="0" w:space="0" w:color="auto"/>
        <w:left w:val="none" w:sz="0" w:space="0" w:color="auto"/>
        <w:bottom w:val="none" w:sz="0" w:space="0" w:color="auto"/>
        <w:right w:val="none" w:sz="0" w:space="0" w:color="auto"/>
      </w:divBdr>
      <w:divsChild>
        <w:div w:id="254167164">
          <w:marLeft w:val="0"/>
          <w:marRight w:val="0"/>
          <w:marTop w:val="750"/>
          <w:marBottom w:val="0"/>
          <w:divBdr>
            <w:top w:val="none" w:sz="0" w:space="0" w:color="auto"/>
            <w:left w:val="none" w:sz="0" w:space="0" w:color="auto"/>
            <w:bottom w:val="none" w:sz="0" w:space="0" w:color="auto"/>
            <w:right w:val="none" w:sz="0" w:space="0" w:color="auto"/>
          </w:divBdr>
          <w:divsChild>
            <w:div w:id="1183281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401497">
      <w:bodyDiv w:val="1"/>
      <w:marLeft w:val="0"/>
      <w:marRight w:val="0"/>
      <w:marTop w:val="0"/>
      <w:marBottom w:val="0"/>
      <w:divBdr>
        <w:top w:val="none" w:sz="0" w:space="0" w:color="auto"/>
        <w:left w:val="none" w:sz="0" w:space="0" w:color="auto"/>
        <w:bottom w:val="none" w:sz="0" w:space="0" w:color="auto"/>
        <w:right w:val="none" w:sz="0" w:space="0" w:color="auto"/>
      </w:divBdr>
      <w:divsChild>
        <w:div w:id="39205247">
          <w:marLeft w:val="0"/>
          <w:marRight w:val="0"/>
          <w:marTop w:val="750"/>
          <w:marBottom w:val="0"/>
          <w:divBdr>
            <w:top w:val="none" w:sz="0" w:space="0" w:color="auto"/>
            <w:left w:val="none" w:sz="0" w:space="0" w:color="auto"/>
            <w:bottom w:val="none" w:sz="0" w:space="0" w:color="auto"/>
            <w:right w:val="none" w:sz="0" w:space="0" w:color="auto"/>
          </w:divBdr>
          <w:divsChild>
            <w:div w:id="1977250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557017">
      <w:bodyDiv w:val="1"/>
      <w:marLeft w:val="0"/>
      <w:marRight w:val="0"/>
      <w:marTop w:val="0"/>
      <w:marBottom w:val="0"/>
      <w:divBdr>
        <w:top w:val="none" w:sz="0" w:space="0" w:color="auto"/>
        <w:left w:val="none" w:sz="0" w:space="0" w:color="auto"/>
        <w:bottom w:val="none" w:sz="0" w:space="0" w:color="auto"/>
        <w:right w:val="none" w:sz="0" w:space="0" w:color="auto"/>
      </w:divBdr>
      <w:divsChild>
        <w:div w:id="519468716">
          <w:marLeft w:val="0"/>
          <w:marRight w:val="0"/>
          <w:marTop w:val="750"/>
          <w:marBottom w:val="0"/>
          <w:divBdr>
            <w:top w:val="none" w:sz="0" w:space="0" w:color="auto"/>
            <w:left w:val="none" w:sz="0" w:space="0" w:color="auto"/>
            <w:bottom w:val="none" w:sz="0" w:space="0" w:color="auto"/>
            <w:right w:val="none" w:sz="0" w:space="0" w:color="auto"/>
          </w:divBdr>
          <w:divsChild>
            <w:div w:id="1700624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7773339">
      <w:bodyDiv w:val="1"/>
      <w:marLeft w:val="0"/>
      <w:marRight w:val="0"/>
      <w:marTop w:val="0"/>
      <w:marBottom w:val="0"/>
      <w:divBdr>
        <w:top w:val="none" w:sz="0" w:space="0" w:color="auto"/>
        <w:left w:val="none" w:sz="0" w:space="0" w:color="auto"/>
        <w:bottom w:val="none" w:sz="0" w:space="0" w:color="auto"/>
        <w:right w:val="none" w:sz="0" w:space="0" w:color="auto"/>
      </w:divBdr>
      <w:divsChild>
        <w:div w:id="221016391">
          <w:marLeft w:val="0"/>
          <w:marRight w:val="0"/>
          <w:marTop w:val="750"/>
          <w:marBottom w:val="0"/>
          <w:divBdr>
            <w:top w:val="none" w:sz="0" w:space="0" w:color="auto"/>
            <w:left w:val="none" w:sz="0" w:space="0" w:color="auto"/>
            <w:bottom w:val="none" w:sz="0" w:space="0" w:color="auto"/>
            <w:right w:val="none" w:sz="0" w:space="0" w:color="auto"/>
          </w:divBdr>
          <w:divsChild>
            <w:div w:id="997267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5592350">
      <w:bodyDiv w:val="1"/>
      <w:marLeft w:val="0"/>
      <w:marRight w:val="0"/>
      <w:marTop w:val="0"/>
      <w:marBottom w:val="0"/>
      <w:divBdr>
        <w:top w:val="none" w:sz="0" w:space="0" w:color="auto"/>
        <w:left w:val="none" w:sz="0" w:space="0" w:color="auto"/>
        <w:bottom w:val="none" w:sz="0" w:space="0" w:color="auto"/>
        <w:right w:val="none" w:sz="0" w:space="0" w:color="auto"/>
      </w:divBdr>
      <w:divsChild>
        <w:div w:id="1684240241">
          <w:marLeft w:val="0"/>
          <w:marRight w:val="0"/>
          <w:marTop w:val="750"/>
          <w:marBottom w:val="0"/>
          <w:divBdr>
            <w:top w:val="none" w:sz="0" w:space="0" w:color="auto"/>
            <w:left w:val="none" w:sz="0" w:space="0" w:color="auto"/>
            <w:bottom w:val="none" w:sz="0" w:space="0" w:color="auto"/>
            <w:right w:val="none" w:sz="0" w:space="0" w:color="auto"/>
          </w:divBdr>
          <w:divsChild>
            <w:div w:id="954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9250376">
      <w:bodyDiv w:val="1"/>
      <w:marLeft w:val="0"/>
      <w:marRight w:val="0"/>
      <w:marTop w:val="0"/>
      <w:marBottom w:val="0"/>
      <w:divBdr>
        <w:top w:val="none" w:sz="0" w:space="0" w:color="auto"/>
        <w:left w:val="none" w:sz="0" w:space="0" w:color="auto"/>
        <w:bottom w:val="none" w:sz="0" w:space="0" w:color="auto"/>
        <w:right w:val="none" w:sz="0" w:space="0" w:color="auto"/>
      </w:divBdr>
      <w:divsChild>
        <w:div w:id="1975022028">
          <w:marLeft w:val="0"/>
          <w:marRight w:val="0"/>
          <w:marTop w:val="750"/>
          <w:marBottom w:val="0"/>
          <w:divBdr>
            <w:top w:val="none" w:sz="0" w:space="0" w:color="auto"/>
            <w:left w:val="none" w:sz="0" w:space="0" w:color="auto"/>
            <w:bottom w:val="none" w:sz="0" w:space="0" w:color="auto"/>
            <w:right w:val="none" w:sz="0" w:space="0" w:color="auto"/>
          </w:divBdr>
          <w:divsChild>
            <w:div w:id="1019501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2533849">
      <w:bodyDiv w:val="1"/>
      <w:marLeft w:val="0"/>
      <w:marRight w:val="0"/>
      <w:marTop w:val="0"/>
      <w:marBottom w:val="0"/>
      <w:divBdr>
        <w:top w:val="none" w:sz="0" w:space="0" w:color="auto"/>
        <w:left w:val="none" w:sz="0" w:space="0" w:color="auto"/>
        <w:bottom w:val="none" w:sz="0" w:space="0" w:color="auto"/>
        <w:right w:val="none" w:sz="0" w:space="0" w:color="auto"/>
      </w:divBdr>
      <w:divsChild>
        <w:div w:id="1937639043">
          <w:marLeft w:val="0"/>
          <w:marRight w:val="0"/>
          <w:marTop w:val="750"/>
          <w:marBottom w:val="0"/>
          <w:divBdr>
            <w:top w:val="none" w:sz="0" w:space="0" w:color="auto"/>
            <w:left w:val="none" w:sz="0" w:space="0" w:color="auto"/>
            <w:bottom w:val="none" w:sz="0" w:space="0" w:color="auto"/>
            <w:right w:val="none" w:sz="0" w:space="0" w:color="auto"/>
          </w:divBdr>
          <w:divsChild>
            <w:div w:id="2109737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2871770">
      <w:bodyDiv w:val="1"/>
      <w:marLeft w:val="0"/>
      <w:marRight w:val="0"/>
      <w:marTop w:val="0"/>
      <w:marBottom w:val="0"/>
      <w:divBdr>
        <w:top w:val="none" w:sz="0" w:space="0" w:color="auto"/>
        <w:left w:val="none" w:sz="0" w:space="0" w:color="auto"/>
        <w:bottom w:val="none" w:sz="0" w:space="0" w:color="auto"/>
        <w:right w:val="none" w:sz="0" w:space="0" w:color="auto"/>
      </w:divBdr>
      <w:divsChild>
        <w:div w:id="979310826">
          <w:marLeft w:val="0"/>
          <w:marRight w:val="0"/>
          <w:marTop w:val="750"/>
          <w:marBottom w:val="0"/>
          <w:divBdr>
            <w:top w:val="none" w:sz="0" w:space="0" w:color="auto"/>
            <w:left w:val="none" w:sz="0" w:space="0" w:color="auto"/>
            <w:bottom w:val="none" w:sz="0" w:space="0" w:color="auto"/>
            <w:right w:val="none" w:sz="0" w:space="0" w:color="auto"/>
          </w:divBdr>
          <w:divsChild>
            <w:div w:id="495390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322354">
      <w:bodyDiv w:val="1"/>
      <w:marLeft w:val="0"/>
      <w:marRight w:val="0"/>
      <w:marTop w:val="0"/>
      <w:marBottom w:val="0"/>
      <w:divBdr>
        <w:top w:val="none" w:sz="0" w:space="0" w:color="auto"/>
        <w:left w:val="none" w:sz="0" w:space="0" w:color="auto"/>
        <w:bottom w:val="none" w:sz="0" w:space="0" w:color="auto"/>
        <w:right w:val="none" w:sz="0" w:space="0" w:color="auto"/>
      </w:divBdr>
      <w:divsChild>
        <w:div w:id="799617106">
          <w:marLeft w:val="0"/>
          <w:marRight w:val="0"/>
          <w:marTop w:val="750"/>
          <w:marBottom w:val="0"/>
          <w:divBdr>
            <w:top w:val="none" w:sz="0" w:space="0" w:color="auto"/>
            <w:left w:val="none" w:sz="0" w:space="0" w:color="auto"/>
            <w:bottom w:val="none" w:sz="0" w:space="0" w:color="auto"/>
            <w:right w:val="none" w:sz="0" w:space="0" w:color="auto"/>
          </w:divBdr>
          <w:divsChild>
            <w:div w:id="643900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906370">
      <w:bodyDiv w:val="1"/>
      <w:marLeft w:val="0"/>
      <w:marRight w:val="0"/>
      <w:marTop w:val="0"/>
      <w:marBottom w:val="0"/>
      <w:divBdr>
        <w:top w:val="none" w:sz="0" w:space="0" w:color="auto"/>
        <w:left w:val="none" w:sz="0" w:space="0" w:color="auto"/>
        <w:bottom w:val="none" w:sz="0" w:space="0" w:color="auto"/>
        <w:right w:val="none" w:sz="0" w:space="0" w:color="auto"/>
      </w:divBdr>
      <w:divsChild>
        <w:div w:id="1725178524">
          <w:marLeft w:val="0"/>
          <w:marRight w:val="0"/>
          <w:marTop w:val="750"/>
          <w:marBottom w:val="0"/>
          <w:divBdr>
            <w:top w:val="none" w:sz="0" w:space="0" w:color="auto"/>
            <w:left w:val="none" w:sz="0" w:space="0" w:color="auto"/>
            <w:bottom w:val="none" w:sz="0" w:space="0" w:color="auto"/>
            <w:right w:val="none" w:sz="0" w:space="0" w:color="auto"/>
          </w:divBdr>
          <w:divsChild>
            <w:div w:id="121759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943330">
      <w:bodyDiv w:val="1"/>
      <w:marLeft w:val="0"/>
      <w:marRight w:val="0"/>
      <w:marTop w:val="0"/>
      <w:marBottom w:val="0"/>
      <w:divBdr>
        <w:top w:val="none" w:sz="0" w:space="0" w:color="auto"/>
        <w:left w:val="none" w:sz="0" w:space="0" w:color="auto"/>
        <w:bottom w:val="none" w:sz="0" w:space="0" w:color="auto"/>
        <w:right w:val="none" w:sz="0" w:space="0" w:color="auto"/>
      </w:divBdr>
      <w:divsChild>
        <w:div w:id="789477830">
          <w:marLeft w:val="0"/>
          <w:marRight w:val="0"/>
          <w:marTop w:val="750"/>
          <w:marBottom w:val="0"/>
          <w:divBdr>
            <w:top w:val="none" w:sz="0" w:space="0" w:color="auto"/>
            <w:left w:val="none" w:sz="0" w:space="0" w:color="auto"/>
            <w:bottom w:val="none" w:sz="0" w:space="0" w:color="auto"/>
            <w:right w:val="none" w:sz="0" w:space="0" w:color="auto"/>
          </w:divBdr>
          <w:divsChild>
            <w:div w:id="572786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687889">
      <w:bodyDiv w:val="1"/>
      <w:marLeft w:val="0"/>
      <w:marRight w:val="0"/>
      <w:marTop w:val="0"/>
      <w:marBottom w:val="0"/>
      <w:divBdr>
        <w:top w:val="none" w:sz="0" w:space="0" w:color="auto"/>
        <w:left w:val="none" w:sz="0" w:space="0" w:color="auto"/>
        <w:bottom w:val="none" w:sz="0" w:space="0" w:color="auto"/>
        <w:right w:val="none" w:sz="0" w:space="0" w:color="auto"/>
      </w:divBdr>
      <w:divsChild>
        <w:div w:id="719213025">
          <w:marLeft w:val="0"/>
          <w:marRight w:val="0"/>
          <w:marTop w:val="750"/>
          <w:marBottom w:val="0"/>
          <w:divBdr>
            <w:top w:val="none" w:sz="0" w:space="0" w:color="auto"/>
            <w:left w:val="none" w:sz="0" w:space="0" w:color="auto"/>
            <w:bottom w:val="none" w:sz="0" w:space="0" w:color="auto"/>
            <w:right w:val="none" w:sz="0" w:space="0" w:color="auto"/>
          </w:divBdr>
          <w:divsChild>
            <w:div w:id="1473669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416148">
      <w:bodyDiv w:val="1"/>
      <w:marLeft w:val="0"/>
      <w:marRight w:val="0"/>
      <w:marTop w:val="0"/>
      <w:marBottom w:val="0"/>
      <w:divBdr>
        <w:top w:val="none" w:sz="0" w:space="0" w:color="auto"/>
        <w:left w:val="none" w:sz="0" w:space="0" w:color="auto"/>
        <w:bottom w:val="none" w:sz="0" w:space="0" w:color="auto"/>
        <w:right w:val="none" w:sz="0" w:space="0" w:color="auto"/>
      </w:divBdr>
      <w:divsChild>
        <w:div w:id="55513688">
          <w:marLeft w:val="0"/>
          <w:marRight w:val="0"/>
          <w:marTop w:val="750"/>
          <w:marBottom w:val="0"/>
          <w:divBdr>
            <w:top w:val="none" w:sz="0" w:space="0" w:color="auto"/>
            <w:left w:val="none" w:sz="0" w:space="0" w:color="auto"/>
            <w:bottom w:val="none" w:sz="0" w:space="0" w:color="auto"/>
            <w:right w:val="none" w:sz="0" w:space="0" w:color="auto"/>
          </w:divBdr>
          <w:divsChild>
            <w:div w:id="1419520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381576">
      <w:bodyDiv w:val="1"/>
      <w:marLeft w:val="0"/>
      <w:marRight w:val="0"/>
      <w:marTop w:val="0"/>
      <w:marBottom w:val="0"/>
      <w:divBdr>
        <w:top w:val="none" w:sz="0" w:space="0" w:color="auto"/>
        <w:left w:val="none" w:sz="0" w:space="0" w:color="auto"/>
        <w:bottom w:val="none" w:sz="0" w:space="0" w:color="auto"/>
        <w:right w:val="none" w:sz="0" w:space="0" w:color="auto"/>
      </w:divBdr>
      <w:divsChild>
        <w:div w:id="1069571321">
          <w:marLeft w:val="0"/>
          <w:marRight w:val="0"/>
          <w:marTop w:val="750"/>
          <w:marBottom w:val="0"/>
          <w:divBdr>
            <w:top w:val="none" w:sz="0" w:space="0" w:color="auto"/>
            <w:left w:val="none" w:sz="0" w:space="0" w:color="auto"/>
            <w:bottom w:val="none" w:sz="0" w:space="0" w:color="auto"/>
            <w:right w:val="none" w:sz="0" w:space="0" w:color="auto"/>
          </w:divBdr>
          <w:divsChild>
            <w:div w:id="1982423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6340">
      <w:bodyDiv w:val="1"/>
      <w:marLeft w:val="0"/>
      <w:marRight w:val="0"/>
      <w:marTop w:val="0"/>
      <w:marBottom w:val="0"/>
      <w:divBdr>
        <w:top w:val="none" w:sz="0" w:space="0" w:color="auto"/>
        <w:left w:val="none" w:sz="0" w:space="0" w:color="auto"/>
        <w:bottom w:val="none" w:sz="0" w:space="0" w:color="auto"/>
        <w:right w:val="none" w:sz="0" w:space="0" w:color="auto"/>
      </w:divBdr>
      <w:divsChild>
        <w:div w:id="1292201540">
          <w:marLeft w:val="0"/>
          <w:marRight w:val="0"/>
          <w:marTop w:val="750"/>
          <w:marBottom w:val="0"/>
          <w:divBdr>
            <w:top w:val="none" w:sz="0" w:space="0" w:color="auto"/>
            <w:left w:val="none" w:sz="0" w:space="0" w:color="auto"/>
            <w:bottom w:val="none" w:sz="0" w:space="0" w:color="auto"/>
            <w:right w:val="none" w:sz="0" w:space="0" w:color="auto"/>
          </w:divBdr>
          <w:divsChild>
            <w:div w:id="2023974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3133728">
      <w:bodyDiv w:val="1"/>
      <w:marLeft w:val="0"/>
      <w:marRight w:val="0"/>
      <w:marTop w:val="0"/>
      <w:marBottom w:val="0"/>
      <w:divBdr>
        <w:top w:val="none" w:sz="0" w:space="0" w:color="auto"/>
        <w:left w:val="none" w:sz="0" w:space="0" w:color="auto"/>
        <w:bottom w:val="none" w:sz="0" w:space="0" w:color="auto"/>
        <w:right w:val="none" w:sz="0" w:space="0" w:color="auto"/>
      </w:divBdr>
      <w:divsChild>
        <w:div w:id="1069351271">
          <w:marLeft w:val="0"/>
          <w:marRight w:val="0"/>
          <w:marTop w:val="750"/>
          <w:marBottom w:val="0"/>
          <w:divBdr>
            <w:top w:val="none" w:sz="0" w:space="0" w:color="auto"/>
            <w:left w:val="none" w:sz="0" w:space="0" w:color="auto"/>
            <w:bottom w:val="none" w:sz="0" w:space="0" w:color="auto"/>
            <w:right w:val="none" w:sz="0" w:space="0" w:color="auto"/>
          </w:divBdr>
          <w:divsChild>
            <w:div w:id="1783500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5022147">
      <w:bodyDiv w:val="1"/>
      <w:marLeft w:val="0"/>
      <w:marRight w:val="0"/>
      <w:marTop w:val="0"/>
      <w:marBottom w:val="0"/>
      <w:divBdr>
        <w:top w:val="none" w:sz="0" w:space="0" w:color="auto"/>
        <w:left w:val="none" w:sz="0" w:space="0" w:color="auto"/>
        <w:bottom w:val="none" w:sz="0" w:space="0" w:color="auto"/>
        <w:right w:val="none" w:sz="0" w:space="0" w:color="auto"/>
      </w:divBdr>
      <w:divsChild>
        <w:div w:id="610430526">
          <w:marLeft w:val="0"/>
          <w:marRight w:val="0"/>
          <w:marTop w:val="750"/>
          <w:marBottom w:val="0"/>
          <w:divBdr>
            <w:top w:val="none" w:sz="0" w:space="0" w:color="auto"/>
            <w:left w:val="none" w:sz="0" w:space="0" w:color="auto"/>
            <w:bottom w:val="none" w:sz="0" w:space="0" w:color="auto"/>
            <w:right w:val="none" w:sz="0" w:space="0" w:color="auto"/>
          </w:divBdr>
          <w:divsChild>
            <w:div w:id="1453553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8324084">
      <w:bodyDiv w:val="1"/>
      <w:marLeft w:val="0"/>
      <w:marRight w:val="0"/>
      <w:marTop w:val="0"/>
      <w:marBottom w:val="0"/>
      <w:divBdr>
        <w:top w:val="none" w:sz="0" w:space="0" w:color="auto"/>
        <w:left w:val="none" w:sz="0" w:space="0" w:color="auto"/>
        <w:bottom w:val="none" w:sz="0" w:space="0" w:color="auto"/>
        <w:right w:val="none" w:sz="0" w:space="0" w:color="auto"/>
      </w:divBdr>
      <w:divsChild>
        <w:div w:id="746417412">
          <w:marLeft w:val="0"/>
          <w:marRight w:val="0"/>
          <w:marTop w:val="750"/>
          <w:marBottom w:val="0"/>
          <w:divBdr>
            <w:top w:val="none" w:sz="0" w:space="0" w:color="auto"/>
            <w:left w:val="none" w:sz="0" w:space="0" w:color="auto"/>
            <w:bottom w:val="none" w:sz="0" w:space="0" w:color="auto"/>
            <w:right w:val="none" w:sz="0" w:space="0" w:color="auto"/>
          </w:divBdr>
          <w:divsChild>
            <w:div w:id="178869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9858690">
      <w:bodyDiv w:val="1"/>
      <w:marLeft w:val="0"/>
      <w:marRight w:val="0"/>
      <w:marTop w:val="0"/>
      <w:marBottom w:val="0"/>
      <w:divBdr>
        <w:top w:val="none" w:sz="0" w:space="0" w:color="auto"/>
        <w:left w:val="none" w:sz="0" w:space="0" w:color="auto"/>
        <w:bottom w:val="none" w:sz="0" w:space="0" w:color="auto"/>
        <w:right w:val="none" w:sz="0" w:space="0" w:color="auto"/>
      </w:divBdr>
      <w:divsChild>
        <w:div w:id="1244725470">
          <w:marLeft w:val="0"/>
          <w:marRight w:val="0"/>
          <w:marTop w:val="750"/>
          <w:marBottom w:val="0"/>
          <w:divBdr>
            <w:top w:val="none" w:sz="0" w:space="0" w:color="auto"/>
            <w:left w:val="none" w:sz="0" w:space="0" w:color="auto"/>
            <w:bottom w:val="none" w:sz="0" w:space="0" w:color="auto"/>
            <w:right w:val="none" w:sz="0" w:space="0" w:color="auto"/>
          </w:divBdr>
          <w:divsChild>
            <w:div w:id="514850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0244387">
      <w:bodyDiv w:val="1"/>
      <w:marLeft w:val="0"/>
      <w:marRight w:val="0"/>
      <w:marTop w:val="0"/>
      <w:marBottom w:val="0"/>
      <w:divBdr>
        <w:top w:val="none" w:sz="0" w:space="0" w:color="auto"/>
        <w:left w:val="none" w:sz="0" w:space="0" w:color="auto"/>
        <w:bottom w:val="none" w:sz="0" w:space="0" w:color="auto"/>
        <w:right w:val="none" w:sz="0" w:space="0" w:color="auto"/>
      </w:divBdr>
      <w:divsChild>
        <w:div w:id="1530803710">
          <w:marLeft w:val="0"/>
          <w:marRight w:val="0"/>
          <w:marTop w:val="750"/>
          <w:marBottom w:val="0"/>
          <w:divBdr>
            <w:top w:val="none" w:sz="0" w:space="0" w:color="auto"/>
            <w:left w:val="none" w:sz="0" w:space="0" w:color="auto"/>
            <w:bottom w:val="none" w:sz="0" w:space="0" w:color="auto"/>
            <w:right w:val="none" w:sz="0" w:space="0" w:color="auto"/>
          </w:divBdr>
          <w:divsChild>
            <w:div w:id="145105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411657">
      <w:bodyDiv w:val="1"/>
      <w:marLeft w:val="0"/>
      <w:marRight w:val="0"/>
      <w:marTop w:val="0"/>
      <w:marBottom w:val="0"/>
      <w:divBdr>
        <w:top w:val="none" w:sz="0" w:space="0" w:color="auto"/>
        <w:left w:val="none" w:sz="0" w:space="0" w:color="auto"/>
        <w:bottom w:val="none" w:sz="0" w:space="0" w:color="auto"/>
        <w:right w:val="none" w:sz="0" w:space="0" w:color="auto"/>
      </w:divBdr>
      <w:divsChild>
        <w:div w:id="371611343">
          <w:marLeft w:val="0"/>
          <w:marRight w:val="0"/>
          <w:marTop w:val="750"/>
          <w:marBottom w:val="0"/>
          <w:divBdr>
            <w:top w:val="none" w:sz="0" w:space="0" w:color="auto"/>
            <w:left w:val="none" w:sz="0" w:space="0" w:color="auto"/>
            <w:bottom w:val="none" w:sz="0" w:space="0" w:color="auto"/>
            <w:right w:val="none" w:sz="0" w:space="0" w:color="auto"/>
          </w:divBdr>
          <w:divsChild>
            <w:div w:id="27251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371485">
      <w:bodyDiv w:val="1"/>
      <w:marLeft w:val="0"/>
      <w:marRight w:val="0"/>
      <w:marTop w:val="0"/>
      <w:marBottom w:val="0"/>
      <w:divBdr>
        <w:top w:val="none" w:sz="0" w:space="0" w:color="auto"/>
        <w:left w:val="none" w:sz="0" w:space="0" w:color="auto"/>
        <w:bottom w:val="none" w:sz="0" w:space="0" w:color="auto"/>
        <w:right w:val="none" w:sz="0" w:space="0" w:color="auto"/>
      </w:divBdr>
      <w:divsChild>
        <w:div w:id="346054895">
          <w:marLeft w:val="0"/>
          <w:marRight w:val="0"/>
          <w:marTop w:val="750"/>
          <w:marBottom w:val="0"/>
          <w:divBdr>
            <w:top w:val="none" w:sz="0" w:space="0" w:color="auto"/>
            <w:left w:val="none" w:sz="0" w:space="0" w:color="auto"/>
            <w:bottom w:val="none" w:sz="0" w:space="0" w:color="auto"/>
            <w:right w:val="none" w:sz="0" w:space="0" w:color="auto"/>
          </w:divBdr>
          <w:divsChild>
            <w:div w:id="1269700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840137">
      <w:bodyDiv w:val="1"/>
      <w:marLeft w:val="0"/>
      <w:marRight w:val="0"/>
      <w:marTop w:val="0"/>
      <w:marBottom w:val="0"/>
      <w:divBdr>
        <w:top w:val="none" w:sz="0" w:space="0" w:color="auto"/>
        <w:left w:val="none" w:sz="0" w:space="0" w:color="auto"/>
        <w:bottom w:val="none" w:sz="0" w:space="0" w:color="auto"/>
        <w:right w:val="none" w:sz="0" w:space="0" w:color="auto"/>
      </w:divBdr>
      <w:divsChild>
        <w:div w:id="726496346">
          <w:marLeft w:val="0"/>
          <w:marRight w:val="0"/>
          <w:marTop w:val="750"/>
          <w:marBottom w:val="0"/>
          <w:divBdr>
            <w:top w:val="none" w:sz="0" w:space="0" w:color="auto"/>
            <w:left w:val="none" w:sz="0" w:space="0" w:color="auto"/>
            <w:bottom w:val="none" w:sz="0" w:space="0" w:color="auto"/>
            <w:right w:val="none" w:sz="0" w:space="0" w:color="auto"/>
          </w:divBdr>
          <w:divsChild>
            <w:div w:id="1785996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8737312">
      <w:bodyDiv w:val="1"/>
      <w:marLeft w:val="0"/>
      <w:marRight w:val="0"/>
      <w:marTop w:val="0"/>
      <w:marBottom w:val="0"/>
      <w:divBdr>
        <w:top w:val="none" w:sz="0" w:space="0" w:color="auto"/>
        <w:left w:val="none" w:sz="0" w:space="0" w:color="auto"/>
        <w:bottom w:val="none" w:sz="0" w:space="0" w:color="auto"/>
        <w:right w:val="none" w:sz="0" w:space="0" w:color="auto"/>
      </w:divBdr>
      <w:divsChild>
        <w:div w:id="1628313958">
          <w:marLeft w:val="0"/>
          <w:marRight w:val="0"/>
          <w:marTop w:val="750"/>
          <w:marBottom w:val="0"/>
          <w:divBdr>
            <w:top w:val="none" w:sz="0" w:space="0" w:color="auto"/>
            <w:left w:val="none" w:sz="0" w:space="0" w:color="auto"/>
            <w:bottom w:val="none" w:sz="0" w:space="0" w:color="auto"/>
            <w:right w:val="none" w:sz="0" w:space="0" w:color="auto"/>
          </w:divBdr>
          <w:divsChild>
            <w:div w:id="1335381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0657501">
      <w:bodyDiv w:val="1"/>
      <w:marLeft w:val="0"/>
      <w:marRight w:val="0"/>
      <w:marTop w:val="0"/>
      <w:marBottom w:val="0"/>
      <w:divBdr>
        <w:top w:val="none" w:sz="0" w:space="0" w:color="auto"/>
        <w:left w:val="none" w:sz="0" w:space="0" w:color="auto"/>
        <w:bottom w:val="none" w:sz="0" w:space="0" w:color="auto"/>
        <w:right w:val="none" w:sz="0" w:space="0" w:color="auto"/>
      </w:divBdr>
      <w:divsChild>
        <w:div w:id="1893540745">
          <w:marLeft w:val="0"/>
          <w:marRight w:val="0"/>
          <w:marTop w:val="600"/>
          <w:marBottom w:val="0"/>
          <w:divBdr>
            <w:top w:val="none" w:sz="0" w:space="0" w:color="auto"/>
            <w:left w:val="none" w:sz="0" w:space="0" w:color="auto"/>
            <w:bottom w:val="none" w:sz="0" w:space="0" w:color="auto"/>
            <w:right w:val="none" w:sz="0" w:space="0" w:color="auto"/>
          </w:divBdr>
          <w:divsChild>
            <w:div w:id="1320117021">
              <w:marLeft w:val="0"/>
              <w:marRight w:val="0"/>
              <w:marTop w:val="0"/>
              <w:marBottom w:val="0"/>
              <w:divBdr>
                <w:top w:val="none" w:sz="0" w:space="0" w:color="auto"/>
                <w:left w:val="none" w:sz="0" w:space="0" w:color="auto"/>
                <w:bottom w:val="none" w:sz="0" w:space="0" w:color="auto"/>
                <w:right w:val="none" w:sz="0" w:space="0" w:color="auto"/>
              </w:divBdr>
            </w:div>
            <w:div w:id="1724065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2091806">
      <w:bodyDiv w:val="1"/>
      <w:marLeft w:val="0"/>
      <w:marRight w:val="0"/>
      <w:marTop w:val="0"/>
      <w:marBottom w:val="0"/>
      <w:divBdr>
        <w:top w:val="none" w:sz="0" w:space="0" w:color="auto"/>
        <w:left w:val="none" w:sz="0" w:space="0" w:color="auto"/>
        <w:bottom w:val="none" w:sz="0" w:space="0" w:color="auto"/>
        <w:right w:val="none" w:sz="0" w:space="0" w:color="auto"/>
      </w:divBdr>
      <w:divsChild>
        <w:div w:id="1188447893">
          <w:marLeft w:val="0"/>
          <w:marRight w:val="0"/>
          <w:marTop w:val="750"/>
          <w:marBottom w:val="0"/>
          <w:divBdr>
            <w:top w:val="none" w:sz="0" w:space="0" w:color="auto"/>
            <w:left w:val="none" w:sz="0" w:space="0" w:color="auto"/>
            <w:bottom w:val="none" w:sz="0" w:space="0" w:color="auto"/>
            <w:right w:val="none" w:sz="0" w:space="0" w:color="auto"/>
          </w:divBdr>
          <w:divsChild>
            <w:div w:id="185245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201456">
      <w:bodyDiv w:val="1"/>
      <w:marLeft w:val="0"/>
      <w:marRight w:val="0"/>
      <w:marTop w:val="0"/>
      <w:marBottom w:val="0"/>
      <w:divBdr>
        <w:top w:val="none" w:sz="0" w:space="0" w:color="auto"/>
        <w:left w:val="none" w:sz="0" w:space="0" w:color="auto"/>
        <w:bottom w:val="none" w:sz="0" w:space="0" w:color="auto"/>
        <w:right w:val="none" w:sz="0" w:space="0" w:color="auto"/>
      </w:divBdr>
      <w:divsChild>
        <w:div w:id="525022020">
          <w:marLeft w:val="0"/>
          <w:marRight w:val="0"/>
          <w:marTop w:val="750"/>
          <w:marBottom w:val="0"/>
          <w:divBdr>
            <w:top w:val="none" w:sz="0" w:space="0" w:color="auto"/>
            <w:left w:val="none" w:sz="0" w:space="0" w:color="auto"/>
            <w:bottom w:val="none" w:sz="0" w:space="0" w:color="auto"/>
            <w:right w:val="none" w:sz="0" w:space="0" w:color="auto"/>
          </w:divBdr>
          <w:divsChild>
            <w:div w:id="2120563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61422">
      <w:bodyDiv w:val="1"/>
      <w:marLeft w:val="0"/>
      <w:marRight w:val="0"/>
      <w:marTop w:val="0"/>
      <w:marBottom w:val="0"/>
      <w:divBdr>
        <w:top w:val="none" w:sz="0" w:space="0" w:color="auto"/>
        <w:left w:val="none" w:sz="0" w:space="0" w:color="auto"/>
        <w:bottom w:val="none" w:sz="0" w:space="0" w:color="auto"/>
        <w:right w:val="none" w:sz="0" w:space="0" w:color="auto"/>
      </w:divBdr>
      <w:divsChild>
        <w:div w:id="758258195">
          <w:marLeft w:val="0"/>
          <w:marRight w:val="0"/>
          <w:marTop w:val="750"/>
          <w:marBottom w:val="0"/>
          <w:divBdr>
            <w:top w:val="none" w:sz="0" w:space="0" w:color="auto"/>
            <w:left w:val="none" w:sz="0" w:space="0" w:color="auto"/>
            <w:bottom w:val="none" w:sz="0" w:space="0" w:color="auto"/>
            <w:right w:val="none" w:sz="0" w:space="0" w:color="auto"/>
          </w:divBdr>
          <w:divsChild>
            <w:div w:id="324549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0944956">
      <w:bodyDiv w:val="1"/>
      <w:marLeft w:val="0"/>
      <w:marRight w:val="0"/>
      <w:marTop w:val="0"/>
      <w:marBottom w:val="0"/>
      <w:divBdr>
        <w:top w:val="none" w:sz="0" w:space="0" w:color="auto"/>
        <w:left w:val="none" w:sz="0" w:space="0" w:color="auto"/>
        <w:bottom w:val="none" w:sz="0" w:space="0" w:color="auto"/>
        <w:right w:val="none" w:sz="0" w:space="0" w:color="auto"/>
      </w:divBdr>
      <w:divsChild>
        <w:div w:id="1526559914">
          <w:marLeft w:val="0"/>
          <w:marRight w:val="0"/>
          <w:marTop w:val="750"/>
          <w:marBottom w:val="0"/>
          <w:divBdr>
            <w:top w:val="none" w:sz="0" w:space="0" w:color="auto"/>
            <w:left w:val="none" w:sz="0" w:space="0" w:color="auto"/>
            <w:bottom w:val="none" w:sz="0" w:space="0" w:color="auto"/>
            <w:right w:val="none" w:sz="0" w:space="0" w:color="auto"/>
          </w:divBdr>
          <w:divsChild>
            <w:div w:id="1753578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2524496">
      <w:bodyDiv w:val="1"/>
      <w:marLeft w:val="0"/>
      <w:marRight w:val="0"/>
      <w:marTop w:val="0"/>
      <w:marBottom w:val="0"/>
      <w:divBdr>
        <w:top w:val="none" w:sz="0" w:space="0" w:color="auto"/>
        <w:left w:val="none" w:sz="0" w:space="0" w:color="auto"/>
        <w:bottom w:val="none" w:sz="0" w:space="0" w:color="auto"/>
        <w:right w:val="none" w:sz="0" w:space="0" w:color="auto"/>
      </w:divBdr>
      <w:divsChild>
        <w:div w:id="1053233205">
          <w:marLeft w:val="0"/>
          <w:marRight w:val="0"/>
          <w:marTop w:val="750"/>
          <w:marBottom w:val="0"/>
          <w:divBdr>
            <w:top w:val="none" w:sz="0" w:space="0" w:color="auto"/>
            <w:left w:val="none" w:sz="0" w:space="0" w:color="auto"/>
            <w:bottom w:val="none" w:sz="0" w:space="0" w:color="auto"/>
            <w:right w:val="none" w:sz="0" w:space="0" w:color="auto"/>
          </w:divBdr>
          <w:divsChild>
            <w:div w:id="13982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224592">
      <w:bodyDiv w:val="1"/>
      <w:marLeft w:val="0"/>
      <w:marRight w:val="0"/>
      <w:marTop w:val="0"/>
      <w:marBottom w:val="0"/>
      <w:divBdr>
        <w:top w:val="none" w:sz="0" w:space="0" w:color="auto"/>
        <w:left w:val="none" w:sz="0" w:space="0" w:color="auto"/>
        <w:bottom w:val="none" w:sz="0" w:space="0" w:color="auto"/>
        <w:right w:val="none" w:sz="0" w:space="0" w:color="auto"/>
      </w:divBdr>
      <w:divsChild>
        <w:div w:id="324936065">
          <w:marLeft w:val="0"/>
          <w:marRight w:val="0"/>
          <w:marTop w:val="750"/>
          <w:marBottom w:val="0"/>
          <w:divBdr>
            <w:top w:val="none" w:sz="0" w:space="0" w:color="auto"/>
            <w:left w:val="none" w:sz="0" w:space="0" w:color="auto"/>
            <w:bottom w:val="none" w:sz="0" w:space="0" w:color="auto"/>
            <w:right w:val="none" w:sz="0" w:space="0" w:color="auto"/>
          </w:divBdr>
          <w:divsChild>
            <w:div w:id="456528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430349">
      <w:bodyDiv w:val="1"/>
      <w:marLeft w:val="0"/>
      <w:marRight w:val="0"/>
      <w:marTop w:val="0"/>
      <w:marBottom w:val="0"/>
      <w:divBdr>
        <w:top w:val="none" w:sz="0" w:space="0" w:color="auto"/>
        <w:left w:val="none" w:sz="0" w:space="0" w:color="auto"/>
        <w:bottom w:val="none" w:sz="0" w:space="0" w:color="auto"/>
        <w:right w:val="none" w:sz="0" w:space="0" w:color="auto"/>
      </w:divBdr>
      <w:divsChild>
        <w:div w:id="14119366">
          <w:marLeft w:val="0"/>
          <w:marRight w:val="0"/>
          <w:marTop w:val="750"/>
          <w:marBottom w:val="0"/>
          <w:divBdr>
            <w:top w:val="none" w:sz="0" w:space="0" w:color="auto"/>
            <w:left w:val="none" w:sz="0" w:space="0" w:color="auto"/>
            <w:bottom w:val="none" w:sz="0" w:space="0" w:color="auto"/>
            <w:right w:val="none" w:sz="0" w:space="0" w:color="auto"/>
          </w:divBdr>
          <w:divsChild>
            <w:div w:id="1143429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582870">
      <w:bodyDiv w:val="1"/>
      <w:marLeft w:val="0"/>
      <w:marRight w:val="0"/>
      <w:marTop w:val="0"/>
      <w:marBottom w:val="0"/>
      <w:divBdr>
        <w:top w:val="none" w:sz="0" w:space="0" w:color="auto"/>
        <w:left w:val="none" w:sz="0" w:space="0" w:color="auto"/>
        <w:bottom w:val="none" w:sz="0" w:space="0" w:color="auto"/>
        <w:right w:val="none" w:sz="0" w:space="0" w:color="auto"/>
      </w:divBdr>
      <w:divsChild>
        <w:div w:id="1520315224">
          <w:marLeft w:val="0"/>
          <w:marRight w:val="0"/>
          <w:marTop w:val="750"/>
          <w:marBottom w:val="0"/>
          <w:divBdr>
            <w:top w:val="none" w:sz="0" w:space="0" w:color="auto"/>
            <w:left w:val="none" w:sz="0" w:space="0" w:color="auto"/>
            <w:bottom w:val="none" w:sz="0" w:space="0" w:color="auto"/>
            <w:right w:val="none" w:sz="0" w:space="0" w:color="auto"/>
          </w:divBdr>
          <w:divsChild>
            <w:div w:id="911306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547188">
      <w:bodyDiv w:val="1"/>
      <w:marLeft w:val="0"/>
      <w:marRight w:val="0"/>
      <w:marTop w:val="0"/>
      <w:marBottom w:val="0"/>
      <w:divBdr>
        <w:top w:val="none" w:sz="0" w:space="0" w:color="auto"/>
        <w:left w:val="none" w:sz="0" w:space="0" w:color="auto"/>
        <w:bottom w:val="none" w:sz="0" w:space="0" w:color="auto"/>
        <w:right w:val="none" w:sz="0" w:space="0" w:color="auto"/>
      </w:divBdr>
      <w:divsChild>
        <w:div w:id="714163384">
          <w:marLeft w:val="0"/>
          <w:marRight w:val="0"/>
          <w:marTop w:val="750"/>
          <w:marBottom w:val="0"/>
          <w:divBdr>
            <w:top w:val="none" w:sz="0" w:space="0" w:color="auto"/>
            <w:left w:val="none" w:sz="0" w:space="0" w:color="auto"/>
            <w:bottom w:val="none" w:sz="0" w:space="0" w:color="auto"/>
            <w:right w:val="none" w:sz="0" w:space="0" w:color="auto"/>
          </w:divBdr>
          <w:divsChild>
            <w:div w:id="1112631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2011959">
      <w:bodyDiv w:val="1"/>
      <w:marLeft w:val="0"/>
      <w:marRight w:val="0"/>
      <w:marTop w:val="0"/>
      <w:marBottom w:val="0"/>
      <w:divBdr>
        <w:top w:val="none" w:sz="0" w:space="0" w:color="auto"/>
        <w:left w:val="none" w:sz="0" w:space="0" w:color="auto"/>
        <w:bottom w:val="none" w:sz="0" w:space="0" w:color="auto"/>
        <w:right w:val="none" w:sz="0" w:space="0" w:color="auto"/>
      </w:divBdr>
      <w:divsChild>
        <w:div w:id="1420100437">
          <w:marLeft w:val="0"/>
          <w:marRight w:val="0"/>
          <w:marTop w:val="750"/>
          <w:marBottom w:val="0"/>
          <w:divBdr>
            <w:top w:val="none" w:sz="0" w:space="0" w:color="auto"/>
            <w:left w:val="none" w:sz="0" w:space="0" w:color="auto"/>
            <w:bottom w:val="none" w:sz="0" w:space="0" w:color="auto"/>
            <w:right w:val="none" w:sz="0" w:space="0" w:color="auto"/>
          </w:divBdr>
          <w:divsChild>
            <w:div w:id="1106001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0603865">
      <w:bodyDiv w:val="1"/>
      <w:marLeft w:val="0"/>
      <w:marRight w:val="0"/>
      <w:marTop w:val="0"/>
      <w:marBottom w:val="0"/>
      <w:divBdr>
        <w:top w:val="none" w:sz="0" w:space="0" w:color="auto"/>
        <w:left w:val="none" w:sz="0" w:space="0" w:color="auto"/>
        <w:bottom w:val="none" w:sz="0" w:space="0" w:color="auto"/>
        <w:right w:val="none" w:sz="0" w:space="0" w:color="auto"/>
      </w:divBdr>
      <w:divsChild>
        <w:div w:id="1046175336">
          <w:marLeft w:val="0"/>
          <w:marRight w:val="0"/>
          <w:marTop w:val="750"/>
          <w:marBottom w:val="0"/>
          <w:divBdr>
            <w:top w:val="none" w:sz="0" w:space="0" w:color="auto"/>
            <w:left w:val="none" w:sz="0" w:space="0" w:color="auto"/>
            <w:bottom w:val="none" w:sz="0" w:space="0" w:color="auto"/>
            <w:right w:val="none" w:sz="0" w:space="0" w:color="auto"/>
          </w:divBdr>
          <w:divsChild>
            <w:div w:id="399904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1529719">
      <w:bodyDiv w:val="1"/>
      <w:marLeft w:val="0"/>
      <w:marRight w:val="0"/>
      <w:marTop w:val="0"/>
      <w:marBottom w:val="0"/>
      <w:divBdr>
        <w:top w:val="none" w:sz="0" w:space="0" w:color="auto"/>
        <w:left w:val="none" w:sz="0" w:space="0" w:color="auto"/>
        <w:bottom w:val="none" w:sz="0" w:space="0" w:color="auto"/>
        <w:right w:val="none" w:sz="0" w:space="0" w:color="auto"/>
      </w:divBdr>
      <w:divsChild>
        <w:div w:id="1376393881">
          <w:marLeft w:val="0"/>
          <w:marRight w:val="0"/>
          <w:marTop w:val="750"/>
          <w:marBottom w:val="0"/>
          <w:divBdr>
            <w:top w:val="none" w:sz="0" w:space="0" w:color="auto"/>
            <w:left w:val="none" w:sz="0" w:space="0" w:color="auto"/>
            <w:bottom w:val="none" w:sz="0" w:space="0" w:color="auto"/>
            <w:right w:val="none" w:sz="0" w:space="0" w:color="auto"/>
          </w:divBdr>
          <w:divsChild>
            <w:div w:id="569341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9169854">
      <w:bodyDiv w:val="1"/>
      <w:marLeft w:val="0"/>
      <w:marRight w:val="0"/>
      <w:marTop w:val="0"/>
      <w:marBottom w:val="0"/>
      <w:divBdr>
        <w:top w:val="none" w:sz="0" w:space="0" w:color="auto"/>
        <w:left w:val="none" w:sz="0" w:space="0" w:color="auto"/>
        <w:bottom w:val="none" w:sz="0" w:space="0" w:color="auto"/>
        <w:right w:val="none" w:sz="0" w:space="0" w:color="auto"/>
      </w:divBdr>
      <w:divsChild>
        <w:div w:id="500394124">
          <w:marLeft w:val="0"/>
          <w:marRight w:val="0"/>
          <w:marTop w:val="750"/>
          <w:marBottom w:val="0"/>
          <w:divBdr>
            <w:top w:val="none" w:sz="0" w:space="0" w:color="auto"/>
            <w:left w:val="none" w:sz="0" w:space="0" w:color="auto"/>
            <w:bottom w:val="none" w:sz="0" w:space="0" w:color="auto"/>
            <w:right w:val="none" w:sz="0" w:space="0" w:color="auto"/>
          </w:divBdr>
          <w:divsChild>
            <w:div w:id="2143688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942330">
      <w:bodyDiv w:val="1"/>
      <w:marLeft w:val="0"/>
      <w:marRight w:val="0"/>
      <w:marTop w:val="0"/>
      <w:marBottom w:val="0"/>
      <w:divBdr>
        <w:top w:val="none" w:sz="0" w:space="0" w:color="auto"/>
        <w:left w:val="none" w:sz="0" w:space="0" w:color="auto"/>
        <w:bottom w:val="none" w:sz="0" w:space="0" w:color="auto"/>
        <w:right w:val="none" w:sz="0" w:space="0" w:color="auto"/>
      </w:divBdr>
      <w:divsChild>
        <w:div w:id="1132558253">
          <w:marLeft w:val="0"/>
          <w:marRight w:val="0"/>
          <w:marTop w:val="750"/>
          <w:marBottom w:val="0"/>
          <w:divBdr>
            <w:top w:val="none" w:sz="0" w:space="0" w:color="auto"/>
            <w:left w:val="none" w:sz="0" w:space="0" w:color="auto"/>
            <w:bottom w:val="none" w:sz="0" w:space="0" w:color="auto"/>
            <w:right w:val="none" w:sz="0" w:space="0" w:color="auto"/>
          </w:divBdr>
          <w:divsChild>
            <w:div w:id="89009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826028">
      <w:bodyDiv w:val="1"/>
      <w:marLeft w:val="0"/>
      <w:marRight w:val="0"/>
      <w:marTop w:val="0"/>
      <w:marBottom w:val="0"/>
      <w:divBdr>
        <w:top w:val="none" w:sz="0" w:space="0" w:color="auto"/>
        <w:left w:val="none" w:sz="0" w:space="0" w:color="auto"/>
        <w:bottom w:val="none" w:sz="0" w:space="0" w:color="auto"/>
        <w:right w:val="none" w:sz="0" w:space="0" w:color="auto"/>
      </w:divBdr>
      <w:divsChild>
        <w:div w:id="727843449">
          <w:marLeft w:val="0"/>
          <w:marRight w:val="0"/>
          <w:marTop w:val="750"/>
          <w:marBottom w:val="0"/>
          <w:divBdr>
            <w:top w:val="none" w:sz="0" w:space="0" w:color="auto"/>
            <w:left w:val="none" w:sz="0" w:space="0" w:color="auto"/>
            <w:bottom w:val="none" w:sz="0" w:space="0" w:color="auto"/>
            <w:right w:val="none" w:sz="0" w:space="0" w:color="auto"/>
          </w:divBdr>
          <w:divsChild>
            <w:div w:id="769743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420741">
      <w:bodyDiv w:val="1"/>
      <w:marLeft w:val="0"/>
      <w:marRight w:val="0"/>
      <w:marTop w:val="0"/>
      <w:marBottom w:val="0"/>
      <w:divBdr>
        <w:top w:val="none" w:sz="0" w:space="0" w:color="auto"/>
        <w:left w:val="none" w:sz="0" w:space="0" w:color="auto"/>
        <w:bottom w:val="none" w:sz="0" w:space="0" w:color="auto"/>
        <w:right w:val="none" w:sz="0" w:space="0" w:color="auto"/>
      </w:divBdr>
      <w:divsChild>
        <w:div w:id="125709257">
          <w:marLeft w:val="0"/>
          <w:marRight w:val="0"/>
          <w:marTop w:val="750"/>
          <w:marBottom w:val="0"/>
          <w:divBdr>
            <w:top w:val="none" w:sz="0" w:space="0" w:color="auto"/>
            <w:left w:val="none" w:sz="0" w:space="0" w:color="auto"/>
            <w:bottom w:val="none" w:sz="0" w:space="0" w:color="auto"/>
            <w:right w:val="none" w:sz="0" w:space="0" w:color="auto"/>
          </w:divBdr>
          <w:divsChild>
            <w:div w:id="1107778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2177582">
      <w:bodyDiv w:val="1"/>
      <w:marLeft w:val="0"/>
      <w:marRight w:val="0"/>
      <w:marTop w:val="0"/>
      <w:marBottom w:val="0"/>
      <w:divBdr>
        <w:top w:val="none" w:sz="0" w:space="0" w:color="auto"/>
        <w:left w:val="none" w:sz="0" w:space="0" w:color="auto"/>
        <w:bottom w:val="none" w:sz="0" w:space="0" w:color="auto"/>
        <w:right w:val="none" w:sz="0" w:space="0" w:color="auto"/>
      </w:divBdr>
      <w:divsChild>
        <w:div w:id="732509607">
          <w:marLeft w:val="0"/>
          <w:marRight w:val="0"/>
          <w:marTop w:val="750"/>
          <w:marBottom w:val="0"/>
          <w:divBdr>
            <w:top w:val="none" w:sz="0" w:space="0" w:color="auto"/>
            <w:left w:val="none" w:sz="0" w:space="0" w:color="auto"/>
            <w:bottom w:val="none" w:sz="0" w:space="0" w:color="auto"/>
            <w:right w:val="none" w:sz="0" w:space="0" w:color="auto"/>
          </w:divBdr>
          <w:divsChild>
            <w:div w:id="136997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099050">
      <w:bodyDiv w:val="1"/>
      <w:marLeft w:val="0"/>
      <w:marRight w:val="0"/>
      <w:marTop w:val="0"/>
      <w:marBottom w:val="0"/>
      <w:divBdr>
        <w:top w:val="none" w:sz="0" w:space="0" w:color="auto"/>
        <w:left w:val="none" w:sz="0" w:space="0" w:color="auto"/>
        <w:bottom w:val="none" w:sz="0" w:space="0" w:color="auto"/>
        <w:right w:val="none" w:sz="0" w:space="0" w:color="auto"/>
      </w:divBdr>
      <w:divsChild>
        <w:div w:id="1703288857">
          <w:marLeft w:val="0"/>
          <w:marRight w:val="0"/>
          <w:marTop w:val="750"/>
          <w:marBottom w:val="0"/>
          <w:divBdr>
            <w:top w:val="none" w:sz="0" w:space="0" w:color="auto"/>
            <w:left w:val="none" w:sz="0" w:space="0" w:color="auto"/>
            <w:bottom w:val="none" w:sz="0" w:space="0" w:color="auto"/>
            <w:right w:val="none" w:sz="0" w:space="0" w:color="auto"/>
          </w:divBdr>
          <w:divsChild>
            <w:div w:id="1424303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6298923">
      <w:bodyDiv w:val="1"/>
      <w:marLeft w:val="0"/>
      <w:marRight w:val="0"/>
      <w:marTop w:val="0"/>
      <w:marBottom w:val="0"/>
      <w:divBdr>
        <w:top w:val="none" w:sz="0" w:space="0" w:color="auto"/>
        <w:left w:val="none" w:sz="0" w:space="0" w:color="auto"/>
        <w:bottom w:val="none" w:sz="0" w:space="0" w:color="auto"/>
        <w:right w:val="none" w:sz="0" w:space="0" w:color="auto"/>
      </w:divBdr>
      <w:divsChild>
        <w:div w:id="466049977">
          <w:marLeft w:val="0"/>
          <w:marRight w:val="0"/>
          <w:marTop w:val="750"/>
          <w:marBottom w:val="0"/>
          <w:divBdr>
            <w:top w:val="none" w:sz="0" w:space="0" w:color="auto"/>
            <w:left w:val="none" w:sz="0" w:space="0" w:color="auto"/>
            <w:bottom w:val="none" w:sz="0" w:space="0" w:color="auto"/>
            <w:right w:val="none" w:sz="0" w:space="0" w:color="auto"/>
          </w:divBdr>
          <w:divsChild>
            <w:div w:id="430397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6481036">
      <w:bodyDiv w:val="1"/>
      <w:marLeft w:val="0"/>
      <w:marRight w:val="0"/>
      <w:marTop w:val="0"/>
      <w:marBottom w:val="0"/>
      <w:divBdr>
        <w:top w:val="none" w:sz="0" w:space="0" w:color="auto"/>
        <w:left w:val="none" w:sz="0" w:space="0" w:color="auto"/>
        <w:bottom w:val="none" w:sz="0" w:space="0" w:color="auto"/>
        <w:right w:val="none" w:sz="0" w:space="0" w:color="auto"/>
      </w:divBdr>
      <w:divsChild>
        <w:div w:id="528833825">
          <w:marLeft w:val="0"/>
          <w:marRight w:val="0"/>
          <w:marTop w:val="750"/>
          <w:marBottom w:val="0"/>
          <w:divBdr>
            <w:top w:val="none" w:sz="0" w:space="0" w:color="auto"/>
            <w:left w:val="none" w:sz="0" w:space="0" w:color="auto"/>
            <w:bottom w:val="none" w:sz="0" w:space="0" w:color="auto"/>
            <w:right w:val="none" w:sz="0" w:space="0" w:color="auto"/>
          </w:divBdr>
          <w:divsChild>
            <w:div w:id="1223757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7060653">
      <w:bodyDiv w:val="1"/>
      <w:marLeft w:val="0"/>
      <w:marRight w:val="0"/>
      <w:marTop w:val="0"/>
      <w:marBottom w:val="0"/>
      <w:divBdr>
        <w:top w:val="none" w:sz="0" w:space="0" w:color="auto"/>
        <w:left w:val="none" w:sz="0" w:space="0" w:color="auto"/>
        <w:bottom w:val="none" w:sz="0" w:space="0" w:color="auto"/>
        <w:right w:val="none" w:sz="0" w:space="0" w:color="auto"/>
      </w:divBdr>
      <w:divsChild>
        <w:div w:id="1312324145">
          <w:marLeft w:val="0"/>
          <w:marRight w:val="0"/>
          <w:marTop w:val="750"/>
          <w:marBottom w:val="0"/>
          <w:divBdr>
            <w:top w:val="none" w:sz="0" w:space="0" w:color="auto"/>
            <w:left w:val="none" w:sz="0" w:space="0" w:color="auto"/>
            <w:bottom w:val="none" w:sz="0" w:space="0" w:color="auto"/>
            <w:right w:val="none" w:sz="0" w:space="0" w:color="auto"/>
          </w:divBdr>
          <w:divsChild>
            <w:div w:id="1706518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944031">
      <w:bodyDiv w:val="1"/>
      <w:marLeft w:val="0"/>
      <w:marRight w:val="0"/>
      <w:marTop w:val="0"/>
      <w:marBottom w:val="0"/>
      <w:divBdr>
        <w:top w:val="none" w:sz="0" w:space="0" w:color="auto"/>
        <w:left w:val="none" w:sz="0" w:space="0" w:color="auto"/>
        <w:bottom w:val="none" w:sz="0" w:space="0" w:color="auto"/>
        <w:right w:val="none" w:sz="0" w:space="0" w:color="auto"/>
      </w:divBdr>
      <w:divsChild>
        <w:div w:id="2130203252">
          <w:marLeft w:val="0"/>
          <w:marRight w:val="0"/>
          <w:marTop w:val="750"/>
          <w:marBottom w:val="0"/>
          <w:divBdr>
            <w:top w:val="none" w:sz="0" w:space="0" w:color="auto"/>
            <w:left w:val="none" w:sz="0" w:space="0" w:color="auto"/>
            <w:bottom w:val="none" w:sz="0" w:space="0" w:color="auto"/>
            <w:right w:val="none" w:sz="0" w:space="0" w:color="auto"/>
          </w:divBdr>
          <w:divsChild>
            <w:div w:id="2068722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638446">
      <w:bodyDiv w:val="1"/>
      <w:marLeft w:val="0"/>
      <w:marRight w:val="0"/>
      <w:marTop w:val="0"/>
      <w:marBottom w:val="0"/>
      <w:divBdr>
        <w:top w:val="none" w:sz="0" w:space="0" w:color="auto"/>
        <w:left w:val="none" w:sz="0" w:space="0" w:color="auto"/>
        <w:bottom w:val="none" w:sz="0" w:space="0" w:color="auto"/>
        <w:right w:val="none" w:sz="0" w:space="0" w:color="auto"/>
      </w:divBdr>
      <w:divsChild>
        <w:div w:id="684327945">
          <w:marLeft w:val="0"/>
          <w:marRight w:val="0"/>
          <w:marTop w:val="750"/>
          <w:marBottom w:val="0"/>
          <w:divBdr>
            <w:top w:val="none" w:sz="0" w:space="0" w:color="auto"/>
            <w:left w:val="none" w:sz="0" w:space="0" w:color="auto"/>
            <w:bottom w:val="none" w:sz="0" w:space="0" w:color="auto"/>
            <w:right w:val="none" w:sz="0" w:space="0" w:color="auto"/>
          </w:divBdr>
          <w:divsChild>
            <w:div w:id="1798254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68291">
      <w:bodyDiv w:val="1"/>
      <w:marLeft w:val="0"/>
      <w:marRight w:val="0"/>
      <w:marTop w:val="0"/>
      <w:marBottom w:val="0"/>
      <w:divBdr>
        <w:top w:val="none" w:sz="0" w:space="0" w:color="auto"/>
        <w:left w:val="none" w:sz="0" w:space="0" w:color="auto"/>
        <w:bottom w:val="none" w:sz="0" w:space="0" w:color="auto"/>
        <w:right w:val="none" w:sz="0" w:space="0" w:color="auto"/>
      </w:divBdr>
      <w:divsChild>
        <w:div w:id="1597589148">
          <w:marLeft w:val="0"/>
          <w:marRight w:val="0"/>
          <w:marTop w:val="750"/>
          <w:marBottom w:val="0"/>
          <w:divBdr>
            <w:top w:val="none" w:sz="0" w:space="0" w:color="auto"/>
            <w:left w:val="none" w:sz="0" w:space="0" w:color="auto"/>
            <w:bottom w:val="none" w:sz="0" w:space="0" w:color="auto"/>
            <w:right w:val="none" w:sz="0" w:space="0" w:color="auto"/>
          </w:divBdr>
          <w:divsChild>
            <w:div w:id="156381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087876">
      <w:bodyDiv w:val="1"/>
      <w:marLeft w:val="0"/>
      <w:marRight w:val="0"/>
      <w:marTop w:val="0"/>
      <w:marBottom w:val="0"/>
      <w:divBdr>
        <w:top w:val="none" w:sz="0" w:space="0" w:color="auto"/>
        <w:left w:val="none" w:sz="0" w:space="0" w:color="auto"/>
        <w:bottom w:val="none" w:sz="0" w:space="0" w:color="auto"/>
        <w:right w:val="none" w:sz="0" w:space="0" w:color="auto"/>
      </w:divBdr>
      <w:divsChild>
        <w:div w:id="11227091">
          <w:marLeft w:val="0"/>
          <w:marRight w:val="0"/>
          <w:marTop w:val="750"/>
          <w:marBottom w:val="0"/>
          <w:divBdr>
            <w:top w:val="none" w:sz="0" w:space="0" w:color="auto"/>
            <w:left w:val="none" w:sz="0" w:space="0" w:color="auto"/>
            <w:bottom w:val="none" w:sz="0" w:space="0" w:color="auto"/>
            <w:right w:val="none" w:sz="0" w:space="0" w:color="auto"/>
          </w:divBdr>
          <w:divsChild>
            <w:div w:id="204127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793063">
      <w:bodyDiv w:val="1"/>
      <w:marLeft w:val="0"/>
      <w:marRight w:val="0"/>
      <w:marTop w:val="0"/>
      <w:marBottom w:val="0"/>
      <w:divBdr>
        <w:top w:val="none" w:sz="0" w:space="0" w:color="auto"/>
        <w:left w:val="none" w:sz="0" w:space="0" w:color="auto"/>
        <w:bottom w:val="none" w:sz="0" w:space="0" w:color="auto"/>
        <w:right w:val="none" w:sz="0" w:space="0" w:color="auto"/>
      </w:divBdr>
      <w:divsChild>
        <w:div w:id="384958763">
          <w:marLeft w:val="0"/>
          <w:marRight w:val="0"/>
          <w:marTop w:val="750"/>
          <w:marBottom w:val="0"/>
          <w:divBdr>
            <w:top w:val="none" w:sz="0" w:space="0" w:color="auto"/>
            <w:left w:val="none" w:sz="0" w:space="0" w:color="auto"/>
            <w:bottom w:val="none" w:sz="0" w:space="0" w:color="auto"/>
            <w:right w:val="none" w:sz="0" w:space="0" w:color="auto"/>
          </w:divBdr>
          <w:divsChild>
            <w:div w:id="793671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7060592">
      <w:bodyDiv w:val="1"/>
      <w:marLeft w:val="0"/>
      <w:marRight w:val="0"/>
      <w:marTop w:val="0"/>
      <w:marBottom w:val="0"/>
      <w:divBdr>
        <w:top w:val="none" w:sz="0" w:space="0" w:color="auto"/>
        <w:left w:val="none" w:sz="0" w:space="0" w:color="auto"/>
        <w:bottom w:val="none" w:sz="0" w:space="0" w:color="auto"/>
        <w:right w:val="none" w:sz="0" w:space="0" w:color="auto"/>
      </w:divBdr>
      <w:divsChild>
        <w:div w:id="544953369">
          <w:marLeft w:val="0"/>
          <w:marRight w:val="0"/>
          <w:marTop w:val="750"/>
          <w:marBottom w:val="0"/>
          <w:divBdr>
            <w:top w:val="none" w:sz="0" w:space="0" w:color="auto"/>
            <w:left w:val="none" w:sz="0" w:space="0" w:color="auto"/>
            <w:bottom w:val="none" w:sz="0" w:space="0" w:color="auto"/>
            <w:right w:val="none" w:sz="0" w:space="0" w:color="auto"/>
          </w:divBdr>
          <w:divsChild>
            <w:div w:id="145267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455990">
      <w:bodyDiv w:val="1"/>
      <w:marLeft w:val="0"/>
      <w:marRight w:val="0"/>
      <w:marTop w:val="0"/>
      <w:marBottom w:val="0"/>
      <w:divBdr>
        <w:top w:val="none" w:sz="0" w:space="0" w:color="auto"/>
        <w:left w:val="none" w:sz="0" w:space="0" w:color="auto"/>
        <w:bottom w:val="none" w:sz="0" w:space="0" w:color="auto"/>
        <w:right w:val="none" w:sz="0" w:space="0" w:color="auto"/>
      </w:divBdr>
      <w:divsChild>
        <w:div w:id="61948975">
          <w:marLeft w:val="0"/>
          <w:marRight w:val="0"/>
          <w:marTop w:val="750"/>
          <w:marBottom w:val="0"/>
          <w:divBdr>
            <w:top w:val="none" w:sz="0" w:space="0" w:color="auto"/>
            <w:left w:val="none" w:sz="0" w:space="0" w:color="auto"/>
            <w:bottom w:val="none" w:sz="0" w:space="0" w:color="auto"/>
            <w:right w:val="none" w:sz="0" w:space="0" w:color="auto"/>
          </w:divBdr>
          <w:divsChild>
            <w:div w:id="151441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2960510">
      <w:bodyDiv w:val="1"/>
      <w:marLeft w:val="0"/>
      <w:marRight w:val="0"/>
      <w:marTop w:val="0"/>
      <w:marBottom w:val="0"/>
      <w:divBdr>
        <w:top w:val="none" w:sz="0" w:space="0" w:color="auto"/>
        <w:left w:val="none" w:sz="0" w:space="0" w:color="auto"/>
        <w:bottom w:val="none" w:sz="0" w:space="0" w:color="auto"/>
        <w:right w:val="none" w:sz="0" w:space="0" w:color="auto"/>
      </w:divBdr>
      <w:divsChild>
        <w:div w:id="2112433741">
          <w:marLeft w:val="0"/>
          <w:marRight w:val="0"/>
          <w:marTop w:val="750"/>
          <w:marBottom w:val="0"/>
          <w:divBdr>
            <w:top w:val="none" w:sz="0" w:space="0" w:color="auto"/>
            <w:left w:val="none" w:sz="0" w:space="0" w:color="auto"/>
            <w:bottom w:val="none" w:sz="0" w:space="0" w:color="auto"/>
            <w:right w:val="none" w:sz="0" w:space="0" w:color="auto"/>
          </w:divBdr>
          <w:divsChild>
            <w:div w:id="107505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0814436">
      <w:bodyDiv w:val="1"/>
      <w:marLeft w:val="0"/>
      <w:marRight w:val="0"/>
      <w:marTop w:val="0"/>
      <w:marBottom w:val="0"/>
      <w:divBdr>
        <w:top w:val="none" w:sz="0" w:space="0" w:color="auto"/>
        <w:left w:val="none" w:sz="0" w:space="0" w:color="auto"/>
        <w:bottom w:val="none" w:sz="0" w:space="0" w:color="auto"/>
        <w:right w:val="none" w:sz="0" w:space="0" w:color="auto"/>
      </w:divBdr>
      <w:divsChild>
        <w:div w:id="772671911">
          <w:marLeft w:val="0"/>
          <w:marRight w:val="0"/>
          <w:marTop w:val="750"/>
          <w:marBottom w:val="0"/>
          <w:divBdr>
            <w:top w:val="none" w:sz="0" w:space="0" w:color="auto"/>
            <w:left w:val="none" w:sz="0" w:space="0" w:color="auto"/>
            <w:bottom w:val="none" w:sz="0" w:space="0" w:color="auto"/>
            <w:right w:val="none" w:sz="0" w:space="0" w:color="auto"/>
          </w:divBdr>
          <w:divsChild>
            <w:div w:id="864828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319545">
      <w:bodyDiv w:val="1"/>
      <w:marLeft w:val="0"/>
      <w:marRight w:val="0"/>
      <w:marTop w:val="0"/>
      <w:marBottom w:val="0"/>
      <w:divBdr>
        <w:top w:val="none" w:sz="0" w:space="0" w:color="auto"/>
        <w:left w:val="none" w:sz="0" w:space="0" w:color="auto"/>
        <w:bottom w:val="none" w:sz="0" w:space="0" w:color="auto"/>
        <w:right w:val="none" w:sz="0" w:space="0" w:color="auto"/>
      </w:divBdr>
      <w:divsChild>
        <w:div w:id="234897758">
          <w:marLeft w:val="0"/>
          <w:marRight w:val="0"/>
          <w:marTop w:val="750"/>
          <w:marBottom w:val="0"/>
          <w:divBdr>
            <w:top w:val="none" w:sz="0" w:space="0" w:color="auto"/>
            <w:left w:val="none" w:sz="0" w:space="0" w:color="auto"/>
            <w:bottom w:val="none" w:sz="0" w:space="0" w:color="auto"/>
            <w:right w:val="none" w:sz="0" w:space="0" w:color="auto"/>
          </w:divBdr>
          <w:divsChild>
            <w:div w:id="1874920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3582618">
      <w:bodyDiv w:val="1"/>
      <w:marLeft w:val="0"/>
      <w:marRight w:val="0"/>
      <w:marTop w:val="0"/>
      <w:marBottom w:val="0"/>
      <w:divBdr>
        <w:top w:val="none" w:sz="0" w:space="0" w:color="auto"/>
        <w:left w:val="none" w:sz="0" w:space="0" w:color="auto"/>
        <w:bottom w:val="none" w:sz="0" w:space="0" w:color="auto"/>
        <w:right w:val="none" w:sz="0" w:space="0" w:color="auto"/>
      </w:divBdr>
      <w:divsChild>
        <w:div w:id="2069523389">
          <w:marLeft w:val="0"/>
          <w:marRight w:val="0"/>
          <w:marTop w:val="750"/>
          <w:marBottom w:val="0"/>
          <w:divBdr>
            <w:top w:val="none" w:sz="0" w:space="0" w:color="auto"/>
            <w:left w:val="none" w:sz="0" w:space="0" w:color="auto"/>
            <w:bottom w:val="none" w:sz="0" w:space="0" w:color="auto"/>
            <w:right w:val="none" w:sz="0" w:space="0" w:color="auto"/>
          </w:divBdr>
          <w:divsChild>
            <w:div w:id="163672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588449">
      <w:bodyDiv w:val="1"/>
      <w:marLeft w:val="0"/>
      <w:marRight w:val="0"/>
      <w:marTop w:val="0"/>
      <w:marBottom w:val="0"/>
      <w:divBdr>
        <w:top w:val="none" w:sz="0" w:space="0" w:color="auto"/>
        <w:left w:val="none" w:sz="0" w:space="0" w:color="auto"/>
        <w:bottom w:val="none" w:sz="0" w:space="0" w:color="auto"/>
        <w:right w:val="none" w:sz="0" w:space="0" w:color="auto"/>
      </w:divBdr>
      <w:divsChild>
        <w:div w:id="1036546505">
          <w:marLeft w:val="0"/>
          <w:marRight w:val="0"/>
          <w:marTop w:val="750"/>
          <w:marBottom w:val="0"/>
          <w:divBdr>
            <w:top w:val="none" w:sz="0" w:space="0" w:color="auto"/>
            <w:left w:val="none" w:sz="0" w:space="0" w:color="auto"/>
            <w:bottom w:val="none" w:sz="0" w:space="0" w:color="auto"/>
            <w:right w:val="none" w:sz="0" w:space="0" w:color="auto"/>
          </w:divBdr>
          <w:divsChild>
            <w:div w:id="311373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254802">
      <w:bodyDiv w:val="1"/>
      <w:marLeft w:val="0"/>
      <w:marRight w:val="0"/>
      <w:marTop w:val="0"/>
      <w:marBottom w:val="0"/>
      <w:divBdr>
        <w:top w:val="none" w:sz="0" w:space="0" w:color="auto"/>
        <w:left w:val="none" w:sz="0" w:space="0" w:color="auto"/>
        <w:bottom w:val="none" w:sz="0" w:space="0" w:color="auto"/>
        <w:right w:val="none" w:sz="0" w:space="0" w:color="auto"/>
      </w:divBdr>
      <w:divsChild>
        <w:div w:id="1872184197">
          <w:marLeft w:val="0"/>
          <w:marRight w:val="0"/>
          <w:marTop w:val="750"/>
          <w:marBottom w:val="0"/>
          <w:divBdr>
            <w:top w:val="none" w:sz="0" w:space="0" w:color="auto"/>
            <w:left w:val="none" w:sz="0" w:space="0" w:color="auto"/>
            <w:bottom w:val="none" w:sz="0" w:space="0" w:color="auto"/>
            <w:right w:val="none" w:sz="0" w:space="0" w:color="auto"/>
          </w:divBdr>
          <w:divsChild>
            <w:div w:id="51874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2442208">
      <w:bodyDiv w:val="1"/>
      <w:marLeft w:val="0"/>
      <w:marRight w:val="0"/>
      <w:marTop w:val="0"/>
      <w:marBottom w:val="0"/>
      <w:divBdr>
        <w:top w:val="none" w:sz="0" w:space="0" w:color="auto"/>
        <w:left w:val="none" w:sz="0" w:space="0" w:color="auto"/>
        <w:bottom w:val="none" w:sz="0" w:space="0" w:color="auto"/>
        <w:right w:val="none" w:sz="0" w:space="0" w:color="auto"/>
      </w:divBdr>
      <w:divsChild>
        <w:div w:id="1551569640">
          <w:marLeft w:val="0"/>
          <w:marRight w:val="0"/>
          <w:marTop w:val="750"/>
          <w:marBottom w:val="0"/>
          <w:divBdr>
            <w:top w:val="none" w:sz="0" w:space="0" w:color="auto"/>
            <w:left w:val="none" w:sz="0" w:space="0" w:color="auto"/>
            <w:bottom w:val="none" w:sz="0" w:space="0" w:color="auto"/>
            <w:right w:val="none" w:sz="0" w:space="0" w:color="auto"/>
          </w:divBdr>
          <w:divsChild>
            <w:div w:id="608971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0501419">
      <w:bodyDiv w:val="1"/>
      <w:marLeft w:val="0"/>
      <w:marRight w:val="0"/>
      <w:marTop w:val="0"/>
      <w:marBottom w:val="0"/>
      <w:divBdr>
        <w:top w:val="none" w:sz="0" w:space="0" w:color="auto"/>
        <w:left w:val="none" w:sz="0" w:space="0" w:color="auto"/>
        <w:bottom w:val="none" w:sz="0" w:space="0" w:color="auto"/>
        <w:right w:val="none" w:sz="0" w:space="0" w:color="auto"/>
      </w:divBdr>
      <w:divsChild>
        <w:div w:id="601690242">
          <w:marLeft w:val="0"/>
          <w:marRight w:val="0"/>
          <w:marTop w:val="750"/>
          <w:marBottom w:val="0"/>
          <w:divBdr>
            <w:top w:val="none" w:sz="0" w:space="0" w:color="auto"/>
            <w:left w:val="none" w:sz="0" w:space="0" w:color="auto"/>
            <w:bottom w:val="none" w:sz="0" w:space="0" w:color="auto"/>
            <w:right w:val="none" w:sz="0" w:space="0" w:color="auto"/>
          </w:divBdr>
          <w:divsChild>
            <w:div w:id="158172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312196">
      <w:bodyDiv w:val="1"/>
      <w:marLeft w:val="0"/>
      <w:marRight w:val="0"/>
      <w:marTop w:val="0"/>
      <w:marBottom w:val="0"/>
      <w:divBdr>
        <w:top w:val="none" w:sz="0" w:space="0" w:color="auto"/>
        <w:left w:val="none" w:sz="0" w:space="0" w:color="auto"/>
        <w:bottom w:val="none" w:sz="0" w:space="0" w:color="auto"/>
        <w:right w:val="none" w:sz="0" w:space="0" w:color="auto"/>
      </w:divBdr>
      <w:divsChild>
        <w:div w:id="408237276">
          <w:marLeft w:val="0"/>
          <w:marRight w:val="0"/>
          <w:marTop w:val="750"/>
          <w:marBottom w:val="0"/>
          <w:divBdr>
            <w:top w:val="none" w:sz="0" w:space="0" w:color="auto"/>
            <w:left w:val="none" w:sz="0" w:space="0" w:color="auto"/>
            <w:bottom w:val="none" w:sz="0" w:space="0" w:color="auto"/>
            <w:right w:val="none" w:sz="0" w:space="0" w:color="auto"/>
          </w:divBdr>
          <w:divsChild>
            <w:div w:id="1594044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0304226">
      <w:bodyDiv w:val="1"/>
      <w:marLeft w:val="0"/>
      <w:marRight w:val="0"/>
      <w:marTop w:val="0"/>
      <w:marBottom w:val="0"/>
      <w:divBdr>
        <w:top w:val="none" w:sz="0" w:space="0" w:color="auto"/>
        <w:left w:val="none" w:sz="0" w:space="0" w:color="auto"/>
        <w:bottom w:val="none" w:sz="0" w:space="0" w:color="auto"/>
        <w:right w:val="none" w:sz="0" w:space="0" w:color="auto"/>
      </w:divBdr>
      <w:divsChild>
        <w:div w:id="753287358">
          <w:marLeft w:val="0"/>
          <w:marRight w:val="0"/>
          <w:marTop w:val="750"/>
          <w:marBottom w:val="0"/>
          <w:divBdr>
            <w:top w:val="none" w:sz="0" w:space="0" w:color="auto"/>
            <w:left w:val="none" w:sz="0" w:space="0" w:color="auto"/>
            <w:bottom w:val="none" w:sz="0" w:space="0" w:color="auto"/>
            <w:right w:val="none" w:sz="0" w:space="0" w:color="auto"/>
          </w:divBdr>
          <w:divsChild>
            <w:div w:id="1042753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209778">
      <w:bodyDiv w:val="1"/>
      <w:marLeft w:val="0"/>
      <w:marRight w:val="0"/>
      <w:marTop w:val="0"/>
      <w:marBottom w:val="0"/>
      <w:divBdr>
        <w:top w:val="none" w:sz="0" w:space="0" w:color="auto"/>
        <w:left w:val="none" w:sz="0" w:space="0" w:color="auto"/>
        <w:bottom w:val="none" w:sz="0" w:space="0" w:color="auto"/>
        <w:right w:val="none" w:sz="0" w:space="0" w:color="auto"/>
      </w:divBdr>
      <w:divsChild>
        <w:div w:id="1970167747">
          <w:marLeft w:val="0"/>
          <w:marRight w:val="0"/>
          <w:marTop w:val="750"/>
          <w:marBottom w:val="0"/>
          <w:divBdr>
            <w:top w:val="none" w:sz="0" w:space="0" w:color="auto"/>
            <w:left w:val="none" w:sz="0" w:space="0" w:color="auto"/>
            <w:bottom w:val="none" w:sz="0" w:space="0" w:color="auto"/>
            <w:right w:val="none" w:sz="0" w:space="0" w:color="auto"/>
          </w:divBdr>
          <w:divsChild>
            <w:div w:id="175597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711951">
      <w:bodyDiv w:val="1"/>
      <w:marLeft w:val="0"/>
      <w:marRight w:val="0"/>
      <w:marTop w:val="0"/>
      <w:marBottom w:val="0"/>
      <w:divBdr>
        <w:top w:val="none" w:sz="0" w:space="0" w:color="auto"/>
        <w:left w:val="none" w:sz="0" w:space="0" w:color="auto"/>
        <w:bottom w:val="none" w:sz="0" w:space="0" w:color="auto"/>
        <w:right w:val="none" w:sz="0" w:space="0" w:color="auto"/>
      </w:divBdr>
      <w:divsChild>
        <w:div w:id="1224760286">
          <w:marLeft w:val="0"/>
          <w:marRight w:val="0"/>
          <w:marTop w:val="750"/>
          <w:marBottom w:val="0"/>
          <w:divBdr>
            <w:top w:val="none" w:sz="0" w:space="0" w:color="auto"/>
            <w:left w:val="none" w:sz="0" w:space="0" w:color="auto"/>
            <w:bottom w:val="none" w:sz="0" w:space="0" w:color="auto"/>
            <w:right w:val="none" w:sz="0" w:space="0" w:color="auto"/>
          </w:divBdr>
          <w:divsChild>
            <w:div w:id="2117092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8755765">
      <w:bodyDiv w:val="1"/>
      <w:marLeft w:val="0"/>
      <w:marRight w:val="0"/>
      <w:marTop w:val="0"/>
      <w:marBottom w:val="0"/>
      <w:divBdr>
        <w:top w:val="none" w:sz="0" w:space="0" w:color="auto"/>
        <w:left w:val="none" w:sz="0" w:space="0" w:color="auto"/>
        <w:bottom w:val="none" w:sz="0" w:space="0" w:color="auto"/>
        <w:right w:val="none" w:sz="0" w:space="0" w:color="auto"/>
      </w:divBdr>
      <w:divsChild>
        <w:div w:id="145099392">
          <w:marLeft w:val="0"/>
          <w:marRight w:val="0"/>
          <w:marTop w:val="750"/>
          <w:marBottom w:val="0"/>
          <w:divBdr>
            <w:top w:val="none" w:sz="0" w:space="0" w:color="auto"/>
            <w:left w:val="none" w:sz="0" w:space="0" w:color="auto"/>
            <w:bottom w:val="none" w:sz="0" w:space="0" w:color="auto"/>
            <w:right w:val="none" w:sz="0" w:space="0" w:color="auto"/>
          </w:divBdr>
          <w:divsChild>
            <w:div w:id="877621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106623">
      <w:bodyDiv w:val="1"/>
      <w:marLeft w:val="0"/>
      <w:marRight w:val="0"/>
      <w:marTop w:val="0"/>
      <w:marBottom w:val="0"/>
      <w:divBdr>
        <w:top w:val="none" w:sz="0" w:space="0" w:color="auto"/>
        <w:left w:val="none" w:sz="0" w:space="0" w:color="auto"/>
        <w:bottom w:val="none" w:sz="0" w:space="0" w:color="auto"/>
        <w:right w:val="none" w:sz="0" w:space="0" w:color="auto"/>
      </w:divBdr>
      <w:divsChild>
        <w:div w:id="1661344162">
          <w:marLeft w:val="0"/>
          <w:marRight w:val="0"/>
          <w:marTop w:val="750"/>
          <w:marBottom w:val="0"/>
          <w:divBdr>
            <w:top w:val="none" w:sz="0" w:space="0" w:color="auto"/>
            <w:left w:val="none" w:sz="0" w:space="0" w:color="auto"/>
            <w:bottom w:val="none" w:sz="0" w:space="0" w:color="auto"/>
            <w:right w:val="none" w:sz="0" w:space="0" w:color="auto"/>
          </w:divBdr>
          <w:divsChild>
            <w:div w:id="1159880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834205">
      <w:bodyDiv w:val="1"/>
      <w:marLeft w:val="0"/>
      <w:marRight w:val="0"/>
      <w:marTop w:val="0"/>
      <w:marBottom w:val="0"/>
      <w:divBdr>
        <w:top w:val="none" w:sz="0" w:space="0" w:color="auto"/>
        <w:left w:val="none" w:sz="0" w:space="0" w:color="auto"/>
        <w:bottom w:val="none" w:sz="0" w:space="0" w:color="auto"/>
        <w:right w:val="none" w:sz="0" w:space="0" w:color="auto"/>
      </w:divBdr>
      <w:divsChild>
        <w:div w:id="834997251">
          <w:marLeft w:val="0"/>
          <w:marRight w:val="0"/>
          <w:marTop w:val="750"/>
          <w:marBottom w:val="0"/>
          <w:divBdr>
            <w:top w:val="none" w:sz="0" w:space="0" w:color="auto"/>
            <w:left w:val="none" w:sz="0" w:space="0" w:color="auto"/>
            <w:bottom w:val="none" w:sz="0" w:space="0" w:color="auto"/>
            <w:right w:val="none" w:sz="0" w:space="0" w:color="auto"/>
          </w:divBdr>
          <w:divsChild>
            <w:div w:id="291331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2099801">
      <w:bodyDiv w:val="1"/>
      <w:marLeft w:val="0"/>
      <w:marRight w:val="0"/>
      <w:marTop w:val="0"/>
      <w:marBottom w:val="0"/>
      <w:divBdr>
        <w:top w:val="none" w:sz="0" w:space="0" w:color="auto"/>
        <w:left w:val="none" w:sz="0" w:space="0" w:color="auto"/>
        <w:bottom w:val="none" w:sz="0" w:space="0" w:color="auto"/>
        <w:right w:val="none" w:sz="0" w:space="0" w:color="auto"/>
      </w:divBdr>
      <w:divsChild>
        <w:div w:id="1399985826">
          <w:marLeft w:val="0"/>
          <w:marRight w:val="0"/>
          <w:marTop w:val="750"/>
          <w:marBottom w:val="0"/>
          <w:divBdr>
            <w:top w:val="none" w:sz="0" w:space="0" w:color="auto"/>
            <w:left w:val="none" w:sz="0" w:space="0" w:color="auto"/>
            <w:bottom w:val="none" w:sz="0" w:space="0" w:color="auto"/>
            <w:right w:val="none" w:sz="0" w:space="0" w:color="auto"/>
          </w:divBdr>
          <w:divsChild>
            <w:div w:id="1878926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3340938">
      <w:bodyDiv w:val="1"/>
      <w:marLeft w:val="0"/>
      <w:marRight w:val="0"/>
      <w:marTop w:val="0"/>
      <w:marBottom w:val="0"/>
      <w:divBdr>
        <w:top w:val="none" w:sz="0" w:space="0" w:color="auto"/>
        <w:left w:val="none" w:sz="0" w:space="0" w:color="auto"/>
        <w:bottom w:val="none" w:sz="0" w:space="0" w:color="auto"/>
        <w:right w:val="none" w:sz="0" w:space="0" w:color="auto"/>
      </w:divBdr>
      <w:divsChild>
        <w:div w:id="1351033267">
          <w:marLeft w:val="0"/>
          <w:marRight w:val="0"/>
          <w:marTop w:val="750"/>
          <w:marBottom w:val="0"/>
          <w:divBdr>
            <w:top w:val="none" w:sz="0" w:space="0" w:color="auto"/>
            <w:left w:val="none" w:sz="0" w:space="0" w:color="auto"/>
            <w:bottom w:val="none" w:sz="0" w:space="0" w:color="auto"/>
            <w:right w:val="none" w:sz="0" w:space="0" w:color="auto"/>
          </w:divBdr>
          <w:divsChild>
            <w:div w:id="1790851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649899">
      <w:bodyDiv w:val="1"/>
      <w:marLeft w:val="0"/>
      <w:marRight w:val="0"/>
      <w:marTop w:val="0"/>
      <w:marBottom w:val="0"/>
      <w:divBdr>
        <w:top w:val="none" w:sz="0" w:space="0" w:color="auto"/>
        <w:left w:val="none" w:sz="0" w:space="0" w:color="auto"/>
        <w:bottom w:val="none" w:sz="0" w:space="0" w:color="auto"/>
        <w:right w:val="none" w:sz="0" w:space="0" w:color="auto"/>
      </w:divBdr>
      <w:divsChild>
        <w:div w:id="2100903322">
          <w:marLeft w:val="0"/>
          <w:marRight w:val="0"/>
          <w:marTop w:val="750"/>
          <w:marBottom w:val="0"/>
          <w:divBdr>
            <w:top w:val="none" w:sz="0" w:space="0" w:color="auto"/>
            <w:left w:val="none" w:sz="0" w:space="0" w:color="auto"/>
            <w:bottom w:val="none" w:sz="0" w:space="0" w:color="auto"/>
            <w:right w:val="none" w:sz="0" w:space="0" w:color="auto"/>
          </w:divBdr>
          <w:divsChild>
            <w:div w:id="156352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660279">
      <w:bodyDiv w:val="1"/>
      <w:marLeft w:val="0"/>
      <w:marRight w:val="0"/>
      <w:marTop w:val="0"/>
      <w:marBottom w:val="0"/>
      <w:divBdr>
        <w:top w:val="none" w:sz="0" w:space="0" w:color="auto"/>
        <w:left w:val="none" w:sz="0" w:space="0" w:color="auto"/>
        <w:bottom w:val="none" w:sz="0" w:space="0" w:color="auto"/>
        <w:right w:val="none" w:sz="0" w:space="0" w:color="auto"/>
      </w:divBdr>
      <w:divsChild>
        <w:div w:id="1515221376">
          <w:marLeft w:val="0"/>
          <w:marRight w:val="0"/>
          <w:marTop w:val="750"/>
          <w:marBottom w:val="0"/>
          <w:divBdr>
            <w:top w:val="none" w:sz="0" w:space="0" w:color="auto"/>
            <w:left w:val="none" w:sz="0" w:space="0" w:color="auto"/>
            <w:bottom w:val="none" w:sz="0" w:space="0" w:color="auto"/>
            <w:right w:val="none" w:sz="0" w:space="0" w:color="auto"/>
          </w:divBdr>
          <w:divsChild>
            <w:div w:id="162014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781997">
      <w:bodyDiv w:val="1"/>
      <w:marLeft w:val="0"/>
      <w:marRight w:val="0"/>
      <w:marTop w:val="0"/>
      <w:marBottom w:val="0"/>
      <w:divBdr>
        <w:top w:val="none" w:sz="0" w:space="0" w:color="auto"/>
        <w:left w:val="none" w:sz="0" w:space="0" w:color="auto"/>
        <w:bottom w:val="none" w:sz="0" w:space="0" w:color="auto"/>
        <w:right w:val="none" w:sz="0" w:space="0" w:color="auto"/>
      </w:divBdr>
      <w:divsChild>
        <w:div w:id="1499493533">
          <w:marLeft w:val="0"/>
          <w:marRight w:val="0"/>
          <w:marTop w:val="750"/>
          <w:marBottom w:val="0"/>
          <w:divBdr>
            <w:top w:val="none" w:sz="0" w:space="0" w:color="auto"/>
            <w:left w:val="none" w:sz="0" w:space="0" w:color="auto"/>
            <w:bottom w:val="none" w:sz="0" w:space="0" w:color="auto"/>
            <w:right w:val="none" w:sz="0" w:space="0" w:color="auto"/>
          </w:divBdr>
          <w:divsChild>
            <w:div w:id="2096246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4133314">
      <w:bodyDiv w:val="1"/>
      <w:marLeft w:val="0"/>
      <w:marRight w:val="0"/>
      <w:marTop w:val="0"/>
      <w:marBottom w:val="0"/>
      <w:divBdr>
        <w:top w:val="none" w:sz="0" w:space="0" w:color="auto"/>
        <w:left w:val="none" w:sz="0" w:space="0" w:color="auto"/>
        <w:bottom w:val="none" w:sz="0" w:space="0" w:color="auto"/>
        <w:right w:val="none" w:sz="0" w:space="0" w:color="auto"/>
      </w:divBdr>
      <w:divsChild>
        <w:div w:id="391000400">
          <w:marLeft w:val="0"/>
          <w:marRight w:val="0"/>
          <w:marTop w:val="750"/>
          <w:marBottom w:val="0"/>
          <w:divBdr>
            <w:top w:val="none" w:sz="0" w:space="0" w:color="auto"/>
            <w:left w:val="none" w:sz="0" w:space="0" w:color="auto"/>
            <w:bottom w:val="none" w:sz="0" w:space="0" w:color="auto"/>
            <w:right w:val="none" w:sz="0" w:space="0" w:color="auto"/>
          </w:divBdr>
          <w:divsChild>
            <w:div w:id="1300451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5252607">
      <w:bodyDiv w:val="1"/>
      <w:marLeft w:val="0"/>
      <w:marRight w:val="0"/>
      <w:marTop w:val="0"/>
      <w:marBottom w:val="0"/>
      <w:divBdr>
        <w:top w:val="none" w:sz="0" w:space="0" w:color="auto"/>
        <w:left w:val="none" w:sz="0" w:space="0" w:color="auto"/>
        <w:bottom w:val="none" w:sz="0" w:space="0" w:color="auto"/>
        <w:right w:val="none" w:sz="0" w:space="0" w:color="auto"/>
      </w:divBdr>
      <w:divsChild>
        <w:div w:id="2040427864">
          <w:marLeft w:val="0"/>
          <w:marRight w:val="0"/>
          <w:marTop w:val="750"/>
          <w:marBottom w:val="0"/>
          <w:divBdr>
            <w:top w:val="none" w:sz="0" w:space="0" w:color="auto"/>
            <w:left w:val="none" w:sz="0" w:space="0" w:color="auto"/>
            <w:bottom w:val="none" w:sz="0" w:space="0" w:color="auto"/>
            <w:right w:val="none" w:sz="0" w:space="0" w:color="auto"/>
          </w:divBdr>
          <w:divsChild>
            <w:div w:id="545533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649417">
      <w:bodyDiv w:val="1"/>
      <w:marLeft w:val="0"/>
      <w:marRight w:val="0"/>
      <w:marTop w:val="0"/>
      <w:marBottom w:val="0"/>
      <w:divBdr>
        <w:top w:val="none" w:sz="0" w:space="0" w:color="auto"/>
        <w:left w:val="none" w:sz="0" w:space="0" w:color="auto"/>
        <w:bottom w:val="none" w:sz="0" w:space="0" w:color="auto"/>
        <w:right w:val="none" w:sz="0" w:space="0" w:color="auto"/>
      </w:divBdr>
      <w:divsChild>
        <w:div w:id="879826081">
          <w:marLeft w:val="0"/>
          <w:marRight w:val="0"/>
          <w:marTop w:val="750"/>
          <w:marBottom w:val="0"/>
          <w:divBdr>
            <w:top w:val="none" w:sz="0" w:space="0" w:color="auto"/>
            <w:left w:val="none" w:sz="0" w:space="0" w:color="auto"/>
            <w:bottom w:val="none" w:sz="0" w:space="0" w:color="auto"/>
            <w:right w:val="none" w:sz="0" w:space="0" w:color="auto"/>
          </w:divBdr>
          <w:divsChild>
            <w:div w:id="491877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380142">
      <w:bodyDiv w:val="1"/>
      <w:marLeft w:val="0"/>
      <w:marRight w:val="0"/>
      <w:marTop w:val="0"/>
      <w:marBottom w:val="0"/>
      <w:divBdr>
        <w:top w:val="none" w:sz="0" w:space="0" w:color="auto"/>
        <w:left w:val="none" w:sz="0" w:space="0" w:color="auto"/>
        <w:bottom w:val="none" w:sz="0" w:space="0" w:color="auto"/>
        <w:right w:val="none" w:sz="0" w:space="0" w:color="auto"/>
      </w:divBdr>
      <w:divsChild>
        <w:div w:id="1213224408">
          <w:marLeft w:val="0"/>
          <w:marRight w:val="0"/>
          <w:marTop w:val="750"/>
          <w:marBottom w:val="0"/>
          <w:divBdr>
            <w:top w:val="none" w:sz="0" w:space="0" w:color="auto"/>
            <w:left w:val="none" w:sz="0" w:space="0" w:color="auto"/>
            <w:bottom w:val="none" w:sz="0" w:space="0" w:color="auto"/>
            <w:right w:val="none" w:sz="0" w:space="0" w:color="auto"/>
          </w:divBdr>
          <w:divsChild>
            <w:div w:id="1806772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4888995">
      <w:bodyDiv w:val="1"/>
      <w:marLeft w:val="0"/>
      <w:marRight w:val="0"/>
      <w:marTop w:val="0"/>
      <w:marBottom w:val="0"/>
      <w:divBdr>
        <w:top w:val="none" w:sz="0" w:space="0" w:color="auto"/>
        <w:left w:val="none" w:sz="0" w:space="0" w:color="auto"/>
        <w:bottom w:val="none" w:sz="0" w:space="0" w:color="auto"/>
        <w:right w:val="none" w:sz="0" w:space="0" w:color="auto"/>
      </w:divBdr>
      <w:divsChild>
        <w:div w:id="1315646193">
          <w:marLeft w:val="0"/>
          <w:marRight w:val="0"/>
          <w:marTop w:val="750"/>
          <w:marBottom w:val="0"/>
          <w:divBdr>
            <w:top w:val="none" w:sz="0" w:space="0" w:color="auto"/>
            <w:left w:val="none" w:sz="0" w:space="0" w:color="auto"/>
            <w:bottom w:val="none" w:sz="0" w:space="0" w:color="auto"/>
            <w:right w:val="none" w:sz="0" w:space="0" w:color="auto"/>
          </w:divBdr>
          <w:divsChild>
            <w:div w:id="870611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837370">
      <w:bodyDiv w:val="1"/>
      <w:marLeft w:val="0"/>
      <w:marRight w:val="0"/>
      <w:marTop w:val="0"/>
      <w:marBottom w:val="0"/>
      <w:divBdr>
        <w:top w:val="none" w:sz="0" w:space="0" w:color="auto"/>
        <w:left w:val="none" w:sz="0" w:space="0" w:color="auto"/>
        <w:bottom w:val="none" w:sz="0" w:space="0" w:color="auto"/>
        <w:right w:val="none" w:sz="0" w:space="0" w:color="auto"/>
      </w:divBdr>
      <w:divsChild>
        <w:div w:id="107243363">
          <w:marLeft w:val="0"/>
          <w:marRight w:val="0"/>
          <w:marTop w:val="750"/>
          <w:marBottom w:val="0"/>
          <w:divBdr>
            <w:top w:val="none" w:sz="0" w:space="0" w:color="auto"/>
            <w:left w:val="none" w:sz="0" w:space="0" w:color="auto"/>
            <w:bottom w:val="none" w:sz="0" w:space="0" w:color="auto"/>
            <w:right w:val="none" w:sz="0" w:space="0" w:color="auto"/>
          </w:divBdr>
          <w:divsChild>
            <w:div w:id="208136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7684776">
      <w:bodyDiv w:val="1"/>
      <w:marLeft w:val="0"/>
      <w:marRight w:val="0"/>
      <w:marTop w:val="0"/>
      <w:marBottom w:val="0"/>
      <w:divBdr>
        <w:top w:val="none" w:sz="0" w:space="0" w:color="auto"/>
        <w:left w:val="none" w:sz="0" w:space="0" w:color="auto"/>
        <w:bottom w:val="none" w:sz="0" w:space="0" w:color="auto"/>
        <w:right w:val="none" w:sz="0" w:space="0" w:color="auto"/>
      </w:divBdr>
      <w:divsChild>
        <w:div w:id="770007893">
          <w:marLeft w:val="0"/>
          <w:marRight w:val="0"/>
          <w:marTop w:val="750"/>
          <w:marBottom w:val="0"/>
          <w:divBdr>
            <w:top w:val="none" w:sz="0" w:space="0" w:color="auto"/>
            <w:left w:val="none" w:sz="0" w:space="0" w:color="auto"/>
            <w:bottom w:val="none" w:sz="0" w:space="0" w:color="auto"/>
            <w:right w:val="none" w:sz="0" w:space="0" w:color="auto"/>
          </w:divBdr>
          <w:divsChild>
            <w:div w:id="18732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272757">
      <w:bodyDiv w:val="1"/>
      <w:marLeft w:val="0"/>
      <w:marRight w:val="0"/>
      <w:marTop w:val="0"/>
      <w:marBottom w:val="0"/>
      <w:divBdr>
        <w:top w:val="none" w:sz="0" w:space="0" w:color="auto"/>
        <w:left w:val="none" w:sz="0" w:space="0" w:color="auto"/>
        <w:bottom w:val="none" w:sz="0" w:space="0" w:color="auto"/>
        <w:right w:val="none" w:sz="0" w:space="0" w:color="auto"/>
      </w:divBdr>
      <w:divsChild>
        <w:div w:id="277567033">
          <w:marLeft w:val="0"/>
          <w:marRight w:val="0"/>
          <w:marTop w:val="750"/>
          <w:marBottom w:val="0"/>
          <w:divBdr>
            <w:top w:val="none" w:sz="0" w:space="0" w:color="auto"/>
            <w:left w:val="none" w:sz="0" w:space="0" w:color="auto"/>
            <w:bottom w:val="none" w:sz="0" w:space="0" w:color="auto"/>
            <w:right w:val="none" w:sz="0" w:space="0" w:color="auto"/>
          </w:divBdr>
          <w:divsChild>
            <w:div w:id="1616057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34235">
      <w:bodyDiv w:val="1"/>
      <w:marLeft w:val="0"/>
      <w:marRight w:val="0"/>
      <w:marTop w:val="0"/>
      <w:marBottom w:val="0"/>
      <w:divBdr>
        <w:top w:val="none" w:sz="0" w:space="0" w:color="auto"/>
        <w:left w:val="none" w:sz="0" w:space="0" w:color="auto"/>
        <w:bottom w:val="none" w:sz="0" w:space="0" w:color="auto"/>
        <w:right w:val="none" w:sz="0" w:space="0" w:color="auto"/>
      </w:divBdr>
      <w:divsChild>
        <w:div w:id="888761668">
          <w:marLeft w:val="0"/>
          <w:marRight w:val="0"/>
          <w:marTop w:val="750"/>
          <w:marBottom w:val="0"/>
          <w:divBdr>
            <w:top w:val="none" w:sz="0" w:space="0" w:color="auto"/>
            <w:left w:val="none" w:sz="0" w:space="0" w:color="auto"/>
            <w:bottom w:val="none" w:sz="0" w:space="0" w:color="auto"/>
            <w:right w:val="none" w:sz="0" w:space="0" w:color="auto"/>
          </w:divBdr>
          <w:divsChild>
            <w:div w:id="119126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158670">
      <w:bodyDiv w:val="1"/>
      <w:marLeft w:val="0"/>
      <w:marRight w:val="0"/>
      <w:marTop w:val="0"/>
      <w:marBottom w:val="0"/>
      <w:divBdr>
        <w:top w:val="none" w:sz="0" w:space="0" w:color="auto"/>
        <w:left w:val="none" w:sz="0" w:space="0" w:color="auto"/>
        <w:bottom w:val="none" w:sz="0" w:space="0" w:color="auto"/>
        <w:right w:val="none" w:sz="0" w:space="0" w:color="auto"/>
      </w:divBdr>
      <w:divsChild>
        <w:div w:id="1684211078">
          <w:marLeft w:val="0"/>
          <w:marRight w:val="0"/>
          <w:marTop w:val="750"/>
          <w:marBottom w:val="0"/>
          <w:divBdr>
            <w:top w:val="none" w:sz="0" w:space="0" w:color="auto"/>
            <w:left w:val="none" w:sz="0" w:space="0" w:color="auto"/>
            <w:bottom w:val="none" w:sz="0" w:space="0" w:color="auto"/>
            <w:right w:val="none" w:sz="0" w:space="0" w:color="auto"/>
          </w:divBdr>
          <w:divsChild>
            <w:div w:id="1596593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7823139">
      <w:bodyDiv w:val="1"/>
      <w:marLeft w:val="0"/>
      <w:marRight w:val="0"/>
      <w:marTop w:val="0"/>
      <w:marBottom w:val="0"/>
      <w:divBdr>
        <w:top w:val="none" w:sz="0" w:space="0" w:color="auto"/>
        <w:left w:val="none" w:sz="0" w:space="0" w:color="auto"/>
        <w:bottom w:val="none" w:sz="0" w:space="0" w:color="auto"/>
        <w:right w:val="none" w:sz="0" w:space="0" w:color="auto"/>
      </w:divBdr>
      <w:divsChild>
        <w:div w:id="2093162904">
          <w:marLeft w:val="0"/>
          <w:marRight w:val="0"/>
          <w:marTop w:val="750"/>
          <w:marBottom w:val="0"/>
          <w:divBdr>
            <w:top w:val="none" w:sz="0" w:space="0" w:color="auto"/>
            <w:left w:val="none" w:sz="0" w:space="0" w:color="auto"/>
            <w:bottom w:val="none" w:sz="0" w:space="0" w:color="auto"/>
            <w:right w:val="none" w:sz="0" w:space="0" w:color="auto"/>
          </w:divBdr>
          <w:divsChild>
            <w:div w:id="71587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353744">
      <w:bodyDiv w:val="1"/>
      <w:marLeft w:val="0"/>
      <w:marRight w:val="0"/>
      <w:marTop w:val="0"/>
      <w:marBottom w:val="0"/>
      <w:divBdr>
        <w:top w:val="none" w:sz="0" w:space="0" w:color="auto"/>
        <w:left w:val="none" w:sz="0" w:space="0" w:color="auto"/>
        <w:bottom w:val="none" w:sz="0" w:space="0" w:color="auto"/>
        <w:right w:val="none" w:sz="0" w:space="0" w:color="auto"/>
      </w:divBdr>
      <w:divsChild>
        <w:div w:id="165024125">
          <w:marLeft w:val="0"/>
          <w:marRight w:val="0"/>
          <w:marTop w:val="750"/>
          <w:marBottom w:val="0"/>
          <w:divBdr>
            <w:top w:val="none" w:sz="0" w:space="0" w:color="auto"/>
            <w:left w:val="none" w:sz="0" w:space="0" w:color="auto"/>
            <w:bottom w:val="none" w:sz="0" w:space="0" w:color="auto"/>
            <w:right w:val="none" w:sz="0" w:space="0" w:color="auto"/>
          </w:divBdr>
          <w:divsChild>
            <w:div w:id="1326321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979693">
      <w:bodyDiv w:val="1"/>
      <w:marLeft w:val="0"/>
      <w:marRight w:val="0"/>
      <w:marTop w:val="0"/>
      <w:marBottom w:val="0"/>
      <w:divBdr>
        <w:top w:val="none" w:sz="0" w:space="0" w:color="auto"/>
        <w:left w:val="none" w:sz="0" w:space="0" w:color="auto"/>
        <w:bottom w:val="none" w:sz="0" w:space="0" w:color="auto"/>
        <w:right w:val="none" w:sz="0" w:space="0" w:color="auto"/>
      </w:divBdr>
      <w:divsChild>
        <w:div w:id="2065643893">
          <w:marLeft w:val="0"/>
          <w:marRight w:val="0"/>
          <w:marTop w:val="750"/>
          <w:marBottom w:val="0"/>
          <w:divBdr>
            <w:top w:val="none" w:sz="0" w:space="0" w:color="auto"/>
            <w:left w:val="none" w:sz="0" w:space="0" w:color="auto"/>
            <w:bottom w:val="none" w:sz="0" w:space="0" w:color="auto"/>
            <w:right w:val="none" w:sz="0" w:space="0" w:color="auto"/>
          </w:divBdr>
          <w:divsChild>
            <w:div w:id="2008053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868823">
      <w:bodyDiv w:val="1"/>
      <w:marLeft w:val="0"/>
      <w:marRight w:val="0"/>
      <w:marTop w:val="0"/>
      <w:marBottom w:val="0"/>
      <w:divBdr>
        <w:top w:val="none" w:sz="0" w:space="0" w:color="auto"/>
        <w:left w:val="none" w:sz="0" w:space="0" w:color="auto"/>
        <w:bottom w:val="none" w:sz="0" w:space="0" w:color="auto"/>
        <w:right w:val="none" w:sz="0" w:space="0" w:color="auto"/>
      </w:divBdr>
      <w:divsChild>
        <w:div w:id="167794587">
          <w:marLeft w:val="0"/>
          <w:marRight w:val="0"/>
          <w:marTop w:val="750"/>
          <w:marBottom w:val="0"/>
          <w:divBdr>
            <w:top w:val="none" w:sz="0" w:space="0" w:color="auto"/>
            <w:left w:val="none" w:sz="0" w:space="0" w:color="auto"/>
            <w:bottom w:val="none" w:sz="0" w:space="0" w:color="auto"/>
            <w:right w:val="none" w:sz="0" w:space="0" w:color="auto"/>
          </w:divBdr>
          <w:divsChild>
            <w:div w:id="1198619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3521612">
      <w:bodyDiv w:val="1"/>
      <w:marLeft w:val="0"/>
      <w:marRight w:val="0"/>
      <w:marTop w:val="0"/>
      <w:marBottom w:val="0"/>
      <w:divBdr>
        <w:top w:val="none" w:sz="0" w:space="0" w:color="auto"/>
        <w:left w:val="none" w:sz="0" w:space="0" w:color="auto"/>
        <w:bottom w:val="none" w:sz="0" w:space="0" w:color="auto"/>
        <w:right w:val="none" w:sz="0" w:space="0" w:color="auto"/>
      </w:divBdr>
      <w:divsChild>
        <w:div w:id="211307848">
          <w:marLeft w:val="0"/>
          <w:marRight w:val="0"/>
          <w:marTop w:val="750"/>
          <w:marBottom w:val="0"/>
          <w:divBdr>
            <w:top w:val="none" w:sz="0" w:space="0" w:color="auto"/>
            <w:left w:val="none" w:sz="0" w:space="0" w:color="auto"/>
            <w:bottom w:val="none" w:sz="0" w:space="0" w:color="auto"/>
            <w:right w:val="none" w:sz="0" w:space="0" w:color="auto"/>
          </w:divBdr>
          <w:divsChild>
            <w:div w:id="294799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569219">
      <w:bodyDiv w:val="1"/>
      <w:marLeft w:val="0"/>
      <w:marRight w:val="0"/>
      <w:marTop w:val="0"/>
      <w:marBottom w:val="0"/>
      <w:divBdr>
        <w:top w:val="none" w:sz="0" w:space="0" w:color="auto"/>
        <w:left w:val="none" w:sz="0" w:space="0" w:color="auto"/>
        <w:bottom w:val="none" w:sz="0" w:space="0" w:color="auto"/>
        <w:right w:val="none" w:sz="0" w:space="0" w:color="auto"/>
      </w:divBdr>
      <w:divsChild>
        <w:div w:id="96683492">
          <w:marLeft w:val="0"/>
          <w:marRight w:val="0"/>
          <w:marTop w:val="750"/>
          <w:marBottom w:val="0"/>
          <w:divBdr>
            <w:top w:val="none" w:sz="0" w:space="0" w:color="auto"/>
            <w:left w:val="none" w:sz="0" w:space="0" w:color="auto"/>
            <w:bottom w:val="none" w:sz="0" w:space="0" w:color="auto"/>
            <w:right w:val="none" w:sz="0" w:space="0" w:color="auto"/>
          </w:divBdr>
          <w:divsChild>
            <w:div w:id="1795367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9958279">
      <w:bodyDiv w:val="1"/>
      <w:marLeft w:val="0"/>
      <w:marRight w:val="0"/>
      <w:marTop w:val="0"/>
      <w:marBottom w:val="0"/>
      <w:divBdr>
        <w:top w:val="none" w:sz="0" w:space="0" w:color="auto"/>
        <w:left w:val="none" w:sz="0" w:space="0" w:color="auto"/>
        <w:bottom w:val="none" w:sz="0" w:space="0" w:color="auto"/>
        <w:right w:val="none" w:sz="0" w:space="0" w:color="auto"/>
      </w:divBdr>
      <w:divsChild>
        <w:div w:id="941106438">
          <w:marLeft w:val="0"/>
          <w:marRight w:val="0"/>
          <w:marTop w:val="750"/>
          <w:marBottom w:val="0"/>
          <w:divBdr>
            <w:top w:val="none" w:sz="0" w:space="0" w:color="auto"/>
            <w:left w:val="none" w:sz="0" w:space="0" w:color="auto"/>
            <w:bottom w:val="none" w:sz="0" w:space="0" w:color="auto"/>
            <w:right w:val="none" w:sz="0" w:space="0" w:color="auto"/>
          </w:divBdr>
          <w:divsChild>
            <w:div w:id="980312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122969">
      <w:bodyDiv w:val="1"/>
      <w:marLeft w:val="0"/>
      <w:marRight w:val="0"/>
      <w:marTop w:val="0"/>
      <w:marBottom w:val="0"/>
      <w:divBdr>
        <w:top w:val="none" w:sz="0" w:space="0" w:color="auto"/>
        <w:left w:val="none" w:sz="0" w:space="0" w:color="auto"/>
        <w:bottom w:val="none" w:sz="0" w:space="0" w:color="auto"/>
        <w:right w:val="none" w:sz="0" w:space="0" w:color="auto"/>
      </w:divBdr>
      <w:divsChild>
        <w:div w:id="96487842">
          <w:marLeft w:val="0"/>
          <w:marRight w:val="0"/>
          <w:marTop w:val="750"/>
          <w:marBottom w:val="0"/>
          <w:divBdr>
            <w:top w:val="none" w:sz="0" w:space="0" w:color="auto"/>
            <w:left w:val="none" w:sz="0" w:space="0" w:color="auto"/>
            <w:bottom w:val="none" w:sz="0" w:space="0" w:color="auto"/>
            <w:right w:val="none" w:sz="0" w:space="0" w:color="auto"/>
          </w:divBdr>
          <w:divsChild>
            <w:div w:id="1669866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640610">
      <w:bodyDiv w:val="1"/>
      <w:marLeft w:val="0"/>
      <w:marRight w:val="0"/>
      <w:marTop w:val="0"/>
      <w:marBottom w:val="0"/>
      <w:divBdr>
        <w:top w:val="none" w:sz="0" w:space="0" w:color="auto"/>
        <w:left w:val="none" w:sz="0" w:space="0" w:color="auto"/>
        <w:bottom w:val="none" w:sz="0" w:space="0" w:color="auto"/>
        <w:right w:val="none" w:sz="0" w:space="0" w:color="auto"/>
      </w:divBdr>
      <w:divsChild>
        <w:div w:id="1889148135">
          <w:marLeft w:val="0"/>
          <w:marRight w:val="0"/>
          <w:marTop w:val="750"/>
          <w:marBottom w:val="0"/>
          <w:divBdr>
            <w:top w:val="none" w:sz="0" w:space="0" w:color="auto"/>
            <w:left w:val="none" w:sz="0" w:space="0" w:color="auto"/>
            <w:bottom w:val="none" w:sz="0" w:space="0" w:color="auto"/>
            <w:right w:val="none" w:sz="0" w:space="0" w:color="auto"/>
          </w:divBdr>
          <w:divsChild>
            <w:div w:id="1177698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146509">
      <w:bodyDiv w:val="1"/>
      <w:marLeft w:val="0"/>
      <w:marRight w:val="0"/>
      <w:marTop w:val="0"/>
      <w:marBottom w:val="0"/>
      <w:divBdr>
        <w:top w:val="none" w:sz="0" w:space="0" w:color="auto"/>
        <w:left w:val="none" w:sz="0" w:space="0" w:color="auto"/>
        <w:bottom w:val="none" w:sz="0" w:space="0" w:color="auto"/>
        <w:right w:val="none" w:sz="0" w:space="0" w:color="auto"/>
      </w:divBdr>
      <w:divsChild>
        <w:div w:id="430592832">
          <w:marLeft w:val="0"/>
          <w:marRight w:val="0"/>
          <w:marTop w:val="750"/>
          <w:marBottom w:val="0"/>
          <w:divBdr>
            <w:top w:val="none" w:sz="0" w:space="0" w:color="auto"/>
            <w:left w:val="none" w:sz="0" w:space="0" w:color="auto"/>
            <w:bottom w:val="none" w:sz="0" w:space="0" w:color="auto"/>
            <w:right w:val="none" w:sz="0" w:space="0" w:color="auto"/>
          </w:divBdr>
          <w:divsChild>
            <w:div w:id="907495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027055">
      <w:bodyDiv w:val="1"/>
      <w:marLeft w:val="0"/>
      <w:marRight w:val="0"/>
      <w:marTop w:val="0"/>
      <w:marBottom w:val="0"/>
      <w:divBdr>
        <w:top w:val="none" w:sz="0" w:space="0" w:color="auto"/>
        <w:left w:val="none" w:sz="0" w:space="0" w:color="auto"/>
        <w:bottom w:val="none" w:sz="0" w:space="0" w:color="auto"/>
        <w:right w:val="none" w:sz="0" w:space="0" w:color="auto"/>
      </w:divBdr>
      <w:divsChild>
        <w:div w:id="579216326">
          <w:marLeft w:val="0"/>
          <w:marRight w:val="0"/>
          <w:marTop w:val="750"/>
          <w:marBottom w:val="0"/>
          <w:divBdr>
            <w:top w:val="none" w:sz="0" w:space="0" w:color="auto"/>
            <w:left w:val="none" w:sz="0" w:space="0" w:color="auto"/>
            <w:bottom w:val="none" w:sz="0" w:space="0" w:color="auto"/>
            <w:right w:val="none" w:sz="0" w:space="0" w:color="auto"/>
          </w:divBdr>
          <w:divsChild>
            <w:div w:id="2019506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7462264">
      <w:bodyDiv w:val="1"/>
      <w:marLeft w:val="0"/>
      <w:marRight w:val="0"/>
      <w:marTop w:val="0"/>
      <w:marBottom w:val="0"/>
      <w:divBdr>
        <w:top w:val="none" w:sz="0" w:space="0" w:color="auto"/>
        <w:left w:val="none" w:sz="0" w:space="0" w:color="auto"/>
        <w:bottom w:val="none" w:sz="0" w:space="0" w:color="auto"/>
        <w:right w:val="none" w:sz="0" w:space="0" w:color="auto"/>
      </w:divBdr>
      <w:divsChild>
        <w:div w:id="1028986450">
          <w:marLeft w:val="0"/>
          <w:marRight w:val="0"/>
          <w:marTop w:val="750"/>
          <w:marBottom w:val="0"/>
          <w:divBdr>
            <w:top w:val="none" w:sz="0" w:space="0" w:color="auto"/>
            <w:left w:val="none" w:sz="0" w:space="0" w:color="auto"/>
            <w:bottom w:val="none" w:sz="0" w:space="0" w:color="auto"/>
            <w:right w:val="none" w:sz="0" w:space="0" w:color="auto"/>
          </w:divBdr>
          <w:divsChild>
            <w:div w:id="305859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469803">
      <w:bodyDiv w:val="1"/>
      <w:marLeft w:val="0"/>
      <w:marRight w:val="0"/>
      <w:marTop w:val="0"/>
      <w:marBottom w:val="0"/>
      <w:divBdr>
        <w:top w:val="none" w:sz="0" w:space="0" w:color="auto"/>
        <w:left w:val="none" w:sz="0" w:space="0" w:color="auto"/>
        <w:bottom w:val="none" w:sz="0" w:space="0" w:color="auto"/>
        <w:right w:val="none" w:sz="0" w:space="0" w:color="auto"/>
      </w:divBdr>
      <w:divsChild>
        <w:div w:id="2126268060">
          <w:marLeft w:val="0"/>
          <w:marRight w:val="0"/>
          <w:marTop w:val="750"/>
          <w:marBottom w:val="0"/>
          <w:divBdr>
            <w:top w:val="none" w:sz="0" w:space="0" w:color="auto"/>
            <w:left w:val="none" w:sz="0" w:space="0" w:color="auto"/>
            <w:bottom w:val="none" w:sz="0" w:space="0" w:color="auto"/>
            <w:right w:val="none" w:sz="0" w:space="0" w:color="auto"/>
          </w:divBdr>
          <w:divsChild>
            <w:div w:id="1560551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1776406">
      <w:bodyDiv w:val="1"/>
      <w:marLeft w:val="0"/>
      <w:marRight w:val="0"/>
      <w:marTop w:val="0"/>
      <w:marBottom w:val="0"/>
      <w:divBdr>
        <w:top w:val="none" w:sz="0" w:space="0" w:color="auto"/>
        <w:left w:val="none" w:sz="0" w:space="0" w:color="auto"/>
        <w:bottom w:val="none" w:sz="0" w:space="0" w:color="auto"/>
        <w:right w:val="none" w:sz="0" w:space="0" w:color="auto"/>
      </w:divBdr>
      <w:divsChild>
        <w:div w:id="458886444">
          <w:marLeft w:val="0"/>
          <w:marRight w:val="0"/>
          <w:marTop w:val="750"/>
          <w:marBottom w:val="0"/>
          <w:divBdr>
            <w:top w:val="none" w:sz="0" w:space="0" w:color="auto"/>
            <w:left w:val="none" w:sz="0" w:space="0" w:color="auto"/>
            <w:bottom w:val="none" w:sz="0" w:space="0" w:color="auto"/>
            <w:right w:val="none" w:sz="0" w:space="0" w:color="auto"/>
          </w:divBdr>
          <w:divsChild>
            <w:div w:id="142813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621702">
      <w:bodyDiv w:val="1"/>
      <w:marLeft w:val="0"/>
      <w:marRight w:val="0"/>
      <w:marTop w:val="0"/>
      <w:marBottom w:val="0"/>
      <w:divBdr>
        <w:top w:val="none" w:sz="0" w:space="0" w:color="auto"/>
        <w:left w:val="none" w:sz="0" w:space="0" w:color="auto"/>
        <w:bottom w:val="none" w:sz="0" w:space="0" w:color="auto"/>
        <w:right w:val="none" w:sz="0" w:space="0" w:color="auto"/>
      </w:divBdr>
      <w:divsChild>
        <w:div w:id="1243220091">
          <w:marLeft w:val="0"/>
          <w:marRight w:val="0"/>
          <w:marTop w:val="750"/>
          <w:marBottom w:val="0"/>
          <w:divBdr>
            <w:top w:val="none" w:sz="0" w:space="0" w:color="auto"/>
            <w:left w:val="none" w:sz="0" w:space="0" w:color="auto"/>
            <w:bottom w:val="none" w:sz="0" w:space="0" w:color="auto"/>
            <w:right w:val="none" w:sz="0" w:space="0" w:color="auto"/>
          </w:divBdr>
          <w:divsChild>
            <w:div w:id="494348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519820">
      <w:bodyDiv w:val="1"/>
      <w:marLeft w:val="0"/>
      <w:marRight w:val="0"/>
      <w:marTop w:val="0"/>
      <w:marBottom w:val="0"/>
      <w:divBdr>
        <w:top w:val="none" w:sz="0" w:space="0" w:color="auto"/>
        <w:left w:val="none" w:sz="0" w:space="0" w:color="auto"/>
        <w:bottom w:val="none" w:sz="0" w:space="0" w:color="auto"/>
        <w:right w:val="none" w:sz="0" w:space="0" w:color="auto"/>
      </w:divBdr>
      <w:divsChild>
        <w:div w:id="1168600431">
          <w:marLeft w:val="0"/>
          <w:marRight w:val="0"/>
          <w:marTop w:val="750"/>
          <w:marBottom w:val="0"/>
          <w:divBdr>
            <w:top w:val="none" w:sz="0" w:space="0" w:color="auto"/>
            <w:left w:val="none" w:sz="0" w:space="0" w:color="auto"/>
            <w:bottom w:val="none" w:sz="0" w:space="0" w:color="auto"/>
            <w:right w:val="none" w:sz="0" w:space="0" w:color="auto"/>
          </w:divBdr>
          <w:divsChild>
            <w:div w:id="1509756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595991">
      <w:bodyDiv w:val="1"/>
      <w:marLeft w:val="0"/>
      <w:marRight w:val="0"/>
      <w:marTop w:val="0"/>
      <w:marBottom w:val="0"/>
      <w:divBdr>
        <w:top w:val="none" w:sz="0" w:space="0" w:color="auto"/>
        <w:left w:val="none" w:sz="0" w:space="0" w:color="auto"/>
        <w:bottom w:val="none" w:sz="0" w:space="0" w:color="auto"/>
        <w:right w:val="none" w:sz="0" w:space="0" w:color="auto"/>
      </w:divBdr>
      <w:divsChild>
        <w:div w:id="999236363">
          <w:marLeft w:val="0"/>
          <w:marRight w:val="0"/>
          <w:marTop w:val="750"/>
          <w:marBottom w:val="0"/>
          <w:divBdr>
            <w:top w:val="none" w:sz="0" w:space="0" w:color="auto"/>
            <w:left w:val="none" w:sz="0" w:space="0" w:color="auto"/>
            <w:bottom w:val="none" w:sz="0" w:space="0" w:color="auto"/>
            <w:right w:val="none" w:sz="0" w:space="0" w:color="auto"/>
          </w:divBdr>
          <w:divsChild>
            <w:div w:id="1038241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133860">
      <w:bodyDiv w:val="1"/>
      <w:marLeft w:val="0"/>
      <w:marRight w:val="0"/>
      <w:marTop w:val="0"/>
      <w:marBottom w:val="0"/>
      <w:divBdr>
        <w:top w:val="none" w:sz="0" w:space="0" w:color="auto"/>
        <w:left w:val="none" w:sz="0" w:space="0" w:color="auto"/>
        <w:bottom w:val="none" w:sz="0" w:space="0" w:color="auto"/>
        <w:right w:val="none" w:sz="0" w:space="0" w:color="auto"/>
      </w:divBdr>
      <w:divsChild>
        <w:div w:id="756368491">
          <w:marLeft w:val="0"/>
          <w:marRight w:val="0"/>
          <w:marTop w:val="750"/>
          <w:marBottom w:val="0"/>
          <w:divBdr>
            <w:top w:val="none" w:sz="0" w:space="0" w:color="auto"/>
            <w:left w:val="none" w:sz="0" w:space="0" w:color="auto"/>
            <w:bottom w:val="none" w:sz="0" w:space="0" w:color="auto"/>
            <w:right w:val="none" w:sz="0" w:space="0" w:color="auto"/>
          </w:divBdr>
          <w:divsChild>
            <w:div w:id="236788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9982416">
      <w:bodyDiv w:val="1"/>
      <w:marLeft w:val="0"/>
      <w:marRight w:val="0"/>
      <w:marTop w:val="0"/>
      <w:marBottom w:val="0"/>
      <w:divBdr>
        <w:top w:val="none" w:sz="0" w:space="0" w:color="auto"/>
        <w:left w:val="none" w:sz="0" w:space="0" w:color="auto"/>
        <w:bottom w:val="none" w:sz="0" w:space="0" w:color="auto"/>
        <w:right w:val="none" w:sz="0" w:space="0" w:color="auto"/>
      </w:divBdr>
      <w:divsChild>
        <w:div w:id="916791711">
          <w:marLeft w:val="0"/>
          <w:marRight w:val="0"/>
          <w:marTop w:val="750"/>
          <w:marBottom w:val="0"/>
          <w:divBdr>
            <w:top w:val="none" w:sz="0" w:space="0" w:color="auto"/>
            <w:left w:val="none" w:sz="0" w:space="0" w:color="auto"/>
            <w:bottom w:val="none" w:sz="0" w:space="0" w:color="auto"/>
            <w:right w:val="none" w:sz="0" w:space="0" w:color="auto"/>
          </w:divBdr>
          <w:divsChild>
            <w:div w:id="120687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354452">
      <w:bodyDiv w:val="1"/>
      <w:marLeft w:val="0"/>
      <w:marRight w:val="0"/>
      <w:marTop w:val="0"/>
      <w:marBottom w:val="0"/>
      <w:divBdr>
        <w:top w:val="none" w:sz="0" w:space="0" w:color="auto"/>
        <w:left w:val="none" w:sz="0" w:space="0" w:color="auto"/>
        <w:bottom w:val="none" w:sz="0" w:space="0" w:color="auto"/>
        <w:right w:val="none" w:sz="0" w:space="0" w:color="auto"/>
      </w:divBdr>
      <w:divsChild>
        <w:div w:id="2123961438">
          <w:marLeft w:val="0"/>
          <w:marRight w:val="0"/>
          <w:marTop w:val="750"/>
          <w:marBottom w:val="0"/>
          <w:divBdr>
            <w:top w:val="none" w:sz="0" w:space="0" w:color="auto"/>
            <w:left w:val="none" w:sz="0" w:space="0" w:color="auto"/>
            <w:bottom w:val="none" w:sz="0" w:space="0" w:color="auto"/>
            <w:right w:val="none" w:sz="0" w:space="0" w:color="auto"/>
          </w:divBdr>
          <w:divsChild>
            <w:div w:id="93247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625440">
      <w:bodyDiv w:val="1"/>
      <w:marLeft w:val="0"/>
      <w:marRight w:val="0"/>
      <w:marTop w:val="0"/>
      <w:marBottom w:val="0"/>
      <w:divBdr>
        <w:top w:val="none" w:sz="0" w:space="0" w:color="auto"/>
        <w:left w:val="none" w:sz="0" w:space="0" w:color="auto"/>
        <w:bottom w:val="none" w:sz="0" w:space="0" w:color="auto"/>
        <w:right w:val="none" w:sz="0" w:space="0" w:color="auto"/>
      </w:divBdr>
      <w:divsChild>
        <w:div w:id="1550144017">
          <w:marLeft w:val="0"/>
          <w:marRight w:val="0"/>
          <w:marTop w:val="750"/>
          <w:marBottom w:val="0"/>
          <w:divBdr>
            <w:top w:val="none" w:sz="0" w:space="0" w:color="auto"/>
            <w:left w:val="none" w:sz="0" w:space="0" w:color="auto"/>
            <w:bottom w:val="none" w:sz="0" w:space="0" w:color="auto"/>
            <w:right w:val="none" w:sz="0" w:space="0" w:color="auto"/>
          </w:divBdr>
          <w:divsChild>
            <w:div w:id="404574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4131127">
      <w:bodyDiv w:val="1"/>
      <w:marLeft w:val="0"/>
      <w:marRight w:val="0"/>
      <w:marTop w:val="0"/>
      <w:marBottom w:val="0"/>
      <w:divBdr>
        <w:top w:val="none" w:sz="0" w:space="0" w:color="auto"/>
        <w:left w:val="none" w:sz="0" w:space="0" w:color="auto"/>
        <w:bottom w:val="none" w:sz="0" w:space="0" w:color="auto"/>
        <w:right w:val="none" w:sz="0" w:space="0" w:color="auto"/>
      </w:divBdr>
      <w:divsChild>
        <w:div w:id="1419139057">
          <w:marLeft w:val="0"/>
          <w:marRight w:val="0"/>
          <w:marTop w:val="750"/>
          <w:marBottom w:val="0"/>
          <w:divBdr>
            <w:top w:val="none" w:sz="0" w:space="0" w:color="auto"/>
            <w:left w:val="none" w:sz="0" w:space="0" w:color="auto"/>
            <w:bottom w:val="none" w:sz="0" w:space="0" w:color="auto"/>
            <w:right w:val="none" w:sz="0" w:space="0" w:color="auto"/>
          </w:divBdr>
          <w:divsChild>
            <w:div w:id="659235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4713565">
      <w:bodyDiv w:val="1"/>
      <w:marLeft w:val="0"/>
      <w:marRight w:val="0"/>
      <w:marTop w:val="0"/>
      <w:marBottom w:val="0"/>
      <w:divBdr>
        <w:top w:val="none" w:sz="0" w:space="0" w:color="auto"/>
        <w:left w:val="none" w:sz="0" w:space="0" w:color="auto"/>
        <w:bottom w:val="none" w:sz="0" w:space="0" w:color="auto"/>
        <w:right w:val="none" w:sz="0" w:space="0" w:color="auto"/>
      </w:divBdr>
      <w:divsChild>
        <w:div w:id="1089422370">
          <w:marLeft w:val="0"/>
          <w:marRight w:val="0"/>
          <w:marTop w:val="750"/>
          <w:marBottom w:val="0"/>
          <w:divBdr>
            <w:top w:val="none" w:sz="0" w:space="0" w:color="auto"/>
            <w:left w:val="none" w:sz="0" w:space="0" w:color="auto"/>
            <w:bottom w:val="none" w:sz="0" w:space="0" w:color="auto"/>
            <w:right w:val="none" w:sz="0" w:space="0" w:color="auto"/>
          </w:divBdr>
          <w:divsChild>
            <w:div w:id="208656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8061">
      <w:bodyDiv w:val="1"/>
      <w:marLeft w:val="0"/>
      <w:marRight w:val="0"/>
      <w:marTop w:val="0"/>
      <w:marBottom w:val="0"/>
      <w:divBdr>
        <w:top w:val="none" w:sz="0" w:space="0" w:color="auto"/>
        <w:left w:val="none" w:sz="0" w:space="0" w:color="auto"/>
        <w:bottom w:val="none" w:sz="0" w:space="0" w:color="auto"/>
        <w:right w:val="none" w:sz="0" w:space="0" w:color="auto"/>
      </w:divBdr>
      <w:divsChild>
        <w:div w:id="2051757462">
          <w:marLeft w:val="0"/>
          <w:marRight w:val="0"/>
          <w:marTop w:val="750"/>
          <w:marBottom w:val="0"/>
          <w:divBdr>
            <w:top w:val="none" w:sz="0" w:space="0" w:color="auto"/>
            <w:left w:val="none" w:sz="0" w:space="0" w:color="auto"/>
            <w:bottom w:val="none" w:sz="0" w:space="0" w:color="auto"/>
            <w:right w:val="none" w:sz="0" w:space="0" w:color="auto"/>
          </w:divBdr>
          <w:divsChild>
            <w:div w:id="1213888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349224">
      <w:bodyDiv w:val="1"/>
      <w:marLeft w:val="0"/>
      <w:marRight w:val="0"/>
      <w:marTop w:val="0"/>
      <w:marBottom w:val="0"/>
      <w:divBdr>
        <w:top w:val="none" w:sz="0" w:space="0" w:color="auto"/>
        <w:left w:val="none" w:sz="0" w:space="0" w:color="auto"/>
        <w:bottom w:val="none" w:sz="0" w:space="0" w:color="auto"/>
        <w:right w:val="none" w:sz="0" w:space="0" w:color="auto"/>
      </w:divBdr>
      <w:divsChild>
        <w:div w:id="1680616213">
          <w:marLeft w:val="0"/>
          <w:marRight w:val="0"/>
          <w:marTop w:val="750"/>
          <w:marBottom w:val="0"/>
          <w:divBdr>
            <w:top w:val="none" w:sz="0" w:space="0" w:color="auto"/>
            <w:left w:val="none" w:sz="0" w:space="0" w:color="auto"/>
            <w:bottom w:val="none" w:sz="0" w:space="0" w:color="auto"/>
            <w:right w:val="none" w:sz="0" w:space="0" w:color="auto"/>
          </w:divBdr>
          <w:divsChild>
            <w:div w:id="541599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2167036">
      <w:bodyDiv w:val="1"/>
      <w:marLeft w:val="0"/>
      <w:marRight w:val="0"/>
      <w:marTop w:val="0"/>
      <w:marBottom w:val="0"/>
      <w:divBdr>
        <w:top w:val="none" w:sz="0" w:space="0" w:color="auto"/>
        <w:left w:val="none" w:sz="0" w:space="0" w:color="auto"/>
        <w:bottom w:val="none" w:sz="0" w:space="0" w:color="auto"/>
        <w:right w:val="none" w:sz="0" w:space="0" w:color="auto"/>
      </w:divBdr>
      <w:divsChild>
        <w:div w:id="677469387">
          <w:marLeft w:val="0"/>
          <w:marRight w:val="0"/>
          <w:marTop w:val="750"/>
          <w:marBottom w:val="0"/>
          <w:divBdr>
            <w:top w:val="none" w:sz="0" w:space="0" w:color="auto"/>
            <w:left w:val="none" w:sz="0" w:space="0" w:color="auto"/>
            <w:bottom w:val="none" w:sz="0" w:space="0" w:color="auto"/>
            <w:right w:val="none" w:sz="0" w:space="0" w:color="auto"/>
          </w:divBdr>
          <w:divsChild>
            <w:div w:id="853569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3906973">
      <w:bodyDiv w:val="1"/>
      <w:marLeft w:val="0"/>
      <w:marRight w:val="0"/>
      <w:marTop w:val="0"/>
      <w:marBottom w:val="0"/>
      <w:divBdr>
        <w:top w:val="none" w:sz="0" w:space="0" w:color="auto"/>
        <w:left w:val="none" w:sz="0" w:space="0" w:color="auto"/>
        <w:bottom w:val="none" w:sz="0" w:space="0" w:color="auto"/>
        <w:right w:val="none" w:sz="0" w:space="0" w:color="auto"/>
      </w:divBdr>
      <w:divsChild>
        <w:div w:id="79181450">
          <w:marLeft w:val="0"/>
          <w:marRight w:val="0"/>
          <w:marTop w:val="750"/>
          <w:marBottom w:val="0"/>
          <w:divBdr>
            <w:top w:val="none" w:sz="0" w:space="0" w:color="auto"/>
            <w:left w:val="none" w:sz="0" w:space="0" w:color="auto"/>
            <w:bottom w:val="none" w:sz="0" w:space="0" w:color="auto"/>
            <w:right w:val="none" w:sz="0" w:space="0" w:color="auto"/>
          </w:divBdr>
          <w:divsChild>
            <w:div w:id="173600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834717">
      <w:bodyDiv w:val="1"/>
      <w:marLeft w:val="0"/>
      <w:marRight w:val="0"/>
      <w:marTop w:val="0"/>
      <w:marBottom w:val="0"/>
      <w:divBdr>
        <w:top w:val="none" w:sz="0" w:space="0" w:color="auto"/>
        <w:left w:val="none" w:sz="0" w:space="0" w:color="auto"/>
        <w:bottom w:val="none" w:sz="0" w:space="0" w:color="auto"/>
        <w:right w:val="none" w:sz="0" w:space="0" w:color="auto"/>
      </w:divBdr>
      <w:divsChild>
        <w:div w:id="1493328452">
          <w:marLeft w:val="0"/>
          <w:marRight w:val="0"/>
          <w:marTop w:val="750"/>
          <w:marBottom w:val="0"/>
          <w:divBdr>
            <w:top w:val="none" w:sz="0" w:space="0" w:color="auto"/>
            <w:left w:val="none" w:sz="0" w:space="0" w:color="auto"/>
            <w:bottom w:val="none" w:sz="0" w:space="0" w:color="auto"/>
            <w:right w:val="none" w:sz="0" w:space="0" w:color="auto"/>
          </w:divBdr>
          <w:divsChild>
            <w:div w:id="10678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172325">
      <w:bodyDiv w:val="1"/>
      <w:marLeft w:val="0"/>
      <w:marRight w:val="0"/>
      <w:marTop w:val="0"/>
      <w:marBottom w:val="0"/>
      <w:divBdr>
        <w:top w:val="none" w:sz="0" w:space="0" w:color="auto"/>
        <w:left w:val="none" w:sz="0" w:space="0" w:color="auto"/>
        <w:bottom w:val="none" w:sz="0" w:space="0" w:color="auto"/>
        <w:right w:val="none" w:sz="0" w:space="0" w:color="auto"/>
      </w:divBdr>
      <w:divsChild>
        <w:div w:id="1338146167">
          <w:marLeft w:val="0"/>
          <w:marRight w:val="0"/>
          <w:marTop w:val="750"/>
          <w:marBottom w:val="0"/>
          <w:divBdr>
            <w:top w:val="none" w:sz="0" w:space="0" w:color="auto"/>
            <w:left w:val="none" w:sz="0" w:space="0" w:color="auto"/>
            <w:bottom w:val="none" w:sz="0" w:space="0" w:color="auto"/>
            <w:right w:val="none" w:sz="0" w:space="0" w:color="auto"/>
          </w:divBdr>
          <w:divsChild>
            <w:div w:id="1633632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2599097">
      <w:bodyDiv w:val="1"/>
      <w:marLeft w:val="0"/>
      <w:marRight w:val="0"/>
      <w:marTop w:val="0"/>
      <w:marBottom w:val="0"/>
      <w:divBdr>
        <w:top w:val="none" w:sz="0" w:space="0" w:color="auto"/>
        <w:left w:val="none" w:sz="0" w:space="0" w:color="auto"/>
        <w:bottom w:val="none" w:sz="0" w:space="0" w:color="auto"/>
        <w:right w:val="none" w:sz="0" w:space="0" w:color="auto"/>
      </w:divBdr>
      <w:divsChild>
        <w:div w:id="1404328829">
          <w:marLeft w:val="0"/>
          <w:marRight w:val="0"/>
          <w:marTop w:val="750"/>
          <w:marBottom w:val="0"/>
          <w:divBdr>
            <w:top w:val="none" w:sz="0" w:space="0" w:color="auto"/>
            <w:left w:val="none" w:sz="0" w:space="0" w:color="auto"/>
            <w:bottom w:val="none" w:sz="0" w:space="0" w:color="auto"/>
            <w:right w:val="none" w:sz="0" w:space="0" w:color="auto"/>
          </w:divBdr>
          <w:divsChild>
            <w:div w:id="43792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995271">
      <w:bodyDiv w:val="1"/>
      <w:marLeft w:val="0"/>
      <w:marRight w:val="0"/>
      <w:marTop w:val="0"/>
      <w:marBottom w:val="0"/>
      <w:divBdr>
        <w:top w:val="none" w:sz="0" w:space="0" w:color="auto"/>
        <w:left w:val="none" w:sz="0" w:space="0" w:color="auto"/>
        <w:bottom w:val="none" w:sz="0" w:space="0" w:color="auto"/>
        <w:right w:val="none" w:sz="0" w:space="0" w:color="auto"/>
      </w:divBdr>
      <w:divsChild>
        <w:div w:id="1248688036">
          <w:marLeft w:val="0"/>
          <w:marRight w:val="0"/>
          <w:marTop w:val="750"/>
          <w:marBottom w:val="0"/>
          <w:divBdr>
            <w:top w:val="none" w:sz="0" w:space="0" w:color="auto"/>
            <w:left w:val="none" w:sz="0" w:space="0" w:color="auto"/>
            <w:bottom w:val="none" w:sz="0" w:space="0" w:color="auto"/>
            <w:right w:val="none" w:sz="0" w:space="0" w:color="auto"/>
          </w:divBdr>
          <w:divsChild>
            <w:div w:id="305354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112072">
      <w:bodyDiv w:val="1"/>
      <w:marLeft w:val="0"/>
      <w:marRight w:val="0"/>
      <w:marTop w:val="0"/>
      <w:marBottom w:val="0"/>
      <w:divBdr>
        <w:top w:val="none" w:sz="0" w:space="0" w:color="auto"/>
        <w:left w:val="none" w:sz="0" w:space="0" w:color="auto"/>
        <w:bottom w:val="none" w:sz="0" w:space="0" w:color="auto"/>
        <w:right w:val="none" w:sz="0" w:space="0" w:color="auto"/>
      </w:divBdr>
      <w:divsChild>
        <w:div w:id="594481830">
          <w:marLeft w:val="0"/>
          <w:marRight w:val="0"/>
          <w:marTop w:val="750"/>
          <w:marBottom w:val="0"/>
          <w:divBdr>
            <w:top w:val="none" w:sz="0" w:space="0" w:color="auto"/>
            <w:left w:val="none" w:sz="0" w:space="0" w:color="auto"/>
            <w:bottom w:val="none" w:sz="0" w:space="0" w:color="auto"/>
            <w:right w:val="none" w:sz="0" w:space="0" w:color="auto"/>
          </w:divBdr>
          <w:divsChild>
            <w:div w:id="878322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461741">
      <w:bodyDiv w:val="1"/>
      <w:marLeft w:val="0"/>
      <w:marRight w:val="0"/>
      <w:marTop w:val="0"/>
      <w:marBottom w:val="0"/>
      <w:divBdr>
        <w:top w:val="none" w:sz="0" w:space="0" w:color="auto"/>
        <w:left w:val="none" w:sz="0" w:space="0" w:color="auto"/>
        <w:bottom w:val="none" w:sz="0" w:space="0" w:color="auto"/>
        <w:right w:val="none" w:sz="0" w:space="0" w:color="auto"/>
      </w:divBdr>
      <w:divsChild>
        <w:div w:id="278075083">
          <w:marLeft w:val="0"/>
          <w:marRight w:val="0"/>
          <w:marTop w:val="750"/>
          <w:marBottom w:val="0"/>
          <w:divBdr>
            <w:top w:val="none" w:sz="0" w:space="0" w:color="auto"/>
            <w:left w:val="none" w:sz="0" w:space="0" w:color="auto"/>
            <w:bottom w:val="none" w:sz="0" w:space="0" w:color="auto"/>
            <w:right w:val="none" w:sz="0" w:space="0" w:color="auto"/>
          </w:divBdr>
          <w:divsChild>
            <w:div w:id="2058506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708546">
      <w:bodyDiv w:val="1"/>
      <w:marLeft w:val="0"/>
      <w:marRight w:val="0"/>
      <w:marTop w:val="0"/>
      <w:marBottom w:val="0"/>
      <w:divBdr>
        <w:top w:val="none" w:sz="0" w:space="0" w:color="auto"/>
        <w:left w:val="none" w:sz="0" w:space="0" w:color="auto"/>
        <w:bottom w:val="none" w:sz="0" w:space="0" w:color="auto"/>
        <w:right w:val="none" w:sz="0" w:space="0" w:color="auto"/>
      </w:divBdr>
      <w:divsChild>
        <w:div w:id="416555447">
          <w:marLeft w:val="0"/>
          <w:marRight w:val="0"/>
          <w:marTop w:val="750"/>
          <w:marBottom w:val="0"/>
          <w:divBdr>
            <w:top w:val="none" w:sz="0" w:space="0" w:color="auto"/>
            <w:left w:val="none" w:sz="0" w:space="0" w:color="auto"/>
            <w:bottom w:val="none" w:sz="0" w:space="0" w:color="auto"/>
            <w:right w:val="none" w:sz="0" w:space="0" w:color="auto"/>
          </w:divBdr>
          <w:divsChild>
            <w:div w:id="92087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907818">
      <w:bodyDiv w:val="1"/>
      <w:marLeft w:val="0"/>
      <w:marRight w:val="0"/>
      <w:marTop w:val="0"/>
      <w:marBottom w:val="0"/>
      <w:divBdr>
        <w:top w:val="none" w:sz="0" w:space="0" w:color="auto"/>
        <w:left w:val="none" w:sz="0" w:space="0" w:color="auto"/>
        <w:bottom w:val="none" w:sz="0" w:space="0" w:color="auto"/>
        <w:right w:val="none" w:sz="0" w:space="0" w:color="auto"/>
      </w:divBdr>
      <w:divsChild>
        <w:div w:id="1121724702">
          <w:marLeft w:val="0"/>
          <w:marRight w:val="0"/>
          <w:marTop w:val="750"/>
          <w:marBottom w:val="0"/>
          <w:divBdr>
            <w:top w:val="none" w:sz="0" w:space="0" w:color="auto"/>
            <w:left w:val="none" w:sz="0" w:space="0" w:color="auto"/>
            <w:bottom w:val="none" w:sz="0" w:space="0" w:color="auto"/>
            <w:right w:val="none" w:sz="0" w:space="0" w:color="auto"/>
          </w:divBdr>
          <w:divsChild>
            <w:div w:id="1698651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061500">
      <w:bodyDiv w:val="1"/>
      <w:marLeft w:val="0"/>
      <w:marRight w:val="0"/>
      <w:marTop w:val="0"/>
      <w:marBottom w:val="0"/>
      <w:divBdr>
        <w:top w:val="none" w:sz="0" w:space="0" w:color="auto"/>
        <w:left w:val="none" w:sz="0" w:space="0" w:color="auto"/>
        <w:bottom w:val="none" w:sz="0" w:space="0" w:color="auto"/>
        <w:right w:val="none" w:sz="0" w:space="0" w:color="auto"/>
      </w:divBdr>
      <w:divsChild>
        <w:div w:id="1695154345">
          <w:marLeft w:val="0"/>
          <w:marRight w:val="0"/>
          <w:marTop w:val="750"/>
          <w:marBottom w:val="0"/>
          <w:divBdr>
            <w:top w:val="none" w:sz="0" w:space="0" w:color="auto"/>
            <w:left w:val="none" w:sz="0" w:space="0" w:color="auto"/>
            <w:bottom w:val="none" w:sz="0" w:space="0" w:color="auto"/>
            <w:right w:val="none" w:sz="0" w:space="0" w:color="auto"/>
          </w:divBdr>
          <w:divsChild>
            <w:div w:id="1653102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183499">
      <w:bodyDiv w:val="1"/>
      <w:marLeft w:val="0"/>
      <w:marRight w:val="0"/>
      <w:marTop w:val="0"/>
      <w:marBottom w:val="0"/>
      <w:divBdr>
        <w:top w:val="none" w:sz="0" w:space="0" w:color="auto"/>
        <w:left w:val="none" w:sz="0" w:space="0" w:color="auto"/>
        <w:bottom w:val="none" w:sz="0" w:space="0" w:color="auto"/>
        <w:right w:val="none" w:sz="0" w:space="0" w:color="auto"/>
      </w:divBdr>
      <w:divsChild>
        <w:div w:id="1931965481">
          <w:marLeft w:val="0"/>
          <w:marRight w:val="0"/>
          <w:marTop w:val="750"/>
          <w:marBottom w:val="0"/>
          <w:divBdr>
            <w:top w:val="none" w:sz="0" w:space="0" w:color="auto"/>
            <w:left w:val="none" w:sz="0" w:space="0" w:color="auto"/>
            <w:bottom w:val="none" w:sz="0" w:space="0" w:color="auto"/>
            <w:right w:val="none" w:sz="0" w:space="0" w:color="auto"/>
          </w:divBdr>
          <w:divsChild>
            <w:div w:id="1931546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820155">
      <w:bodyDiv w:val="1"/>
      <w:marLeft w:val="0"/>
      <w:marRight w:val="0"/>
      <w:marTop w:val="0"/>
      <w:marBottom w:val="0"/>
      <w:divBdr>
        <w:top w:val="none" w:sz="0" w:space="0" w:color="auto"/>
        <w:left w:val="none" w:sz="0" w:space="0" w:color="auto"/>
        <w:bottom w:val="none" w:sz="0" w:space="0" w:color="auto"/>
        <w:right w:val="none" w:sz="0" w:space="0" w:color="auto"/>
      </w:divBdr>
      <w:divsChild>
        <w:div w:id="1860583198">
          <w:marLeft w:val="0"/>
          <w:marRight w:val="0"/>
          <w:marTop w:val="750"/>
          <w:marBottom w:val="0"/>
          <w:divBdr>
            <w:top w:val="none" w:sz="0" w:space="0" w:color="auto"/>
            <w:left w:val="none" w:sz="0" w:space="0" w:color="auto"/>
            <w:bottom w:val="none" w:sz="0" w:space="0" w:color="auto"/>
            <w:right w:val="none" w:sz="0" w:space="0" w:color="auto"/>
          </w:divBdr>
          <w:divsChild>
            <w:div w:id="1245383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012190">
      <w:bodyDiv w:val="1"/>
      <w:marLeft w:val="0"/>
      <w:marRight w:val="0"/>
      <w:marTop w:val="0"/>
      <w:marBottom w:val="0"/>
      <w:divBdr>
        <w:top w:val="none" w:sz="0" w:space="0" w:color="auto"/>
        <w:left w:val="none" w:sz="0" w:space="0" w:color="auto"/>
        <w:bottom w:val="none" w:sz="0" w:space="0" w:color="auto"/>
        <w:right w:val="none" w:sz="0" w:space="0" w:color="auto"/>
      </w:divBdr>
      <w:divsChild>
        <w:div w:id="2102488595">
          <w:marLeft w:val="0"/>
          <w:marRight w:val="0"/>
          <w:marTop w:val="750"/>
          <w:marBottom w:val="0"/>
          <w:divBdr>
            <w:top w:val="none" w:sz="0" w:space="0" w:color="auto"/>
            <w:left w:val="none" w:sz="0" w:space="0" w:color="auto"/>
            <w:bottom w:val="none" w:sz="0" w:space="0" w:color="auto"/>
            <w:right w:val="none" w:sz="0" w:space="0" w:color="auto"/>
          </w:divBdr>
          <w:divsChild>
            <w:div w:id="763233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585734">
      <w:bodyDiv w:val="1"/>
      <w:marLeft w:val="0"/>
      <w:marRight w:val="0"/>
      <w:marTop w:val="0"/>
      <w:marBottom w:val="0"/>
      <w:divBdr>
        <w:top w:val="none" w:sz="0" w:space="0" w:color="auto"/>
        <w:left w:val="none" w:sz="0" w:space="0" w:color="auto"/>
        <w:bottom w:val="none" w:sz="0" w:space="0" w:color="auto"/>
        <w:right w:val="none" w:sz="0" w:space="0" w:color="auto"/>
      </w:divBdr>
      <w:divsChild>
        <w:div w:id="1892110318">
          <w:marLeft w:val="0"/>
          <w:marRight w:val="0"/>
          <w:marTop w:val="750"/>
          <w:marBottom w:val="0"/>
          <w:divBdr>
            <w:top w:val="none" w:sz="0" w:space="0" w:color="auto"/>
            <w:left w:val="none" w:sz="0" w:space="0" w:color="auto"/>
            <w:bottom w:val="none" w:sz="0" w:space="0" w:color="auto"/>
            <w:right w:val="none" w:sz="0" w:space="0" w:color="auto"/>
          </w:divBdr>
          <w:divsChild>
            <w:div w:id="747994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854723">
      <w:bodyDiv w:val="1"/>
      <w:marLeft w:val="0"/>
      <w:marRight w:val="0"/>
      <w:marTop w:val="0"/>
      <w:marBottom w:val="0"/>
      <w:divBdr>
        <w:top w:val="none" w:sz="0" w:space="0" w:color="auto"/>
        <w:left w:val="none" w:sz="0" w:space="0" w:color="auto"/>
        <w:bottom w:val="none" w:sz="0" w:space="0" w:color="auto"/>
        <w:right w:val="none" w:sz="0" w:space="0" w:color="auto"/>
      </w:divBdr>
      <w:divsChild>
        <w:div w:id="1079055588">
          <w:marLeft w:val="0"/>
          <w:marRight w:val="0"/>
          <w:marTop w:val="750"/>
          <w:marBottom w:val="0"/>
          <w:divBdr>
            <w:top w:val="none" w:sz="0" w:space="0" w:color="auto"/>
            <w:left w:val="none" w:sz="0" w:space="0" w:color="auto"/>
            <w:bottom w:val="none" w:sz="0" w:space="0" w:color="auto"/>
            <w:right w:val="none" w:sz="0" w:space="0" w:color="auto"/>
          </w:divBdr>
          <w:divsChild>
            <w:div w:id="1366177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946795">
      <w:bodyDiv w:val="1"/>
      <w:marLeft w:val="0"/>
      <w:marRight w:val="0"/>
      <w:marTop w:val="0"/>
      <w:marBottom w:val="0"/>
      <w:divBdr>
        <w:top w:val="none" w:sz="0" w:space="0" w:color="auto"/>
        <w:left w:val="none" w:sz="0" w:space="0" w:color="auto"/>
        <w:bottom w:val="none" w:sz="0" w:space="0" w:color="auto"/>
        <w:right w:val="none" w:sz="0" w:space="0" w:color="auto"/>
      </w:divBdr>
      <w:divsChild>
        <w:div w:id="1415200235">
          <w:marLeft w:val="0"/>
          <w:marRight w:val="0"/>
          <w:marTop w:val="750"/>
          <w:marBottom w:val="0"/>
          <w:divBdr>
            <w:top w:val="none" w:sz="0" w:space="0" w:color="auto"/>
            <w:left w:val="none" w:sz="0" w:space="0" w:color="auto"/>
            <w:bottom w:val="none" w:sz="0" w:space="0" w:color="auto"/>
            <w:right w:val="none" w:sz="0" w:space="0" w:color="auto"/>
          </w:divBdr>
          <w:divsChild>
            <w:div w:id="2094736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757393">
      <w:bodyDiv w:val="1"/>
      <w:marLeft w:val="0"/>
      <w:marRight w:val="0"/>
      <w:marTop w:val="0"/>
      <w:marBottom w:val="0"/>
      <w:divBdr>
        <w:top w:val="none" w:sz="0" w:space="0" w:color="auto"/>
        <w:left w:val="none" w:sz="0" w:space="0" w:color="auto"/>
        <w:bottom w:val="none" w:sz="0" w:space="0" w:color="auto"/>
        <w:right w:val="none" w:sz="0" w:space="0" w:color="auto"/>
      </w:divBdr>
      <w:divsChild>
        <w:div w:id="1043792015">
          <w:marLeft w:val="0"/>
          <w:marRight w:val="0"/>
          <w:marTop w:val="750"/>
          <w:marBottom w:val="0"/>
          <w:divBdr>
            <w:top w:val="none" w:sz="0" w:space="0" w:color="auto"/>
            <w:left w:val="none" w:sz="0" w:space="0" w:color="auto"/>
            <w:bottom w:val="none" w:sz="0" w:space="0" w:color="auto"/>
            <w:right w:val="none" w:sz="0" w:space="0" w:color="auto"/>
          </w:divBdr>
          <w:divsChild>
            <w:div w:id="208374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800703">
      <w:bodyDiv w:val="1"/>
      <w:marLeft w:val="0"/>
      <w:marRight w:val="0"/>
      <w:marTop w:val="0"/>
      <w:marBottom w:val="0"/>
      <w:divBdr>
        <w:top w:val="none" w:sz="0" w:space="0" w:color="auto"/>
        <w:left w:val="none" w:sz="0" w:space="0" w:color="auto"/>
        <w:bottom w:val="none" w:sz="0" w:space="0" w:color="auto"/>
        <w:right w:val="none" w:sz="0" w:space="0" w:color="auto"/>
      </w:divBdr>
      <w:divsChild>
        <w:div w:id="1302227658">
          <w:marLeft w:val="0"/>
          <w:marRight w:val="0"/>
          <w:marTop w:val="750"/>
          <w:marBottom w:val="0"/>
          <w:divBdr>
            <w:top w:val="none" w:sz="0" w:space="0" w:color="auto"/>
            <w:left w:val="none" w:sz="0" w:space="0" w:color="auto"/>
            <w:bottom w:val="none" w:sz="0" w:space="0" w:color="auto"/>
            <w:right w:val="none" w:sz="0" w:space="0" w:color="auto"/>
          </w:divBdr>
          <w:divsChild>
            <w:div w:id="41247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2762278">
      <w:bodyDiv w:val="1"/>
      <w:marLeft w:val="0"/>
      <w:marRight w:val="0"/>
      <w:marTop w:val="0"/>
      <w:marBottom w:val="0"/>
      <w:divBdr>
        <w:top w:val="none" w:sz="0" w:space="0" w:color="auto"/>
        <w:left w:val="none" w:sz="0" w:space="0" w:color="auto"/>
        <w:bottom w:val="none" w:sz="0" w:space="0" w:color="auto"/>
        <w:right w:val="none" w:sz="0" w:space="0" w:color="auto"/>
      </w:divBdr>
      <w:divsChild>
        <w:div w:id="98451987">
          <w:marLeft w:val="0"/>
          <w:marRight w:val="0"/>
          <w:marTop w:val="750"/>
          <w:marBottom w:val="0"/>
          <w:divBdr>
            <w:top w:val="none" w:sz="0" w:space="0" w:color="auto"/>
            <w:left w:val="none" w:sz="0" w:space="0" w:color="auto"/>
            <w:bottom w:val="none" w:sz="0" w:space="0" w:color="auto"/>
            <w:right w:val="none" w:sz="0" w:space="0" w:color="auto"/>
          </w:divBdr>
          <w:divsChild>
            <w:div w:id="588856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1165421">
      <w:bodyDiv w:val="1"/>
      <w:marLeft w:val="0"/>
      <w:marRight w:val="0"/>
      <w:marTop w:val="0"/>
      <w:marBottom w:val="0"/>
      <w:divBdr>
        <w:top w:val="none" w:sz="0" w:space="0" w:color="auto"/>
        <w:left w:val="none" w:sz="0" w:space="0" w:color="auto"/>
        <w:bottom w:val="none" w:sz="0" w:space="0" w:color="auto"/>
        <w:right w:val="none" w:sz="0" w:space="0" w:color="auto"/>
      </w:divBdr>
      <w:divsChild>
        <w:div w:id="1504739093">
          <w:marLeft w:val="0"/>
          <w:marRight w:val="0"/>
          <w:marTop w:val="750"/>
          <w:marBottom w:val="0"/>
          <w:divBdr>
            <w:top w:val="none" w:sz="0" w:space="0" w:color="auto"/>
            <w:left w:val="none" w:sz="0" w:space="0" w:color="auto"/>
            <w:bottom w:val="none" w:sz="0" w:space="0" w:color="auto"/>
            <w:right w:val="none" w:sz="0" w:space="0" w:color="auto"/>
          </w:divBdr>
          <w:divsChild>
            <w:div w:id="984508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948285">
      <w:bodyDiv w:val="1"/>
      <w:marLeft w:val="0"/>
      <w:marRight w:val="0"/>
      <w:marTop w:val="0"/>
      <w:marBottom w:val="0"/>
      <w:divBdr>
        <w:top w:val="none" w:sz="0" w:space="0" w:color="auto"/>
        <w:left w:val="none" w:sz="0" w:space="0" w:color="auto"/>
        <w:bottom w:val="none" w:sz="0" w:space="0" w:color="auto"/>
        <w:right w:val="none" w:sz="0" w:space="0" w:color="auto"/>
      </w:divBdr>
      <w:divsChild>
        <w:div w:id="24408365">
          <w:marLeft w:val="0"/>
          <w:marRight w:val="0"/>
          <w:marTop w:val="750"/>
          <w:marBottom w:val="0"/>
          <w:divBdr>
            <w:top w:val="none" w:sz="0" w:space="0" w:color="auto"/>
            <w:left w:val="none" w:sz="0" w:space="0" w:color="auto"/>
            <w:bottom w:val="none" w:sz="0" w:space="0" w:color="auto"/>
            <w:right w:val="none" w:sz="0" w:space="0" w:color="auto"/>
          </w:divBdr>
          <w:divsChild>
            <w:div w:id="1806047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1262492">
      <w:bodyDiv w:val="1"/>
      <w:marLeft w:val="0"/>
      <w:marRight w:val="0"/>
      <w:marTop w:val="0"/>
      <w:marBottom w:val="0"/>
      <w:divBdr>
        <w:top w:val="none" w:sz="0" w:space="0" w:color="auto"/>
        <w:left w:val="none" w:sz="0" w:space="0" w:color="auto"/>
        <w:bottom w:val="none" w:sz="0" w:space="0" w:color="auto"/>
        <w:right w:val="none" w:sz="0" w:space="0" w:color="auto"/>
      </w:divBdr>
      <w:divsChild>
        <w:div w:id="2097511606">
          <w:marLeft w:val="0"/>
          <w:marRight w:val="0"/>
          <w:marTop w:val="750"/>
          <w:marBottom w:val="0"/>
          <w:divBdr>
            <w:top w:val="none" w:sz="0" w:space="0" w:color="auto"/>
            <w:left w:val="none" w:sz="0" w:space="0" w:color="auto"/>
            <w:bottom w:val="none" w:sz="0" w:space="0" w:color="auto"/>
            <w:right w:val="none" w:sz="0" w:space="0" w:color="auto"/>
          </w:divBdr>
          <w:divsChild>
            <w:div w:id="389305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7160305">
      <w:bodyDiv w:val="1"/>
      <w:marLeft w:val="0"/>
      <w:marRight w:val="0"/>
      <w:marTop w:val="0"/>
      <w:marBottom w:val="0"/>
      <w:divBdr>
        <w:top w:val="none" w:sz="0" w:space="0" w:color="auto"/>
        <w:left w:val="none" w:sz="0" w:space="0" w:color="auto"/>
        <w:bottom w:val="none" w:sz="0" w:space="0" w:color="auto"/>
        <w:right w:val="none" w:sz="0" w:space="0" w:color="auto"/>
      </w:divBdr>
      <w:divsChild>
        <w:div w:id="1217625116">
          <w:marLeft w:val="0"/>
          <w:marRight w:val="0"/>
          <w:marTop w:val="750"/>
          <w:marBottom w:val="0"/>
          <w:divBdr>
            <w:top w:val="none" w:sz="0" w:space="0" w:color="auto"/>
            <w:left w:val="none" w:sz="0" w:space="0" w:color="auto"/>
            <w:bottom w:val="none" w:sz="0" w:space="0" w:color="auto"/>
            <w:right w:val="none" w:sz="0" w:space="0" w:color="auto"/>
          </w:divBdr>
          <w:divsChild>
            <w:div w:id="26377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9247740">
      <w:bodyDiv w:val="1"/>
      <w:marLeft w:val="0"/>
      <w:marRight w:val="0"/>
      <w:marTop w:val="0"/>
      <w:marBottom w:val="0"/>
      <w:divBdr>
        <w:top w:val="none" w:sz="0" w:space="0" w:color="auto"/>
        <w:left w:val="none" w:sz="0" w:space="0" w:color="auto"/>
        <w:bottom w:val="none" w:sz="0" w:space="0" w:color="auto"/>
        <w:right w:val="none" w:sz="0" w:space="0" w:color="auto"/>
      </w:divBdr>
      <w:divsChild>
        <w:div w:id="2044136912">
          <w:marLeft w:val="0"/>
          <w:marRight w:val="0"/>
          <w:marTop w:val="750"/>
          <w:marBottom w:val="0"/>
          <w:divBdr>
            <w:top w:val="none" w:sz="0" w:space="0" w:color="auto"/>
            <w:left w:val="none" w:sz="0" w:space="0" w:color="auto"/>
            <w:bottom w:val="none" w:sz="0" w:space="0" w:color="auto"/>
            <w:right w:val="none" w:sz="0" w:space="0" w:color="auto"/>
          </w:divBdr>
          <w:divsChild>
            <w:div w:id="9629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624452">
      <w:bodyDiv w:val="1"/>
      <w:marLeft w:val="0"/>
      <w:marRight w:val="0"/>
      <w:marTop w:val="0"/>
      <w:marBottom w:val="0"/>
      <w:divBdr>
        <w:top w:val="none" w:sz="0" w:space="0" w:color="auto"/>
        <w:left w:val="none" w:sz="0" w:space="0" w:color="auto"/>
        <w:bottom w:val="none" w:sz="0" w:space="0" w:color="auto"/>
        <w:right w:val="none" w:sz="0" w:space="0" w:color="auto"/>
      </w:divBdr>
      <w:divsChild>
        <w:div w:id="525169475">
          <w:marLeft w:val="0"/>
          <w:marRight w:val="0"/>
          <w:marTop w:val="750"/>
          <w:marBottom w:val="0"/>
          <w:divBdr>
            <w:top w:val="none" w:sz="0" w:space="0" w:color="auto"/>
            <w:left w:val="none" w:sz="0" w:space="0" w:color="auto"/>
            <w:bottom w:val="none" w:sz="0" w:space="0" w:color="auto"/>
            <w:right w:val="none" w:sz="0" w:space="0" w:color="auto"/>
          </w:divBdr>
          <w:divsChild>
            <w:div w:id="1280837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864898">
      <w:bodyDiv w:val="1"/>
      <w:marLeft w:val="0"/>
      <w:marRight w:val="0"/>
      <w:marTop w:val="0"/>
      <w:marBottom w:val="0"/>
      <w:divBdr>
        <w:top w:val="none" w:sz="0" w:space="0" w:color="auto"/>
        <w:left w:val="none" w:sz="0" w:space="0" w:color="auto"/>
        <w:bottom w:val="none" w:sz="0" w:space="0" w:color="auto"/>
        <w:right w:val="none" w:sz="0" w:space="0" w:color="auto"/>
      </w:divBdr>
      <w:divsChild>
        <w:div w:id="1990089303">
          <w:marLeft w:val="0"/>
          <w:marRight w:val="0"/>
          <w:marTop w:val="750"/>
          <w:marBottom w:val="0"/>
          <w:divBdr>
            <w:top w:val="none" w:sz="0" w:space="0" w:color="auto"/>
            <w:left w:val="none" w:sz="0" w:space="0" w:color="auto"/>
            <w:bottom w:val="none" w:sz="0" w:space="0" w:color="auto"/>
            <w:right w:val="none" w:sz="0" w:space="0" w:color="auto"/>
          </w:divBdr>
          <w:divsChild>
            <w:div w:id="885142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137129">
      <w:bodyDiv w:val="1"/>
      <w:marLeft w:val="0"/>
      <w:marRight w:val="0"/>
      <w:marTop w:val="0"/>
      <w:marBottom w:val="0"/>
      <w:divBdr>
        <w:top w:val="none" w:sz="0" w:space="0" w:color="auto"/>
        <w:left w:val="none" w:sz="0" w:space="0" w:color="auto"/>
        <w:bottom w:val="none" w:sz="0" w:space="0" w:color="auto"/>
        <w:right w:val="none" w:sz="0" w:space="0" w:color="auto"/>
      </w:divBdr>
      <w:divsChild>
        <w:div w:id="1788693549">
          <w:marLeft w:val="0"/>
          <w:marRight w:val="0"/>
          <w:marTop w:val="750"/>
          <w:marBottom w:val="0"/>
          <w:divBdr>
            <w:top w:val="none" w:sz="0" w:space="0" w:color="auto"/>
            <w:left w:val="none" w:sz="0" w:space="0" w:color="auto"/>
            <w:bottom w:val="none" w:sz="0" w:space="0" w:color="auto"/>
            <w:right w:val="none" w:sz="0" w:space="0" w:color="auto"/>
          </w:divBdr>
          <w:divsChild>
            <w:div w:id="737484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2302899">
      <w:bodyDiv w:val="1"/>
      <w:marLeft w:val="0"/>
      <w:marRight w:val="0"/>
      <w:marTop w:val="0"/>
      <w:marBottom w:val="0"/>
      <w:divBdr>
        <w:top w:val="none" w:sz="0" w:space="0" w:color="auto"/>
        <w:left w:val="none" w:sz="0" w:space="0" w:color="auto"/>
        <w:bottom w:val="none" w:sz="0" w:space="0" w:color="auto"/>
        <w:right w:val="none" w:sz="0" w:space="0" w:color="auto"/>
      </w:divBdr>
      <w:divsChild>
        <w:div w:id="385179304">
          <w:marLeft w:val="0"/>
          <w:marRight w:val="0"/>
          <w:marTop w:val="750"/>
          <w:marBottom w:val="0"/>
          <w:divBdr>
            <w:top w:val="none" w:sz="0" w:space="0" w:color="auto"/>
            <w:left w:val="none" w:sz="0" w:space="0" w:color="auto"/>
            <w:bottom w:val="none" w:sz="0" w:space="0" w:color="auto"/>
            <w:right w:val="none" w:sz="0" w:space="0" w:color="auto"/>
          </w:divBdr>
          <w:divsChild>
            <w:div w:id="1604344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668715">
      <w:bodyDiv w:val="1"/>
      <w:marLeft w:val="0"/>
      <w:marRight w:val="0"/>
      <w:marTop w:val="0"/>
      <w:marBottom w:val="0"/>
      <w:divBdr>
        <w:top w:val="none" w:sz="0" w:space="0" w:color="auto"/>
        <w:left w:val="none" w:sz="0" w:space="0" w:color="auto"/>
        <w:bottom w:val="none" w:sz="0" w:space="0" w:color="auto"/>
        <w:right w:val="none" w:sz="0" w:space="0" w:color="auto"/>
      </w:divBdr>
      <w:divsChild>
        <w:div w:id="1055472337">
          <w:marLeft w:val="0"/>
          <w:marRight w:val="0"/>
          <w:marTop w:val="750"/>
          <w:marBottom w:val="0"/>
          <w:divBdr>
            <w:top w:val="none" w:sz="0" w:space="0" w:color="auto"/>
            <w:left w:val="none" w:sz="0" w:space="0" w:color="auto"/>
            <w:bottom w:val="none" w:sz="0" w:space="0" w:color="auto"/>
            <w:right w:val="none" w:sz="0" w:space="0" w:color="auto"/>
          </w:divBdr>
          <w:divsChild>
            <w:div w:id="1964460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787837">
      <w:bodyDiv w:val="1"/>
      <w:marLeft w:val="0"/>
      <w:marRight w:val="0"/>
      <w:marTop w:val="0"/>
      <w:marBottom w:val="0"/>
      <w:divBdr>
        <w:top w:val="none" w:sz="0" w:space="0" w:color="auto"/>
        <w:left w:val="none" w:sz="0" w:space="0" w:color="auto"/>
        <w:bottom w:val="none" w:sz="0" w:space="0" w:color="auto"/>
        <w:right w:val="none" w:sz="0" w:space="0" w:color="auto"/>
      </w:divBdr>
      <w:divsChild>
        <w:div w:id="2032144131">
          <w:marLeft w:val="0"/>
          <w:marRight w:val="0"/>
          <w:marTop w:val="600"/>
          <w:marBottom w:val="0"/>
          <w:divBdr>
            <w:top w:val="none" w:sz="0" w:space="0" w:color="auto"/>
            <w:left w:val="none" w:sz="0" w:space="0" w:color="auto"/>
            <w:bottom w:val="none" w:sz="0" w:space="0" w:color="auto"/>
            <w:right w:val="none" w:sz="0" w:space="0" w:color="auto"/>
          </w:divBdr>
          <w:divsChild>
            <w:div w:id="1565606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707319">
      <w:bodyDiv w:val="1"/>
      <w:marLeft w:val="0"/>
      <w:marRight w:val="0"/>
      <w:marTop w:val="0"/>
      <w:marBottom w:val="0"/>
      <w:divBdr>
        <w:top w:val="none" w:sz="0" w:space="0" w:color="auto"/>
        <w:left w:val="none" w:sz="0" w:space="0" w:color="auto"/>
        <w:bottom w:val="none" w:sz="0" w:space="0" w:color="auto"/>
        <w:right w:val="none" w:sz="0" w:space="0" w:color="auto"/>
      </w:divBdr>
      <w:divsChild>
        <w:div w:id="869152271">
          <w:marLeft w:val="0"/>
          <w:marRight w:val="0"/>
          <w:marTop w:val="750"/>
          <w:marBottom w:val="0"/>
          <w:divBdr>
            <w:top w:val="none" w:sz="0" w:space="0" w:color="auto"/>
            <w:left w:val="none" w:sz="0" w:space="0" w:color="auto"/>
            <w:bottom w:val="none" w:sz="0" w:space="0" w:color="auto"/>
            <w:right w:val="none" w:sz="0" w:space="0" w:color="auto"/>
          </w:divBdr>
          <w:divsChild>
            <w:div w:id="528106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681756">
      <w:bodyDiv w:val="1"/>
      <w:marLeft w:val="0"/>
      <w:marRight w:val="0"/>
      <w:marTop w:val="0"/>
      <w:marBottom w:val="0"/>
      <w:divBdr>
        <w:top w:val="none" w:sz="0" w:space="0" w:color="auto"/>
        <w:left w:val="none" w:sz="0" w:space="0" w:color="auto"/>
        <w:bottom w:val="none" w:sz="0" w:space="0" w:color="auto"/>
        <w:right w:val="none" w:sz="0" w:space="0" w:color="auto"/>
      </w:divBdr>
      <w:divsChild>
        <w:div w:id="151945041">
          <w:marLeft w:val="0"/>
          <w:marRight w:val="0"/>
          <w:marTop w:val="750"/>
          <w:marBottom w:val="0"/>
          <w:divBdr>
            <w:top w:val="none" w:sz="0" w:space="0" w:color="auto"/>
            <w:left w:val="none" w:sz="0" w:space="0" w:color="auto"/>
            <w:bottom w:val="none" w:sz="0" w:space="0" w:color="auto"/>
            <w:right w:val="none" w:sz="0" w:space="0" w:color="auto"/>
          </w:divBdr>
          <w:divsChild>
            <w:div w:id="1926913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1639910">
      <w:bodyDiv w:val="1"/>
      <w:marLeft w:val="0"/>
      <w:marRight w:val="0"/>
      <w:marTop w:val="0"/>
      <w:marBottom w:val="0"/>
      <w:divBdr>
        <w:top w:val="none" w:sz="0" w:space="0" w:color="auto"/>
        <w:left w:val="none" w:sz="0" w:space="0" w:color="auto"/>
        <w:bottom w:val="none" w:sz="0" w:space="0" w:color="auto"/>
        <w:right w:val="none" w:sz="0" w:space="0" w:color="auto"/>
      </w:divBdr>
      <w:divsChild>
        <w:div w:id="335352686">
          <w:marLeft w:val="0"/>
          <w:marRight w:val="0"/>
          <w:marTop w:val="750"/>
          <w:marBottom w:val="0"/>
          <w:divBdr>
            <w:top w:val="none" w:sz="0" w:space="0" w:color="auto"/>
            <w:left w:val="none" w:sz="0" w:space="0" w:color="auto"/>
            <w:bottom w:val="none" w:sz="0" w:space="0" w:color="auto"/>
            <w:right w:val="none" w:sz="0" w:space="0" w:color="auto"/>
          </w:divBdr>
          <w:divsChild>
            <w:div w:id="872961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998389">
      <w:bodyDiv w:val="1"/>
      <w:marLeft w:val="0"/>
      <w:marRight w:val="0"/>
      <w:marTop w:val="0"/>
      <w:marBottom w:val="0"/>
      <w:divBdr>
        <w:top w:val="none" w:sz="0" w:space="0" w:color="auto"/>
        <w:left w:val="none" w:sz="0" w:space="0" w:color="auto"/>
        <w:bottom w:val="none" w:sz="0" w:space="0" w:color="auto"/>
        <w:right w:val="none" w:sz="0" w:space="0" w:color="auto"/>
      </w:divBdr>
      <w:divsChild>
        <w:div w:id="1372994137">
          <w:marLeft w:val="0"/>
          <w:marRight w:val="0"/>
          <w:marTop w:val="750"/>
          <w:marBottom w:val="0"/>
          <w:divBdr>
            <w:top w:val="none" w:sz="0" w:space="0" w:color="auto"/>
            <w:left w:val="none" w:sz="0" w:space="0" w:color="auto"/>
            <w:bottom w:val="none" w:sz="0" w:space="0" w:color="auto"/>
            <w:right w:val="none" w:sz="0" w:space="0" w:color="auto"/>
          </w:divBdr>
          <w:divsChild>
            <w:div w:id="922567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038847">
      <w:bodyDiv w:val="1"/>
      <w:marLeft w:val="0"/>
      <w:marRight w:val="0"/>
      <w:marTop w:val="0"/>
      <w:marBottom w:val="0"/>
      <w:divBdr>
        <w:top w:val="none" w:sz="0" w:space="0" w:color="auto"/>
        <w:left w:val="none" w:sz="0" w:space="0" w:color="auto"/>
        <w:bottom w:val="none" w:sz="0" w:space="0" w:color="auto"/>
        <w:right w:val="none" w:sz="0" w:space="0" w:color="auto"/>
      </w:divBdr>
      <w:divsChild>
        <w:div w:id="283654661">
          <w:marLeft w:val="0"/>
          <w:marRight w:val="0"/>
          <w:marTop w:val="750"/>
          <w:marBottom w:val="0"/>
          <w:divBdr>
            <w:top w:val="none" w:sz="0" w:space="0" w:color="auto"/>
            <w:left w:val="none" w:sz="0" w:space="0" w:color="auto"/>
            <w:bottom w:val="none" w:sz="0" w:space="0" w:color="auto"/>
            <w:right w:val="none" w:sz="0" w:space="0" w:color="auto"/>
          </w:divBdr>
          <w:divsChild>
            <w:div w:id="123815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009450">
      <w:bodyDiv w:val="1"/>
      <w:marLeft w:val="0"/>
      <w:marRight w:val="0"/>
      <w:marTop w:val="0"/>
      <w:marBottom w:val="0"/>
      <w:divBdr>
        <w:top w:val="none" w:sz="0" w:space="0" w:color="auto"/>
        <w:left w:val="none" w:sz="0" w:space="0" w:color="auto"/>
        <w:bottom w:val="none" w:sz="0" w:space="0" w:color="auto"/>
        <w:right w:val="none" w:sz="0" w:space="0" w:color="auto"/>
      </w:divBdr>
      <w:divsChild>
        <w:div w:id="2111467354">
          <w:marLeft w:val="0"/>
          <w:marRight w:val="0"/>
          <w:marTop w:val="750"/>
          <w:marBottom w:val="0"/>
          <w:divBdr>
            <w:top w:val="none" w:sz="0" w:space="0" w:color="auto"/>
            <w:left w:val="none" w:sz="0" w:space="0" w:color="auto"/>
            <w:bottom w:val="none" w:sz="0" w:space="0" w:color="auto"/>
            <w:right w:val="none" w:sz="0" w:space="0" w:color="auto"/>
          </w:divBdr>
          <w:divsChild>
            <w:div w:id="833495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142684">
      <w:bodyDiv w:val="1"/>
      <w:marLeft w:val="0"/>
      <w:marRight w:val="0"/>
      <w:marTop w:val="0"/>
      <w:marBottom w:val="0"/>
      <w:divBdr>
        <w:top w:val="none" w:sz="0" w:space="0" w:color="auto"/>
        <w:left w:val="none" w:sz="0" w:space="0" w:color="auto"/>
        <w:bottom w:val="none" w:sz="0" w:space="0" w:color="auto"/>
        <w:right w:val="none" w:sz="0" w:space="0" w:color="auto"/>
      </w:divBdr>
      <w:divsChild>
        <w:div w:id="73209864">
          <w:marLeft w:val="0"/>
          <w:marRight w:val="0"/>
          <w:marTop w:val="750"/>
          <w:marBottom w:val="0"/>
          <w:divBdr>
            <w:top w:val="none" w:sz="0" w:space="0" w:color="auto"/>
            <w:left w:val="none" w:sz="0" w:space="0" w:color="auto"/>
            <w:bottom w:val="none" w:sz="0" w:space="0" w:color="auto"/>
            <w:right w:val="none" w:sz="0" w:space="0" w:color="auto"/>
          </w:divBdr>
          <w:divsChild>
            <w:div w:id="1614046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769259">
      <w:bodyDiv w:val="1"/>
      <w:marLeft w:val="0"/>
      <w:marRight w:val="0"/>
      <w:marTop w:val="0"/>
      <w:marBottom w:val="0"/>
      <w:divBdr>
        <w:top w:val="none" w:sz="0" w:space="0" w:color="auto"/>
        <w:left w:val="none" w:sz="0" w:space="0" w:color="auto"/>
        <w:bottom w:val="none" w:sz="0" w:space="0" w:color="auto"/>
        <w:right w:val="none" w:sz="0" w:space="0" w:color="auto"/>
      </w:divBdr>
      <w:divsChild>
        <w:div w:id="2010667891">
          <w:marLeft w:val="0"/>
          <w:marRight w:val="0"/>
          <w:marTop w:val="750"/>
          <w:marBottom w:val="0"/>
          <w:divBdr>
            <w:top w:val="none" w:sz="0" w:space="0" w:color="auto"/>
            <w:left w:val="none" w:sz="0" w:space="0" w:color="auto"/>
            <w:bottom w:val="none" w:sz="0" w:space="0" w:color="auto"/>
            <w:right w:val="none" w:sz="0" w:space="0" w:color="auto"/>
          </w:divBdr>
          <w:divsChild>
            <w:div w:id="1803420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520006">
      <w:bodyDiv w:val="1"/>
      <w:marLeft w:val="0"/>
      <w:marRight w:val="0"/>
      <w:marTop w:val="0"/>
      <w:marBottom w:val="0"/>
      <w:divBdr>
        <w:top w:val="none" w:sz="0" w:space="0" w:color="auto"/>
        <w:left w:val="none" w:sz="0" w:space="0" w:color="auto"/>
        <w:bottom w:val="none" w:sz="0" w:space="0" w:color="auto"/>
        <w:right w:val="none" w:sz="0" w:space="0" w:color="auto"/>
      </w:divBdr>
      <w:divsChild>
        <w:div w:id="1597204730">
          <w:marLeft w:val="0"/>
          <w:marRight w:val="0"/>
          <w:marTop w:val="750"/>
          <w:marBottom w:val="0"/>
          <w:divBdr>
            <w:top w:val="none" w:sz="0" w:space="0" w:color="auto"/>
            <w:left w:val="none" w:sz="0" w:space="0" w:color="auto"/>
            <w:bottom w:val="none" w:sz="0" w:space="0" w:color="auto"/>
            <w:right w:val="none" w:sz="0" w:space="0" w:color="auto"/>
          </w:divBdr>
          <w:divsChild>
            <w:div w:id="1396970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7880311">
      <w:bodyDiv w:val="1"/>
      <w:marLeft w:val="0"/>
      <w:marRight w:val="0"/>
      <w:marTop w:val="0"/>
      <w:marBottom w:val="0"/>
      <w:divBdr>
        <w:top w:val="none" w:sz="0" w:space="0" w:color="auto"/>
        <w:left w:val="none" w:sz="0" w:space="0" w:color="auto"/>
        <w:bottom w:val="none" w:sz="0" w:space="0" w:color="auto"/>
        <w:right w:val="none" w:sz="0" w:space="0" w:color="auto"/>
      </w:divBdr>
      <w:divsChild>
        <w:div w:id="4868825">
          <w:marLeft w:val="0"/>
          <w:marRight w:val="0"/>
          <w:marTop w:val="750"/>
          <w:marBottom w:val="0"/>
          <w:divBdr>
            <w:top w:val="none" w:sz="0" w:space="0" w:color="auto"/>
            <w:left w:val="none" w:sz="0" w:space="0" w:color="auto"/>
            <w:bottom w:val="none" w:sz="0" w:space="0" w:color="auto"/>
            <w:right w:val="none" w:sz="0" w:space="0" w:color="auto"/>
          </w:divBdr>
          <w:divsChild>
            <w:div w:id="1125273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2154113">
      <w:bodyDiv w:val="1"/>
      <w:marLeft w:val="0"/>
      <w:marRight w:val="0"/>
      <w:marTop w:val="0"/>
      <w:marBottom w:val="0"/>
      <w:divBdr>
        <w:top w:val="none" w:sz="0" w:space="0" w:color="auto"/>
        <w:left w:val="none" w:sz="0" w:space="0" w:color="auto"/>
        <w:bottom w:val="none" w:sz="0" w:space="0" w:color="auto"/>
        <w:right w:val="none" w:sz="0" w:space="0" w:color="auto"/>
      </w:divBdr>
      <w:divsChild>
        <w:div w:id="1168978750">
          <w:marLeft w:val="0"/>
          <w:marRight w:val="0"/>
          <w:marTop w:val="750"/>
          <w:marBottom w:val="0"/>
          <w:divBdr>
            <w:top w:val="none" w:sz="0" w:space="0" w:color="auto"/>
            <w:left w:val="none" w:sz="0" w:space="0" w:color="auto"/>
            <w:bottom w:val="none" w:sz="0" w:space="0" w:color="auto"/>
            <w:right w:val="none" w:sz="0" w:space="0" w:color="auto"/>
          </w:divBdr>
          <w:divsChild>
            <w:div w:id="1731801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933156">
      <w:bodyDiv w:val="1"/>
      <w:marLeft w:val="0"/>
      <w:marRight w:val="0"/>
      <w:marTop w:val="0"/>
      <w:marBottom w:val="0"/>
      <w:divBdr>
        <w:top w:val="none" w:sz="0" w:space="0" w:color="auto"/>
        <w:left w:val="none" w:sz="0" w:space="0" w:color="auto"/>
        <w:bottom w:val="none" w:sz="0" w:space="0" w:color="auto"/>
        <w:right w:val="none" w:sz="0" w:space="0" w:color="auto"/>
      </w:divBdr>
      <w:divsChild>
        <w:div w:id="1168447252">
          <w:marLeft w:val="0"/>
          <w:marRight w:val="0"/>
          <w:marTop w:val="750"/>
          <w:marBottom w:val="0"/>
          <w:divBdr>
            <w:top w:val="none" w:sz="0" w:space="0" w:color="auto"/>
            <w:left w:val="none" w:sz="0" w:space="0" w:color="auto"/>
            <w:bottom w:val="none" w:sz="0" w:space="0" w:color="auto"/>
            <w:right w:val="none" w:sz="0" w:space="0" w:color="auto"/>
          </w:divBdr>
          <w:divsChild>
            <w:div w:id="186876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1499205">
      <w:bodyDiv w:val="1"/>
      <w:marLeft w:val="0"/>
      <w:marRight w:val="0"/>
      <w:marTop w:val="0"/>
      <w:marBottom w:val="0"/>
      <w:divBdr>
        <w:top w:val="none" w:sz="0" w:space="0" w:color="auto"/>
        <w:left w:val="none" w:sz="0" w:space="0" w:color="auto"/>
        <w:bottom w:val="none" w:sz="0" w:space="0" w:color="auto"/>
        <w:right w:val="none" w:sz="0" w:space="0" w:color="auto"/>
      </w:divBdr>
      <w:divsChild>
        <w:div w:id="1774352779">
          <w:marLeft w:val="0"/>
          <w:marRight w:val="0"/>
          <w:marTop w:val="750"/>
          <w:marBottom w:val="0"/>
          <w:divBdr>
            <w:top w:val="none" w:sz="0" w:space="0" w:color="auto"/>
            <w:left w:val="none" w:sz="0" w:space="0" w:color="auto"/>
            <w:bottom w:val="none" w:sz="0" w:space="0" w:color="auto"/>
            <w:right w:val="none" w:sz="0" w:space="0" w:color="auto"/>
          </w:divBdr>
          <w:divsChild>
            <w:div w:id="496655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591822">
      <w:bodyDiv w:val="1"/>
      <w:marLeft w:val="0"/>
      <w:marRight w:val="0"/>
      <w:marTop w:val="0"/>
      <w:marBottom w:val="0"/>
      <w:divBdr>
        <w:top w:val="none" w:sz="0" w:space="0" w:color="auto"/>
        <w:left w:val="none" w:sz="0" w:space="0" w:color="auto"/>
        <w:bottom w:val="none" w:sz="0" w:space="0" w:color="auto"/>
        <w:right w:val="none" w:sz="0" w:space="0" w:color="auto"/>
      </w:divBdr>
      <w:divsChild>
        <w:div w:id="768500099">
          <w:marLeft w:val="0"/>
          <w:marRight w:val="0"/>
          <w:marTop w:val="750"/>
          <w:marBottom w:val="0"/>
          <w:divBdr>
            <w:top w:val="none" w:sz="0" w:space="0" w:color="auto"/>
            <w:left w:val="none" w:sz="0" w:space="0" w:color="auto"/>
            <w:bottom w:val="none" w:sz="0" w:space="0" w:color="auto"/>
            <w:right w:val="none" w:sz="0" w:space="0" w:color="auto"/>
          </w:divBdr>
          <w:divsChild>
            <w:div w:id="907419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789290">
      <w:bodyDiv w:val="1"/>
      <w:marLeft w:val="0"/>
      <w:marRight w:val="0"/>
      <w:marTop w:val="0"/>
      <w:marBottom w:val="0"/>
      <w:divBdr>
        <w:top w:val="none" w:sz="0" w:space="0" w:color="auto"/>
        <w:left w:val="none" w:sz="0" w:space="0" w:color="auto"/>
        <w:bottom w:val="none" w:sz="0" w:space="0" w:color="auto"/>
        <w:right w:val="none" w:sz="0" w:space="0" w:color="auto"/>
      </w:divBdr>
      <w:divsChild>
        <w:div w:id="838932341">
          <w:marLeft w:val="0"/>
          <w:marRight w:val="0"/>
          <w:marTop w:val="750"/>
          <w:marBottom w:val="0"/>
          <w:divBdr>
            <w:top w:val="none" w:sz="0" w:space="0" w:color="auto"/>
            <w:left w:val="none" w:sz="0" w:space="0" w:color="auto"/>
            <w:bottom w:val="none" w:sz="0" w:space="0" w:color="auto"/>
            <w:right w:val="none" w:sz="0" w:space="0" w:color="auto"/>
          </w:divBdr>
          <w:divsChild>
            <w:div w:id="1915430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4742160">
      <w:bodyDiv w:val="1"/>
      <w:marLeft w:val="0"/>
      <w:marRight w:val="0"/>
      <w:marTop w:val="0"/>
      <w:marBottom w:val="0"/>
      <w:divBdr>
        <w:top w:val="none" w:sz="0" w:space="0" w:color="auto"/>
        <w:left w:val="none" w:sz="0" w:space="0" w:color="auto"/>
        <w:bottom w:val="none" w:sz="0" w:space="0" w:color="auto"/>
        <w:right w:val="none" w:sz="0" w:space="0" w:color="auto"/>
      </w:divBdr>
      <w:divsChild>
        <w:div w:id="1839729434">
          <w:marLeft w:val="0"/>
          <w:marRight w:val="0"/>
          <w:marTop w:val="750"/>
          <w:marBottom w:val="0"/>
          <w:divBdr>
            <w:top w:val="none" w:sz="0" w:space="0" w:color="auto"/>
            <w:left w:val="none" w:sz="0" w:space="0" w:color="auto"/>
            <w:bottom w:val="none" w:sz="0" w:space="0" w:color="auto"/>
            <w:right w:val="none" w:sz="0" w:space="0" w:color="auto"/>
          </w:divBdr>
          <w:divsChild>
            <w:div w:id="986514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066114">
      <w:bodyDiv w:val="1"/>
      <w:marLeft w:val="0"/>
      <w:marRight w:val="0"/>
      <w:marTop w:val="0"/>
      <w:marBottom w:val="0"/>
      <w:divBdr>
        <w:top w:val="none" w:sz="0" w:space="0" w:color="auto"/>
        <w:left w:val="none" w:sz="0" w:space="0" w:color="auto"/>
        <w:bottom w:val="none" w:sz="0" w:space="0" w:color="auto"/>
        <w:right w:val="none" w:sz="0" w:space="0" w:color="auto"/>
      </w:divBdr>
      <w:divsChild>
        <w:div w:id="2108885523">
          <w:marLeft w:val="0"/>
          <w:marRight w:val="0"/>
          <w:marTop w:val="600"/>
          <w:marBottom w:val="0"/>
          <w:divBdr>
            <w:top w:val="none" w:sz="0" w:space="0" w:color="auto"/>
            <w:left w:val="none" w:sz="0" w:space="0" w:color="auto"/>
            <w:bottom w:val="none" w:sz="0" w:space="0" w:color="auto"/>
            <w:right w:val="none" w:sz="0" w:space="0" w:color="auto"/>
          </w:divBdr>
          <w:divsChild>
            <w:div w:id="1826626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8702388">
      <w:bodyDiv w:val="1"/>
      <w:marLeft w:val="0"/>
      <w:marRight w:val="0"/>
      <w:marTop w:val="0"/>
      <w:marBottom w:val="0"/>
      <w:divBdr>
        <w:top w:val="none" w:sz="0" w:space="0" w:color="auto"/>
        <w:left w:val="none" w:sz="0" w:space="0" w:color="auto"/>
        <w:bottom w:val="none" w:sz="0" w:space="0" w:color="auto"/>
        <w:right w:val="none" w:sz="0" w:space="0" w:color="auto"/>
      </w:divBdr>
      <w:divsChild>
        <w:div w:id="1922761391">
          <w:marLeft w:val="0"/>
          <w:marRight w:val="0"/>
          <w:marTop w:val="750"/>
          <w:marBottom w:val="0"/>
          <w:divBdr>
            <w:top w:val="none" w:sz="0" w:space="0" w:color="auto"/>
            <w:left w:val="none" w:sz="0" w:space="0" w:color="auto"/>
            <w:bottom w:val="none" w:sz="0" w:space="0" w:color="auto"/>
            <w:right w:val="none" w:sz="0" w:space="0" w:color="auto"/>
          </w:divBdr>
          <w:divsChild>
            <w:div w:id="760487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354388">
      <w:bodyDiv w:val="1"/>
      <w:marLeft w:val="0"/>
      <w:marRight w:val="0"/>
      <w:marTop w:val="0"/>
      <w:marBottom w:val="0"/>
      <w:divBdr>
        <w:top w:val="none" w:sz="0" w:space="0" w:color="auto"/>
        <w:left w:val="none" w:sz="0" w:space="0" w:color="auto"/>
        <w:bottom w:val="none" w:sz="0" w:space="0" w:color="auto"/>
        <w:right w:val="none" w:sz="0" w:space="0" w:color="auto"/>
      </w:divBdr>
      <w:divsChild>
        <w:div w:id="336925410">
          <w:marLeft w:val="0"/>
          <w:marRight w:val="0"/>
          <w:marTop w:val="750"/>
          <w:marBottom w:val="0"/>
          <w:divBdr>
            <w:top w:val="none" w:sz="0" w:space="0" w:color="auto"/>
            <w:left w:val="none" w:sz="0" w:space="0" w:color="auto"/>
            <w:bottom w:val="none" w:sz="0" w:space="0" w:color="auto"/>
            <w:right w:val="none" w:sz="0" w:space="0" w:color="auto"/>
          </w:divBdr>
          <w:divsChild>
            <w:div w:id="1187254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783330">
      <w:bodyDiv w:val="1"/>
      <w:marLeft w:val="0"/>
      <w:marRight w:val="0"/>
      <w:marTop w:val="0"/>
      <w:marBottom w:val="0"/>
      <w:divBdr>
        <w:top w:val="none" w:sz="0" w:space="0" w:color="auto"/>
        <w:left w:val="none" w:sz="0" w:space="0" w:color="auto"/>
        <w:bottom w:val="none" w:sz="0" w:space="0" w:color="auto"/>
        <w:right w:val="none" w:sz="0" w:space="0" w:color="auto"/>
      </w:divBdr>
      <w:divsChild>
        <w:div w:id="1696497492">
          <w:marLeft w:val="0"/>
          <w:marRight w:val="0"/>
          <w:marTop w:val="750"/>
          <w:marBottom w:val="0"/>
          <w:divBdr>
            <w:top w:val="none" w:sz="0" w:space="0" w:color="auto"/>
            <w:left w:val="none" w:sz="0" w:space="0" w:color="auto"/>
            <w:bottom w:val="none" w:sz="0" w:space="0" w:color="auto"/>
            <w:right w:val="none" w:sz="0" w:space="0" w:color="auto"/>
          </w:divBdr>
          <w:divsChild>
            <w:div w:id="201811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440370">
      <w:bodyDiv w:val="1"/>
      <w:marLeft w:val="0"/>
      <w:marRight w:val="0"/>
      <w:marTop w:val="0"/>
      <w:marBottom w:val="0"/>
      <w:divBdr>
        <w:top w:val="none" w:sz="0" w:space="0" w:color="auto"/>
        <w:left w:val="none" w:sz="0" w:space="0" w:color="auto"/>
        <w:bottom w:val="none" w:sz="0" w:space="0" w:color="auto"/>
        <w:right w:val="none" w:sz="0" w:space="0" w:color="auto"/>
      </w:divBdr>
      <w:divsChild>
        <w:div w:id="2104568484">
          <w:marLeft w:val="0"/>
          <w:marRight w:val="0"/>
          <w:marTop w:val="750"/>
          <w:marBottom w:val="0"/>
          <w:divBdr>
            <w:top w:val="none" w:sz="0" w:space="0" w:color="auto"/>
            <w:left w:val="none" w:sz="0" w:space="0" w:color="auto"/>
            <w:bottom w:val="none" w:sz="0" w:space="0" w:color="auto"/>
            <w:right w:val="none" w:sz="0" w:space="0" w:color="auto"/>
          </w:divBdr>
          <w:divsChild>
            <w:div w:id="895434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3624955">
      <w:bodyDiv w:val="1"/>
      <w:marLeft w:val="0"/>
      <w:marRight w:val="0"/>
      <w:marTop w:val="0"/>
      <w:marBottom w:val="0"/>
      <w:divBdr>
        <w:top w:val="none" w:sz="0" w:space="0" w:color="auto"/>
        <w:left w:val="none" w:sz="0" w:space="0" w:color="auto"/>
        <w:bottom w:val="none" w:sz="0" w:space="0" w:color="auto"/>
        <w:right w:val="none" w:sz="0" w:space="0" w:color="auto"/>
      </w:divBdr>
      <w:divsChild>
        <w:div w:id="1915167142">
          <w:marLeft w:val="0"/>
          <w:marRight w:val="0"/>
          <w:marTop w:val="750"/>
          <w:marBottom w:val="0"/>
          <w:divBdr>
            <w:top w:val="none" w:sz="0" w:space="0" w:color="auto"/>
            <w:left w:val="none" w:sz="0" w:space="0" w:color="auto"/>
            <w:bottom w:val="none" w:sz="0" w:space="0" w:color="auto"/>
            <w:right w:val="none" w:sz="0" w:space="0" w:color="auto"/>
          </w:divBdr>
          <w:divsChild>
            <w:div w:id="1617715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957636">
      <w:bodyDiv w:val="1"/>
      <w:marLeft w:val="0"/>
      <w:marRight w:val="0"/>
      <w:marTop w:val="0"/>
      <w:marBottom w:val="0"/>
      <w:divBdr>
        <w:top w:val="none" w:sz="0" w:space="0" w:color="auto"/>
        <w:left w:val="none" w:sz="0" w:space="0" w:color="auto"/>
        <w:bottom w:val="none" w:sz="0" w:space="0" w:color="auto"/>
        <w:right w:val="none" w:sz="0" w:space="0" w:color="auto"/>
      </w:divBdr>
      <w:divsChild>
        <w:div w:id="1852988876">
          <w:marLeft w:val="0"/>
          <w:marRight w:val="0"/>
          <w:marTop w:val="750"/>
          <w:marBottom w:val="0"/>
          <w:divBdr>
            <w:top w:val="none" w:sz="0" w:space="0" w:color="auto"/>
            <w:left w:val="none" w:sz="0" w:space="0" w:color="auto"/>
            <w:bottom w:val="none" w:sz="0" w:space="0" w:color="auto"/>
            <w:right w:val="none" w:sz="0" w:space="0" w:color="auto"/>
          </w:divBdr>
          <w:divsChild>
            <w:div w:id="487595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732000">
      <w:bodyDiv w:val="1"/>
      <w:marLeft w:val="0"/>
      <w:marRight w:val="0"/>
      <w:marTop w:val="0"/>
      <w:marBottom w:val="0"/>
      <w:divBdr>
        <w:top w:val="none" w:sz="0" w:space="0" w:color="auto"/>
        <w:left w:val="none" w:sz="0" w:space="0" w:color="auto"/>
        <w:bottom w:val="none" w:sz="0" w:space="0" w:color="auto"/>
        <w:right w:val="none" w:sz="0" w:space="0" w:color="auto"/>
      </w:divBdr>
      <w:divsChild>
        <w:div w:id="949551110">
          <w:marLeft w:val="0"/>
          <w:marRight w:val="0"/>
          <w:marTop w:val="750"/>
          <w:marBottom w:val="0"/>
          <w:divBdr>
            <w:top w:val="none" w:sz="0" w:space="0" w:color="auto"/>
            <w:left w:val="none" w:sz="0" w:space="0" w:color="auto"/>
            <w:bottom w:val="none" w:sz="0" w:space="0" w:color="auto"/>
            <w:right w:val="none" w:sz="0" w:space="0" w:color="auto"/>
          </w:divBdr>
          <w:divsChild>
            <w:div w:id="959409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972672">
      <w:bodyDiv w:val="1"/>
      <w:marLeft w:val="0"/>
      <w:marRight w:val="0"/>
      <w:marTop w:val="0"/>
      <w:marBottom w:val="0"/>
      <w:divBdr>
        <w:top w:val="none" w:sz="0" w:space="0" w:color="auto"/>
        <w:left w:val="none" w:sz="0" w:space="0" w:color="auto"/>
        <w:bottom w:val="none" w:sz="0" w:space="0" w:color="auto"/>
        <w:right w:val="none" w:sz="0" w:space="0" w:color="auto"/>
      </w:divBdr>
      <w:divsChild>
        <w:div w:id="1245069493">
          <w:marLeft w:val="0"/>
          <w:marRight w:val="0"/>
          <w:marTop w:val="750"/>
          <w:marBottom w:val="0"/>
          <w:divBdr>
            <w:top w:val="none" w:sz="0" w:space="0" w:color="auto"/>
            <w:left w:val="none" w:sz="0" w:space="0" w:color="auto"/>
            <w:bottom w:val="none" w:sz="0" w:space="0" w:color="auto"/>
            <w:right w:val="none" w:sz="0" w:space="0" w:color="auto"/>
          </w:divBdr>
          <w:divsChild>
            <w:div w:id="35376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165802">
      <w:bodyDiv w:val="1"/>
      <w:marLeft w:val="0"/>
      <w:marRight w:val="0"/>
      <w:marTop w:val="0"/>
      <w:marBottom w:val="0"/>
      <w:divBdr>
        <w:top w:val="none" w:sz="0" w:space="0" w:color="auto"/>
        <w:left w:val="none" w:sz="0" w:space="0" w:color="auto"/>
        <w:bottom w:val="none" w:sz="0" w:space="0" w:color="auto"/>
        <w:right w:val="none" w:sz="0" w:space="0" w:color="auto"/>
      </w:divBdr>
      <w:divsChild>
        <w:div w:id="1515224466">
          <w:marLeft w:val="0"/>
          <w:marRight w:val="0"/>
          <w:marTop w:val="750"/>
          <w:marBottom w:val="0"/>
          <w:divBdr>
            <w:top w:val="none" w:sz="0" w:space="0" w:color="auto"/>
            <w:left w:val="none" w:sz="0" w:space="0" w:color="auto"/>
            <w:bottom w:val="none" w:sz="0" w:space="0" w:color="auto"/>
            <w:right w:val="none" w:sz="0" w:space="0" w:color="auto"/>
          </w:divBdr>
          <w:divsChild>
            <w:div w:id="1434746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832524">
      <w:bodyDiv w:val="1"/>
      <w:marLeft w:val="0"/>
      <w:marRight w:val="0"/>
      <w:marTop w:val="0"/>
      <w:marBottom w:val="0"/>
      <w:divBdr>
        <w:top w:val="none" w:sz="0" w:space="0" w:color="auto"/>
        <w:left w:val="none" w:sz="0" w:space="0" w:color="auto"/>
        <w:bottom w:val="none" w:sz="0" w:space="0" w:color="auto"/>
        <w:right w:val="none" w:sz="0" w:space="0" w:color="auto"/>
      </w:divBdr>
      <w:divsChild>
        <w:div w:id="1282959314">
          <w:marLeft w:val="0"/>
          <w:marRight w:val="0"/>
          <w:marTop w:val="750"/>
          <w:marBottom w:val="0"/>
          <w:divBdr>
            <w:top w:val="none" w:sz="0" w:space="0" w:color="auto"/>
            <w:left w:val="none" w:sz="0" w:space="0" w:color="auto"/>
            <w:bottom w:val="none" w:sz="0" w:space="0" w:color="auto"/>
            <w:right w:val="none" w:sz="0" w:space="0" w:color="auto"/>
          </w:divBdr>
          <w:divsChild>
            <w:div w:id="108973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765735">
      <w:bodyDiv w:val="1"/>
      <w:marLeft w:val="0"/>
      <w:marRight w:val="0"/>
      <w:marTop w:val="0"/>
      <w:marBottom w:val="0"/>
      <w:divBdr>
        <w:top w:val="none" w:sz="0" w:space="0" w:color="auto"/>
        <w:left w:val="none" w:sz="0" w:space="0" w:color="auto"/>
        <w:bottom w:val="none" w:sz="0" w:space="0" w:color="auto"/>
        <w:right w:val="none" w:sz="0" w:space="0" w:color="auto"/>
      </w:divBdr>
      <w:divsChild>
        <w:div w:id="1615405829">
          <w:marLeft w:val="0"/>
          <w:marRight w:val="0"/>
          <w:marTop w:val="750"/>
          <w:marBottom w:val="0"/>
          <w:divBdr>
            <w:top w:val="none" w:sz="0" w:space="0" w:color="auto"/>
            <w:left w:val="none" w:sz="0" w:space="0" w:color="auto"/>
            <w:bottom w:val="none" w:sz="0" w:space="0" w:color="auto"/>
            <w:right w:val="none" w:sz="0" w:space="0" w:color="auto"/>
          </w:divBdr>
          <w:divsChild>
            <w:div w:id="1061056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035735">
      <w:bodyDiv w:val="1"/>
      <w:marLeft w:val="0"/>
      <w:marRight w:val="0"/>
      <w:marTop w:val="0"/>
      <w:marBottom w:val="0"/>
      <w:divBdr>
        <w:top w:val="none" w:sz="0" w:space="0" w:color="auto"/>
        <w:left w:val="none" w:sz="0" w:space="0" w:color="auto"/>
        <w:bottom w:val="none" w:sz="0" w:space="0" w:color="auto"/>
        <w:right w:val="none" w:sz="0" w:space="0" w:color="auto"/>
      </w:divBdr>
      <w:divsChild>
        <w:div w:id="1839885983">
          <w:marLeft w:val="0"/>
          <w:marRight w:val="0"/>
          <w:marTop w:val="750"/>
          <w:marBottom w:val="0"/>
          <w:divBdr>
            <w:top w:val="none" w:sz="0" w:space="0" w:color="auto"/>
            <w:left w:val="none" w:sz="0" w:space="0" w:color="auto"/>
            <w:bottom w:val="none" w:sz="0" w:space="0" w:color="auto"/>
            <w:right w:val="none" w:sz="0" w:space="0" w:color="auto"/>
          </w:divBdr>
          <w:divsChild>
            <w:div w:id="700472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726947">
      <w:bodyDiv w:val="1"/>
      <w:marLeft w:val="0"/>
      <w:marRight w:val="0"/>
      <w:marTop w:val="0"/>
      <w:marBottom w:val="0"/>
      <w:divBdr>
        <w:top w:val="none" w:sz="0" w:space="0" w:color="auto"/>
        <w:left w:val="none" w:sz="0" w:space="0" w:color="auto"/>
        <w:bottom w:val="none" w:sz="0" w:space="0" w:color="auto"/>
        <w:right w:val="none" w:sz="0" w:space="0" w:color="auto"/>
      </w:divBdr>
      <w:divsChild>
        <w:div w:id="2026666126">
          <w:marLeft w:val="0"/>
          <w:marRight w:val="0"/>
          <w:marTop w:val="750"/>
          <w:marBottom w:val="0"/>
          <w:divBdr>
            <w:top w:val="none" w:sz="0" w:space="0" w:color="auto"/>
            <w:left w:val="none" w:sz="0" w:space="0" w:color="auto"/>
            <w:bottom w:val="none" w:sz="0" w:space="0" w:color="auto"/>
            <w:right w:val="none" w:sz="0" w:space="0" w:color="auto"/>
          </w:divBdr>
          <w:divsChild>
            <w:div w:id="1005788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4230322">
      <w:bodyDiv w:val="1"/>
      <w:marLeft w:val="0"/>
      <w:marRight w:val="0"/>
      <w:marTop w:val="0"/>
      <w:marBottom w:val="0"/>
      <w:divBdr>
        <w:top w:val="none" w:sz="0" w:space="0" w:color="auto"/>
        <w:left w:val="none" w:sz="0" w:space="0" w:color="auto"/>
        <w:bottom w:val="none" w:sz="0" w:space="0" w:color="auto"/>
        <w:right w:val="none" w:sz="0" w:space="0" w:color="auto"/>
      </w:divBdr>
      <w:divsChild>
        <w:div w:id="626662925">
          <w:marLeft w:val="0"/>
          <w:marRight w:val="0"/>
          <w:marTop w:val="750"/>
          <w:marBottom w:val="0"/>
          <w:divBdr>
            <w:top w:val="none" w:sz="0" w:space="0" w:color="auto"/>
            <w:left w:val="none" w:sz="0" w:space="0" w:color="auto"/>
            <w:bottom w:val="none" w:sz="0" w:space="0" w:color="auto"/>
            <w:right w:val="none" w:sz="0" w:space="0" w:color="auto"/>
          </w:divBdr>
          <w:divsChild>
            <w:div w:id="1632326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5204093">
      <w:bodyDiv w:val="1"/>
      <w:marLeft w:val="0"/>
      <w:marRight w:val="0"/>
      <w:marTop w:val="0"/>
      <w:marBottom w:val="0"/>
      <w:divBdr>
        <w:top w:val="none" w:sz="0" w:space="0" w:color="auto"/>
        <w:left w:val="none" w:sz="0" w:space="0" w:color="auto"/>
        <w:bottom w:val="none" w:sz="0" w:space="0" w:color="auto"/>
        <w:right w:val="none" w:sz="0" w:space="0" w:color="auto"/>
      </w:divBdr>
      <w:divsChild>
        <w:div w:id="1977951468">
          <w:marLeft w:val="0"/>
          <w:marRight w:val="0"/>
          <w:marTop w:val="750"/>
          <w:marBottom w:val="0"/>
          <w:divBdr>
            <w:top w:val="none" w:sz="0" w:space="0" w:color="auto"/>
            <w:left w:val="none" w:sz="0" w:space="0" w:color="auto"/>
            <w:bottom w:val="none" w:sz="0" w:space="0" w:color="auto"/>
            <w:right w:val="none" w:sz="0" w:space="0" w:color="auto"/>
          </w:divBdr>
          <w:divsChild>
            <w:div w:id="2089183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7168496">
      <w:bodyDiv w:val="1"/>
      <w:marLeft w:val="0"/>
      <w:marRight w:val="0"/>
      <w:marTop w:val="0"/>
      <w:marBottom w:val="0"/>
      <w:divBdr>
        <w:top w:val="none" w:sz="0" w:space="0" w:color="auto"/>
        <w:left w:val="none" w:sz="0" w:space="0" w:color="auto"/>
        <w:bottom w:val="none" w:sz="0" w:space="0" w:color="auto"/>
        <w:right w:val="none" w:sz="0" w:space="0" w:color="auto"/>
      </w:divBdr>
      <w:divsChild>
        <w:div w:id="16122867">
          <w:marLeft w:val="0"/>
          <w:marRight w:val="0"/>
          <w:marTop w:val="750"/>
          <w:marBottom w:val="0"/>
          <w:divBdr>
            <w:top w:val="none" w:sz="0" w:space="0" w:color="auto"/>
            <w:left w:val="none" w:sz="0" w:space="0" w:color="auto"/>
            <w:bottom w:val="none" w:sz="0" w:space="0" w:color="auto"/>
            <w:right w:val="none" w:sz="0" w:space="0" w:color="auto"/>
          </w:divBdr>
          <w:divsChild>
            <w:div w:id="984744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2018792">
      <w:bodyDiv w:val="1"/>
      <w:marLeft w:val="0"/>
      <w:marRight w:val="0"/>
      <w:marTop w:val="0"/>
      <w:marBottom w:val="0"/>
      <w:divBdr>
        <w:top w:val="none" w:sz="0" w:space="0" w:color="auto"/>
        <w:left w:val="none" w:sz="0" w:space="0" w:color="auto"/>
        <w:bottom w:val="none" w:sz="0" w:space="0" w:color="auto"/>
        <w:right w:val="none" w:sz="0" w:space="0" w:color="auto"/>
      </w:divBdr>
      <w:divsChild>
        <w:div w:id="1313371137">
          <w:marLeft w:val="0"/>
          <w:marRight w:val="0"/>
          <w:marTop w:val="750"/>
          <w:marBottom w:val="0"/>
          <w:divBdr>
            <w:top w:val="none" w:sz="0" w:space="0" w:color="auto"/>
            <w:left w:val="none" w:sz="0" w:space="0" w:color="auto"/>
            <w:bottom w:val="none" w:sz="0" w:space="0" w:color="auto"/>
            <w:right w:val="none" w:sz="0" w:space="0" w:color="auto"/>
          </w:divBdr>
          <w:divsChild>
            <w:div w:id="1868712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301259">
      <w:bodyDiv w:val="1"/>
      <w:marLeft w:val="0"/>
      <w:marRight w:val="0"/>
      <w:marTop w:val="0"/>
      <w:marBottom w:val="0"/>
      <w:divBdr>
        <w:top w:val="none" w:sz="0" w:space="0" w:color="auto"/>
        <w:left w:val="none" w:sz="0" w:space="0" w:color="auto"/>
        <w:bottom w:val="none" w:sz="0" w:space="0" w:color="auto"/>
        <w:right w:val="none" w:sz="0" w:space="0" w:color="auto"/>
      </w:divBdr>
      <w:divsChild>
        <w:div w:id="122038388">
          <w:marLeft w:val="0"/>
          <w:marRight w:val="0"/>
          <w:marTop w:val="750"/>
          <w:marBottom w:val="0"/>
          <w:divBdr>
            <w:top w:val="none" w:sz="0" w:space="0" w:color="auto"/>
            <w:left w:val="none" w:sz="0" w:space="0" w:color="auto"/>
            <w:bottom w:val="none" w:sz="0" w:space="0" w:color="auto"/>
            <w:right w:val="none" w:sz="0" w:space="0" w:color="auto"/>
          </w:divBdr>
          <w:divsChild>
            <w:div w:id="2144426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7460780">
      <w:bodyDiv w:val="1"/>
      <w:marLeft w:val="0"/>
      <w:marRight w:val="0"/>
      <w:marTop w:val="0"/>
      <w:marBottom w:val="0"/>
      <w:divBdr>
        <w:top w:val="none" w:sz="0" w:space="0" w:color="auto"/>
        <w:left w:val="none" w:sz="0" w:space="0" w:color="auto"/>
        <w:bottom w:val="none" w:sz="0" w:space="0" w:color="auto"/>
        <w:right w:val="none" w:sz="0" w:space="0" w:color="auto"/>
      </w:divBdr>
      <w:divsChild>
        <w:div w:id="1274291823">
          <w:marLeft w:val="0"/>
          <w:marRight w:val="0"/>
          <w:marTop w:val="750"/>
          <w:marBottom w:val="0"/>
          <w:divBdr>
            <w:top w:val="none" w:sz="0" w:space="0" w:color="auto"/>
            <w:left w:val="none" w:sz="0" w:space="0" w:color="auto"/>
            <w:bottom w:val="none" w:sz="0" w:space="0" w:color="auto"/>
            <w:right w:val="none" w:sz="0" w:space="0" w:color="auto"/>
          </w:divBdr>
          <w:divsChild>
            <w:div w:id="1790394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534889">
      <w:bodyDiv w:val="1"/>
      <w:marLeft w:val="0"/>
      <w:marRight w:val="0"/>
      <w:marTop w:val="0"/>
      <w:marBottom w:val="0"/>
      <w:divBdr>
        <w:top w:val="none" w:sz="0" w:space="0" w:color="auto"/>
        <w:left w:val="none" w:sz="0" w:space="0" w:color="auto"/>
        <w:bottom w:val="none" w:sz="0" w:space="0" w:color="auto"/>
        <w:right w:val="none" w:sz="0" w:space="0" w:color="auto"/>
      </w:divBdr>
      <w:divsChild>
        <w:div w:id="430466288">
          <w:marLeft w:val="0"/>
          <w:marRight w:val="0"/>
          <w:marTop w:val="750"/>
          <w:marBottom w:val="0"/>
          <w:divBdr>
            <w:top w:val="none" w:sz="0" w:space="0" w:color="auto"/>
            <w:left w:val="none" w:sz="0" w:space="0" w:color="auto"/>
            <w:bottom w:val="none" w:sz="0" w:space="0" w:color="auto"/>
            <w:right w:val="none" w:sz="0" w:space="0" w:color="auto"/>
          </w:divBdr>
          <w:divsChild>
            <w:div w:id="721750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1347375">
      <w:bodyDiv w:val="1"/>
      <w:marLeft w:val="0"/>
      <w:marRight w:val="0"/>
      <w:marTop w:val="0"/>
      <w:marBottom w:val="0"/>
      <w:divBdr>
        <w:top w:val="none" w:sz="0" w:space="0" w:color="auto"/>
        <w:left w:val="none" w:sz="0" w:space="0" w:color="auto"/>
        <w:bottom w:val="none" w:sz="0" w:space="0" w:color="auto"/>
        <w:right w:val="none" w:sz="0" w:space="0" w:color="auto"/>
      </w:divBdr>
      <w:divsChild>
        <w:div w:id="1064599364">
          <w:marLeft w:val="0"/>
          <w:marRight w:val="0"/>
          <w:marTop w:val="750"/>
          <w:marBottom w:val="0"/>
          <w:divBdr>
            <w:top w:val="none" w:sz="0" w:space="0" w:color="auto"/>
            <w:left w:val="none" w:sz="0" w:space="0" w:color="auto"/>
            <w:bottom w:val="none" w:sz="0" w:space="0" w:color="auto"/>
            <w:right w:val="none" w:sz="0" w:space="0" w:color="auto"/>
          </w:divBdr>
          <w:divsChild>
            <w:div w:id="24183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771093">
      <w:bodyDiv w:val="1"/>
      <w:marLeft w:val="0"/>
      <w:marRight w:val="0"/>
      <w:marTop w:val="0"/>
      <w:marBottom w:val="0"/>
      <w:divBdr>
        <w:top w:val="none" w:sz="0" w:space="0" w:color="auto"/>
        <w:left w:val="none" w:sz="0" w:space="0" w:color="auto"/>
        <w:bottom w:val="none" w:sz="0" w:space="0" w:color="auto"/>
        <w:right w:val="none" w:sz="0" w:space="0" w:color="auto"/>
      </w:divBdr>
      <w:divsChild>
        <w:div w:id="1659648024">
          <w:marLeft w:val="0"/>
          <w:marRight w:val="0"/>
          <w:marTop w:val="750"/>
          <w:marBottom w:val="0"/>
          <w:divBdr>
            <w:top w:val="none" w:sz="0" w:space="0" w:color="auto"/>
            <w:left w:val="none" w:sz="0" w:space="0" w:color="auto"/>
            <w:bottom w:val="none" w:sz="0" w:space="0" w:color="auto"/>
            <w:right w:val="none" w:sz="0" w:space="0" w:color="auto"/>
          </w:divBdr>
          <w:divsChild>
            <w:div w:id="428426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433352">
      <w:bodyDiv w:val="1"/>
      <w:marLeft w:val="0"/>
      <w:marRight w:val="0"/>
      <w:marTop w:val="0"/>
      <w:marBottom w:val="0"/>
      <w:divBdr>
        <w:top w:val="none" w:sz="0" w:space="0" w:color="auto"/>
        <w:left w:val="none" w:sz="0" w:space="0" w:color="auto"/>
        <w:bottom w:val="none" w:sz="0" w:space="0" w:color="auto"/>
        <w:right w:val="none" w:sz="0" w:space="0" w:color="auto"/>
      </w:divBdr>
      <w:divsChild>
        <w:div w:id="1685086805">
          <w:marLeft w:val="0"/>
          <w:marRight w:val="0"/>
          <w:marTop w:val="750"/>
          <w:marBottom w:val="0"/>
          <w:divBdr>
            <w:top w:val="none" w:sz="0" w:space="0" w:color="auto"/>
            <w:left w:val="none" w:sz="0" w:space="0" w:color="auto"/>
            <w:bottom w:val="none" w:sz="0" w:space="0" w:color="auto"/>
            <w:right w:val="none" w:sz="0" w:space="0" w:color="auto"/>
          </w:divBdr>
          <w:divsChild>
            <w:div w:id="25147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369006">
      <w:bodyDiv w:val="1"/>
      <w:marLeft w:val="0"/>
      <w:marRight w:val="0"/>
      <w:marTop w:val="0"/>
      <w:marBottom w:val="0"/>
      <w:divBdr>
        <w:top w:val="none" w:sz="0" w:space="0" w:color="auto"/>
        <w:left w:val="none" w:sz="0" w:space="0" w:color="auto"/>
        <w:bottom w:val="none" w:sz="0" w:space="0" w:color="auto"/>
        <w:right w:val="none" w:sz="0" w:space="0" w:color="auto"/>
      </w:divBdr>
      <w:divsChild>
        <w:div w:id="1268007880">
          <w:marLeft w:val="0"/>
          <w:marRight w:val="0"/>
          <w:marTop w:val="750"/>
          <w:marBottom w:val="0"/>
          <w:divBdr>
            <w:top w:val="none" w:sz="0" w:space="0" w:color="auto"/>
            <w:left w:val="none" w:sz="0" w:space="0" w:color="auto"/>
            <w:bottom w:val="none" w:sz="0" w:space="0" w:color="auto"/>
            <w:right w:val="none" w:sz="0" w:space="0" w:color="auto"/>
          </w:divBdr>
          <w:divsChild>
            <w:div w:id="2083094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220986">
      <w:bodyDiv w:val="1"/>
      <w:marLeft w:val="0"/>
      <w:marRight w:val="0"/>
      <w:marTop w:val="0"/>
      <w:marBottom w:val="0"/>
      <w:divBdr>
        <w:top w:val="none" w:sz="0" w:space="0" w:color="auto"/>
        <w:left w:val="none" w:sz="0" w:space="0" w:color="auto"/>
        <w:bottom w:val="none" w:sz="0" w:space="0" w:color="auto"/>
        <w:right w:val="none" w:sz="0" w:space="0" w:color="auto"/>
      </w:divBdr>
      <w:divsChild>
        <w:div w:id="2042316982">
          <w:marLeft w:val="0"/>
          <w:marRight w:val="0"/>
          <w:marTop w:val="750"/>
          <w:marBottom w:val="0"/>
          <w:divBdr>
            <w:top w:val="none" w:sz="0" w:space="0" w:color="auto"/>
            <w:left w:val="none" w:sz="0" w:space="0" w:color="auto"/>
            <w:bottom w:val="none" w:sz="0" w:space="0" w:color="auto"/>
            <w:right w:val="none" w:sz="0" w:space="0" w:color="auto"/>
          </w:divBdr>
          <w:divsChild>
            <w:div w:id="1232884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993776">
      <w:bodyDiv w:val="1"/>
      <w:marLeft w:val="0"/>
      <w:marRight w:val="0"/>
      <w:marTop w:val="0"/>
      <w:marBottom w:val="0"/>
      <w:divBdr>
        <w:top w:val="none" w:sz="0" w:space="0" w:color="auto"/>
        <w:left w:val="none" w:sz="0" w:space="0" w:color="auto"/>
        <w:bottom w:val="none" w:sz="0" w:space="0" w:color="auto"/>
        <w:right w:val="none" w:sz="0" w:space="0" w:color="auto"/>
      </w:divBdr>
      <w:divsChild>
        <w:div w:id="1283534708">
          <w:marLeft w:val="0"/>
          <w:marRight w:val="0"/>
          <w:marTop w:val="750"/>
          <w:marBottom w:val="0"/>
          <w:divBdr>
            <w:top w:val="none" w:sz="0" w:space="0" w:color="auto"/>
            <w:left w:val="none" w:sz="0" w:space="0" w:color="auto"/>
            <w:bottom w:val="none" w:sz="0" w:space="0" w:color="auto"/>
            <w:right w:val="none" w:sz="0" w:space="0" w:color="auto"/>
          </w:divBdr>
          <w:divsChild>
            <w:div w:id="971717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1658668">
      <w:bodyDiv w:val="1"/>
      <w:marLeft w:val="0"/>
      <w:marRight w:val="0"/>
      <w:marTop w:val="0"/>
      <w:marBottom w:val="0"/>
      <w:divBdr>
        <w:top w:val="none" w:sz="0" w:space="0" w:color="auto"/>
        <w:left w:val="none" w:sz="0" w:space="0" w:color="auto"/>
        <w:bottom w:val="none" w:sz="0" w:space="0" w:color="auto"/>
        <w:right w:val="none" w:sz="0" w:space="0" w:color="auto"/>
      </w:divBdr>
      <w:divsChild>
        <w:div w:id="615480956">
          <w:marLeft w:val="0"/>
          <w:marRight w:val="0"/>
          <w:marTop w:val="750"/>
          <w:marBottom w:val="0"/>
          <w:divBdr>
            <w:top w:val="none" w:sz="0" w:space="0" w:color="auto"/>
            <w:left w:val="none" w:sz="0" w:space="0" w:color="auto"/>
            <w:bottom w:val="none" w:sz="0" w:space="0" w:color="auto"/>
            <w:right w:val="none" w:sz="0" w:space="0" w:color="auto"/>
          </w:divBdr>
          <w:divsChild>
            <w:div w:id="2025587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430889">
      <w:bodyDiv w:val="1"/>
      <w:marLeft w:val="0"/>
      <w:marRight w:val="0"/>
      <w:marTop w:val="0"/>
      <w:marBottom w:val="0"/>
      <w:divBdr>
        <w:top w:val="none" w:sz="0" w:space="0" w:color="auto"/>
        <w:left w:val="none" w:sz="0" w:space="0" w:color="auto"/>
        <w:bottom w:val="none" w:sz="0" w:space="0" w:color="auto"/>
        <w:right w:val="none" w:sz="0" w:space="0" w:color="auto"/>
      </w:divBdr>
      <w:divsChild>
        <w:div w:id="1300646033">
          <w:marLeft w:val="0"/>
          <w:marRight w:val="0"/>
          <w:marTop w:val="750"/>
          <w:marBottom w:val="0"/>
          <w:divBdr>
            <w:top w:val="none" w:sz="0" w:space="0" w:color="auto"/>
            <w:left w:val="none" w:sz="0" w:space="0" w:color="auto"/>
            <w:bottom w:val="none" w:sz="0" w:space="0" w:color="auto"/>
            <w:right w:val="none" w:sz="0" w:space="0" w:color="auto"/>
          </w:divBdr>
          <w:divsChild>
            <w:div w:id="115869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3160464">
      <w:bodyDiv w:val="1"/>
      <w:marLeft w:val="0"/>
      <w:marRight w:val="0"/>
      <w:marTop w:val="0"/>
      <w:marBottom w:val="0"/>
      <w:divBdr>
        <w:top w:val="none" w:sz="0" w:space="0" w:color="auto"/>
        <w:left w:val="none" w:sz="0" w:space="0" w:color="auto"/>
        <w:bottom w:val="none" w:sz="0" w:space="0" w:color="auto"/>
        <w:right w:val="none" w:sz="0" w:space="0" w:color="auto"/>
      </w:divBdr>
      <w:divsChild>
        <w:div w:id="1532760796">
          <w:marLeft w:val="0"/>
          <w:marRight w:val="0"/>
          <w:marTop w:val="750"/>
          <w:marBottom w:val="0"/>
          <w:divBdr>
            <w:top w:val="none" w:sz="0" w:space="0" w:color="auto"/>
            <w:left w:val="none" w:sz="0" w:space="0" w:color="auto"/>
            <w:bottom w:val="none" w:sz="0" w:space="0" w:color="auto"/>
            <w:right w:val="none" w:sz="0" w:space="0" w:color="auto"/>
          </w:divBdr>
          <w:divsChild>
            <w:div w:id="115992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3475042">
      <w:bodyDiv w:val="1"/>
      <w:marLeft w:val="0"/>
      <w:marRight w:val="0"/>
      <w:marTop w:val="0"/>
      <w:marBottom w:val="0"/>
      <w:divBdr>
        <w:top w:val="none" w:sz="0" w:space="0" w:color="auto"/>
        <w:left w:val="none" w:sz="0" w:space="0" w:color="auto"/>
        <w:bottom w:val="none" w:sz="0" w:space="0" w:color="auto"/>
        <w:right w:val="none" w:sz="0" w:space="0" w:color="auto"/>
      </w:divBdr>
      <w:divsChild>
        <w:div w:id="307511887">
          <w:marLeft w:val="0"/>
          <w:marRight w:val="0"/>
          <w:marTop w:val="750"/>
          <w:marBottom w:val="0"/>
          <w:divBdr>
            <w:top w:val="none" w:sz="0" w:space="0" w:color="auto"/>
            <w:left w:val="none" w:sz="0" w:space="0" w:color="auto"/>
            <w:bottom w:val="none" w:sz="0" w:space="0" w:color="auto"/>
            <w:right w:val="none" w:sz="0" w:space="0" w:color="auto"/>
          </w:divBdr>
          <w:divsChild>
            <w:div w:id="787702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0374716">
      <w:bodyDiv w:val="1"/>
      <w:marLeft w:val="0"/>
      <w:marRight w:val="0"/>
      <w:marTop w:val="0"/>
      <w:marBottom w:val="0"/>
      <w:divBdr>
        <w:top w:val="none" w:sz="0" w:space="0" w:color="auto"/>
        <w:left w:val="none" w:sz="0" w:space="0" w:color="auto"/>
        <w:bottom w:val="none" w:sz="0" w:space="0" w:color="auto"/>
        <w:right w:val="none" w:sz="0" w:space="0" w:color="auto"/>
      </w:divBdr>
      <w:divsChild>
        <w:div w:id="627666475">
          <w:marLeft w:val="0"/>
          <w:marRight w:val="0"/>
          <w:marTop w:val="750"/>
          <w:marBottom w:val="0"/>
          <w:divBdr>
            <w:top w:val="none" w:sz="0" w:space="0" w:color="auto"/>
            <w:left w:val="none" w:sz="0" w:space="0" w:color="auto"/>
            <w:bottom w:val="none" w:sz="0" w:space="0" w:color="auto"/>
            <w:right w:val="none" w:sz="0" w:space="0" w:color="auto"/>
          </w:divBdr>
          <w:divsChild>
            <w:div w:id="444233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5876806">
      <w:bodyDiv w:val="1"/>
      <w:marLeft w:val="0"/>
      <w:marRight w:val="0"/>
      <w:marTop w:val="0"/>
      <w:marBottom w:val="0"/>
      <w:divBdr>
        <w:top w:val="none" w:sz="0" w:space="0" w:color="auto"/>
        <w:left w:val="none" w:sz="0" w:space="0" w:color="auto"/>
        <w:bottom w:val="none" w:sz="0" w:space="0" w:color="auto"/>
        <w:right w:val="none" w:sz="0" w:space="0" w:color="auto"/>
      </w:divBdr>
      <w:divsChild>
        <w:div w:id="991953920">
          <w:marLeft w:val="0"/>
          <w:marRight w:val="0"/>
          <w:marTop w:val="750"/>
          <w:marBottom w:val="0"/>
          <w:divBdr>
            <w:top w:val="none" w:sz="0" w:space="0" w:color="auto"/>
            <w:left w:val="none" w:sz="0" w:space="0" w:color="auto"/>
            <w:bottom w:val="none" w:sz="0" w:space="0" w:color="auto"/>
            <w:right w:val="none" w:sz="0" w:space="0" w:color="auto"/>
          </w:divBdr>
          <w:divsChild>
            <w:div w:id="99033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19</Pages>
  <Words>2489</Words>
  <Characters>14189</Characters>
  <Application>Microsoft Office Word</Application>
  <DocSecurity>0</DocSecurity>
  <Lines>118</Lines>
  <Paragraphs>33</Paragraphs>
  <ScaleCrop>false</ScaleCrop>
  <Company/>
  <LinksUpToDate>false</LinksUpToDate>
  <CharactersWithSpaces>16645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XXX局       检查单</dc:title>
  <dc:creator>史凯</dc:creator>
  <cp:lastModifiedBy>Administrator</cp:lastModifiedBy>
  <cp:revision>18</cp:revision>
  <cp:lastPrinted>2019-08-07T01:09:00Z</cp:lastPrinted>
  <dcterms:created xsi:type="dcterms:W3CDTF">2020-07-02T07:52:00Z</dcterms:created>
  <dcterms:modified xsi:type="dcterms:W3CDTF">2020-07-02T08:27:00Z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