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64" w:rsidRPr="00A71E16" w:rsidRDefault="002A5F64" w:rsidP="002A5F64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71E16"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北京市通州区投资促进服务中心</w:t>
      </w:r>
    </w:p>
    <w:p w:rsidR="00403133" w:rsidRPr="00A71E16" w:rsidRDefault="00643229" w:rsidP="002A5F64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71E1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2022年政府信息公开工作年度报告</w:t>
      </w:r>
    </w:p>
    <w:p w:rsidR="00403133" w:rsidRPr="00A71E16" w:rsidRDefault="00403133">
      <w:pPr>
        <w:spacing w:line="560" w:lineRule="exact"/>
        <w:jc w:val="center"/>
        <w:rPr>
          <w:sz w:val="44"/>
          <w:szCs w:val="44"/>
        </w:rPr>
      </w:pPr>
    </w:p>
    <w:p w:rsidR="00403133" w:rsidRPr="00A71E16" w:rsidRDefault="00643229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A71E16">
        <w:rPr>
          <w:rFonts w:ascii="微软雅黑" w:eastAsia="微软雅黑" w:hAnsi="微软雅黑" w:cs="宋体" w:hint="eastAsia"/>
          <w:kern w:val="0"/>
          <w:sz w:val="24"/>
        </w:rPr>
        <w:t xml:space="preserve">　</w:t>
      </w:r>
      <w:r w:rsidRPr="00A71E16"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</w:t>
      </w:r>
      <w:r w:rsidRPr="00A71E16">
        <w:rPr>
          <w:rFonts w:ascii="微软雅黑" w:eastAsia="微软雅黑" w:hAnsi="微软雅黑" w:cs="宋体"/>
          <w:kern w:val="0"/>
          <w:sz w:val="32"/>
          <w:szCs w:val="32"/>
        </w:rPr>
        <w:t xml:space="preserve">  </w:t>
      </w:r>
      <w:r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403133" w:rsidRPr="00A71E16" w:rsidRDefault="00643229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A71E16"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7D572C" w:rsidRPr="00A71E16" w:rsidRDefault="007D572C" w:rsidP="007D572C">
      <w:pPr>
        <w:pStyle w:val="a0"/>
      </w:pPr>
      <w:r w:rsidRPr="00A71E16">
        <w:rPr>
          <w:rFonts w:hint="eastAsia"/>
        </w:rPr>
        <w:t xml:space="preserve">      </w:t>
      </w:r>
      <w:r w:rsidRPr="00A71E16">
        <w:rPr>
          <w:rFonts w:ascii="仿宋_GB2312" w:eastAsia="仿宋_GB2312" w:hAnsi="仿宋_GB2312" w:cs="仿宋_GB2312" w:hint="eastAsia"/>
          <w:sz w:val="32"/>
          <w:szCs w:val="32"/>
        </w:rPr>
        <w:t>2022年我中心认真贯彻落实《中华人民共和国政府信息公开条例》（以下简称《条例》）和国办《2022年政务公开工作要点》（国办发〔2022〕8号）文件要求，加强领导，建立机制，完善制度，狠抓落实，积极推进政府信息公开工作。</w:t>
      </w:r>
    </w:p>
    <w:p w:rsidR="00C95459" w:rsidRPr="00A71E16" w:rsidRDefault="00C95459" w:rsidP="00C95459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1E16">
        <w:rPr>
          <w:rFonts w:ascii="仿宋_GB2312" w:eastAsia="仿宋_GB2312" w:hint="eastAsia"/>
          <w:sz w:val="32"/>
          <w:szCs w:val="32"/>
        </w:rPr>
        <w:t>（一）</w:t>
      </w:r>
      <w:r w:rsidRPr="00A71E16">
        <w:rPr>
          <w:rFonts w:ascii="仿宋_GB2312" w:eastAsia="仿宋_GB2312" w:hAnsi="仿宋_GB2312" w:cs="仿宋_GB2312" w:hint="eastAsia"/>
          <w:sz w:val="32"/>
          <w:szCs w:val="32"/>
        </w:rPr>
        <w:t>组织领导</w:t>
      </w:r>
    </w:p>
    <w:p w:rsidR="009E0CF0" w:rsidRPr="00A71E16" w:rsidRDefault="00230046" w:rsidP="009E0CF0">
      <w:pPr>
        <w:pStyle w:val="a0"/>
        <w:ind w:firstLineChars="200" w:firstLine="64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A71E16">
        <w:rPr>
          <w:rFonts w:ascii="仿宋_GB2312" w:eastAsia="仿宋_GB2312" w:hAnsi="仿宋_GB2312" w:cs="仿宋_GB2312" w:hint="eastAsia"/>
          <w:sz w:val="32"/>
          <w:szCs w:val="32"/>
        </w:rPr>
        <w:t>我中心高度重视政府信息公开工作，及时召开会议，统一部署落实，</w:t>
      </w:r>
      <w:r w:rsidR="00351AFF"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把政府信息公开工作纳入年度工作计划。</w:t>
      </w:r>
      <w:r w:rsidR="009E0CF0"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设置专人负责政务公开的具体事务，为政府信息公开提供了强有力的组织保障。</w:t>
      </w:r>
    </w:p>
    <w:p w:rsidR="00C95459" w:rsidRPr="00A71E16" w:rsidRDefault="00C95459" w:rsidP="009E0CF0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1E16">
        <w:rPr>
          <w:rFonts w:ascii="仿宋_GB2312" w:eastAsia="仿宋_GB2312" w:hAnsi="仿宋_GB2312" w:cs="仿宋_GB2312" w:hint="eastAsia"/>
          <w:sz w:val="32"/>
          <w:szCs w:val="32"/>
        </w:rPr>
        <w:t>（二）主动公开</w:t>
      </w:r>
    </w:p>
    <w:p w:rsidR="000322C8" w:rsidRPr="00A71E16" w:rsidRDefault="001E7758" w:rsidP="00DB1AD4">
      <w:pPr>
        <w:pStyle w:val="a0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按照政府信息公开工作主管部门的要求，全面反映我中心工作情况，准确把握信息动态，及时更新完善我单位区政府网站静态栏目（领导介绍、机构信息、信息公开指南等）内容。</w:t>
      </w:r>
      <w:r w:rsidR="000F67D3"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2022年我中心共发布工作动态信息22</w:t>
      </w:r>
      <w:r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条。</w:t>
      </w:r>
    </w:p>
    <w:p w:rsidR="00C95459" w:rsidRPr="00A71E16" w:rsidRDefault="00C95459" w:rsidP="00C95459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1E16">
        <w:rPr>
          <w:rFonts w:ascii="仿宋_GB2312" w:eastAsia="仿宋_GB2312" w:hAnsi="仿宋_GB2312" w:cs="仿宋_GB2312" w:hint="eastAsia"/>
          <w:sz w:val="32"/>
          <w:szCs w:val="32"/>
        </w:rPr>
        <w:t>（三）依申请公开</w:t>
      </w:r>
    </w:p>
    <w:p w:rsidR="00C95459" w:rsidRPr="00A71E16" w:rsidRDefault="000322C8" w:rsidP="000322C8">
      <w:pPr>
        <w:pStyle w:val="a0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我中心共收到政府信息公开申请数量4件，申请人为自然人。按照《政府信息公开条例》要求，我中心依法依规作出依申请公开答复，及时向申请人出具了登记回执、答复告知书及具体信息。</w:t>
      </w:r>
    </w:p>
    <w:p w:rsidR="00C95459" w:rsidRPr="00A71E16" w:rsidRDefault="00C95459" w:rsidP="00C95459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1E16">
        <w:rPr>
          <w:rFonts w:ascii="仿宋_GB2312" w:eastAsia="仿宋_GB2312" w:hAnsi="仿宋_GB2312" w:cs="仿宋_GB2312" w:hint="eastAsia"/>
          <w:sz w:val="32"/>
          <w:szCs w:val="32"/>
        </w:rPr>
        <w:t>（四）政府信息管理</w:t>
      </w:r>
    </w:p>
    <w:p w:rsidR="001059C4" w:rsidRPr="00A71E16" w:rsidRDefault="00A71E16" w:rsidP="00C95459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1E16">
        <w:rPr>
          <w:rFonts w:ascii="仿宋_GB2312" w:eastAsia="仿宋_GB2312" w:hAnsi="仿宋_GB2312" w:cs="仿宋_GB2312" w:hint="eastAsia"/>
          <w:kern w:val="0"/>
          <w:sz w:val="32"/>
          <w:szCs w:val="32"/>
        </w:rPr>
        <w:t>我中心认真贯彻落实《中华人民共和国政府信息公开条例》有关要求，严格遵照通州区政府信息公开工作要求，</w:t>
      </w:r>
      <w:r w:rsidRPr="00A71E16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及时确保公开的信息科学、准确、真实</w:t>
      </w:r>
      <w:r w:rsidRPr="00A71E16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。</w:t>
      </w:r>
      <w:r w:rsidR="001059C4" w:rsidRPr="00A71E1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加强</w:t>
      </w:r>
      <w:r w:rsidRPr="00A71E1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公开</w:t>
      </w:r>
      <w:r w:rsidR="001059C4" w:rsidRPr="00A71E1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信息</w:t>
      </w:r>
      <w:r w:rsidRPr="00A71E1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的</w:t>
      </w:r>
      <w:r w:rsidR="001059C4" w:rsidRPr="00A71E1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内容审核和监管，坚决杜绝政治差错，避免各类文字、逻辑等错误。</w:t>
      </w:r>
      <w:r w:rsidR="001059C4" w:rsidRPr="00A71E16">
        <w:rPr>
          <w:rFonts w:ascii="仿宋_GB2312" w:eastAsia="仿宋_GB2312" w:hAnsi="Calibri"/>
          <w:sz w:val="32"/>
          <w:szCs w:val="32"/>
        </w:rPr>
        <w:t>发布信息遵循严格的工作流程与工作规范，</w:t>
      </w:r>
      <w:r w:rsidR="001059C4" w:rsidRPr="00A71E16">
        <w:rPr>
          <w:rFonts w:ascii="仿宋_GB2312" w:eastAsia="仿宋_GB2312" w:hAnsi="Calibri" w:hint="eastAsia"/>
          <w:sz w:val="32"/>
          <w:szCs w:val="32"/>
        </w:rPr>
        <w:t>重要信息</w:t>
      </w:r>
      <w:r w:rsidR="001059C4" w:rsidRPr="00A71E16">
        <w:rPr>
          <w:rFonts w:ascii="仿宋_GB2312" w:eastAsia="仿宋_GB2312" w:hAnsi="Calibri"/>
          <w:sz w:val="32"/>
          <w:szCs w:val="32"/>
        </w:rPr>
        <w:t>发布需经主要领导审批，提前做好舆情预警和风险评估</w:t>
      </w:r>
      <w:r w:rsidR="001059C4" w:rsidRPr="00A71E16">
        <w:rPr>
          <w:rFonts w:ascii="仿宋_GB2312" w:eastAsia="仿宋_GB2312" w:hAnsi="Calibri" w:hint="eastAsia"/>
          <w:sz w:val="32"/>
          <w:szCs w:val="32"/>
        </w:rPr>
        <w:t>，</w:t>
      </w:r>
      <w:r w:rsidR="001059C4" w:rsidRPr="00A71E16">
        <w:rPr>
          <w:rFonts w:ascii="仿宋_GB2312" w:eastAsia="仿宋_GB2312" w:hAnsi="Calibri"/>
          <w:sz w:val="32"/>
          <w:szCs w:val="32"/>
        </w:rPr>
        <w:t>确保网络安全。</w:t>
      </w:r>
    </w:p>
    <w:p w:rsidR="001059C4" w:rsidRPr="00A71E16" w:rsidRDefault="00C95459" w:rsidP="00C95459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1E16">
        <w:rPr>
          <w:rFonts w:ascii="仿宋_GB2312" w:eastAsia="仿宋_GB2312" w:hAnsi="仿宋_GB2312" w:cs="仿宋_GB2312" w:hint="eastAsia"/>
          <w:sz w:val="32"/>
          <w:szCs w:val="32"/>
        </w:rPr>
        <w:t>（五）政府信息公开平台建设</w:t>
      </w:r>
    </w:p>
    <w:p w:rsidR="001059C4" w:rsidRPr="00A71E16" w:rsidRDefault="00A71E16" w:rsidP="00C95459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1E16">
        <w:rPr>
          <w:rFonts w:ascii="仿宋_GB2312" w:eastAsia="仿宋_GB2312" w:hAnsi="仿宋_GB2312" w:cs="仿宋_GB2312" w:hint="eastAsia"/>
          <w:kern w:val="0"/>
          <w:sz w:val="32"/>
          <w:szCs w:val="32"/>
        </w:rPr>
        <w:t>充分发挥多平台的作用,</w:t>
      </w:r>
      <w:r w:rsidR="00265C8A" w:rsidRPr="00265C8A">
        <w:rPr>
          <w:rFonts w:ascii="仿宋_GB2312" w:eastAsia="仿宋_GB2312" w:hAnsi="Calibri"/>
          <w:sz w:val="32"/>
          <w:szCs w:val="32"/>
        </w:rPr>
        <w:t xml:space="preserve"> </w:t>
      </w:r>
      <w:r w:rsidR="00265C8A" w:rsidRPr="00065065">
        <w:rPr>
          <w:rFonts w:ascii="仿宋_GB2312" w:eastAsia="仿宋_GB2312" w:hAnsi="Calibri"/>
          <w:sz w:val="32"/>
          <w:szCs w:val="32"/>
        </w:rPr>
        <w:t>通过</w:t>
      </w:r>
      <w:r w:rsidR="00265C8A">
        <w:rPr>
          <w:rFonts w:ascii="仿宋_GB2312" w:eastAsia="仿宋_GB2312" w:hAnsi="Calibri" w:hint="eastAsia"/>
          <w:sz w:val="32"/>
          <w:szCs w:val="32"/>
        </w:rPr>
        <w:t>我中心</w:t>
      </w:r>
      <w:r w:rsidR="00265C8A" w:rsidRPr="00065065">
        <w:rPr>
          <w:rFonts w:ascii="仿宋_GB2312" w:eastAsia="仿宋_GB2312" w:hAnsi="Calibri"/>
          <w:sz w:val="32"/>
          <w:szCs w:val="32"/>
        </w:rPr>
        <w:t>官方微信公众号</w:t>
      </w:r>
      <w:r w:rsidR="00265C8A" w:rsidRPr="00065065">
        <w:rPr>
          <w:rFonts w:ascii="仿宋_GB2312" w:eastAsia="仿宋_GB2312" w:hAnsi="Calibri"/>
          <w:sz w:val="32"/>
          <w:szCs w:val="32"/>
        </w:rPr>
        <w:t>“</w:t>
      </w:r>
      <w:r w:rsidR="00265C8A" w:rsidRPr="00065065">
        <w:rPr>
          <w:rFonts w:ascii="仿宋_GB2312" w:eastAsia="仿宋_GB2312" w:hAnsi="Calibri"/>
          <w:sz w:val="32"/>
          <w:szCs w:val="32"/>
        </w:rPr>
        <w:t>北京城市副中心投资快讯</w:t>
      </w:r>
      <w:r w:rsidR="00265C8A" w:rsidRPr="00065065">
        <w:rPr>
          <w:rFonts w:ascii="仿宋_GB2312" w:eastAsia="仿宋_GB2312" w:hAnsi="Calibri"/>
          <w:sz w:val="32"/>
          <w:szCs w:val="32"/>
        </w:rPr>
        <w:t>”</w:t>
      </w:r>
      <w:r w:rsidR="00265C8A">
        <w:rPr>
          <w:rFonts w:ascii="仿宋_GB2312" w:eastAsia="仿宋_GB2312" w:hAnsi="Calibri" w:hint="eastAsia"/>
          <w:sz w:val="32"/>
          <w:szCs w:val="32"/>
        </w:rPr>
        <w:t>和</w:t>
      </w:r>
      <w:r w:rsidR="00265C8A" w:rsidRPr="00065065">
        <w:rPr>
          <w:rFonts w:ascii="仿宋_GB2312" w:eastAsia="仿宋_GB2312" w:hAnsi="Calibri" w:hint="eastAsia"/>
          <w:sz w:val="32"/>
          <w:szCs w:val="32"/>
        </w:rPr>
        <w:t>抖音号</w:t>
      </w:r>
      <w:r w:rsidR="00265C8A">
        <w:rPr>
          <w:rFonts w:ascii="仿宋_GB2312" w:eastAsia="仿宋_GB2312" w:hAnsi="Calibri" w:hint="eastAsia"/>
          <w:sz w:val="32"/>
          <w:szCs w:val="32"/>
        </w:rPr>
        <w:t>“投资</w:t>
      </w:r>
      <w:r w:rsidR="00265C8A" w:rsidRPr="00065065">
        <w:rPr>
          <w:rFonts w:ascii="仿宋_GB2312" w:eastAsia="仿宋_GB2312" w:hAnsi="Calibri" w:hint="eastAsia"/>
          <w:sz w:val="32"/>
          <w:szCs w:val="32"/>
        </w:rPr>
        <w:t>通州”</w:t>
      </w:r>
      <w:r w:rsidR="00265C8A" w:rsidRPr="00065065">
        <w:rPr>
          <w:rFonts w:ascii="仿宋_GB2312" w:eastAsia="仿宋_GB2312" w:hAnsi="Calibri"/>
          <w:sz w:val="32"/>
          <w:szCs w:val="32"/>
        </w:rPr>
        <w:t>，</w:t>
      </w:r>
      <w:r w:rsidR="00A629C3" w:rsidRPr="00065065">
        <w:rPr>
          <w:rFonts w:ascii="仿宋_GB2312" w:eastAsia="仿宋_GB2312" w:hAnsi="Calibri"/>
          <w:sz w:val="32"/>
          <w:szCs w:val="32"/>
        </w:rPr>
        <w:t>及时发布中央、市委、区委有关决策部署</w:t>
      </w:r>
      <w:r w:rsidR="00A629C3" w:rsidRPr="00065065">
        <w:rPr>
          <w:rFonts w:ascii="仿宋_GB2312" w:eastAsia="仿宋_GB2312" w:hAnsi="Calibri" w:hint="eastAsia"/>
          <w:sz w:val="32"/>
          <w:szCs w:val="32"/>
        </w:rPr>
        <w:t>、</w:t>
      </w:r>
      <w:r w:rsidR="00A629C3" w:rsidRPr="00065065">
        <w:rPr>
          <w:rFonts w:ascii="仿宋_GB2312" w:eastAsia="仿宋_GB2312" w:hAnsi="Calibri"/>
          <w:sz w:val="32"/>
          <w:szCs w:val="32"/>
        </w:rPr>
        <w:t>党风廉政建设</w:t>
      </w:r>
      <w:r w:rsidR="00A629C3" w:rsidRPr="00065065">
        <w:rPr>
          <w:rFonts w:ascii="仿宋_GB2312" w:eastAsia="仿宋_GB2312" w:hAnsi="Calibri" w:hint="eastAsia"/>
          <w:sz w:val="32"/>
          <w:szCs w:val="32"/>
        </w:rPr>
        <w:t>、招商引资工作动态</w:t>
      </w:r>
      <w:r w:rsidR="00A629C3" w:rsidRPr="00065065">
        <w:rPr>
          <w:rFonts w:ascii="仿宋_GB2312" w:eastAsia="仿宋_GB2312" w:hAnsi="Calibri"/>
          <w:sz w:val="32"/>
          <w:szCs w:val="32"/>
        </w:rPr>
        <w:t>等</w:t>
      </w:r>
      <w:r w:rsidR="00A629C3" w:rsidRPr="00065065">
        <w:rPr>
          <w:rFonts w:ascii="仿宋_GB2312" w:eastAsia="仿宋_GB2312" w:hAnsi="Calibri" w:hint="eastAsia"/>
          <w:sz w:val="32"/>
          <w:szCs w:val="32"/>
        </w:rPr>
        <w:t>相关信息，</w:t>
      </w:r>
      <w:r w:rsidRPr="00A71E16">
        <w:rPr>
          <w:rFonts w:ascii="仿宋_GB2312" w:eastAsia="仿宋_GB2312" w:hAnsi="仿宋_GB2312" w:cs="仿宋_GB2312" w:hint="eastAsia"/>
          <w:kern w:val="0"/>
          <w:sz w:val="32"/>
          <w:szCs w:val="32"/>
        </w:rPr>
        <w:t>加大主动发布政府信息的力度,切实推进我中心政务公开工作。</w:t>
      </w:r>
    </w:p>
    <w:p w:rsidR="00C95459" w:rsidRPr="00A71E16" w:rsidRDefault="001059C4" w:rsidP="00C95459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1E16">
        <w:rPr>
          <w:rFonts w:ascii="仿宋_GB2312" w:eastAsia="仿宋_GB2312" w:hAnsi="仿宋_GB2312" w:cs="仿宋_GB2312" w:hint="eastAsia"/>
          <w:sz w:val="32"/>
          <w:szCs w:val="32"/>
        </w:rPr>
        <w:t>（六）政府信息公开</w:t>
      </w:r>
      <w:bookmarkStart w:id="0" w:name="_GoBack"/>
      <w:bookmarkEnd w:id="0"/>
      <w:r w:rsidR="00C95459" w:rsidRPr="00A71E16">
        <w:rPr>
          <w:rFonts w:ascii="仿宋_GB2312" w:eastAsia="仿宋_GB2312" w:hAnsi="仿宋_GB2312" w:cs="仿宋_GB2312" w:hint="eastAsia"/>
          <w:sz w:val="32"/>
          <w:szCs w:val="32"/>
        </w:rPr>
        <w:t>教育培训、监督保障等方面内容</w:t>
      </w:r>
    </w:p>
    <w:p w:rsidR="00351AFF" w:rsidRPr="00A71E16" w:rsidRDefault="00351AFF" w:rsidP="00351AFF">
      <w:pPr>
        <w:pStyle w:val="a0"/>
        <w:ind w:firstLineChars="200" w:firstLine="64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 </w:t>
      </w:r>
      <w:r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加强</w:t>
      </w:r>
      <w:r w:rsidR="00265C8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我中心</w:t>
      </w:r>
      <w:r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《政府信息公开条例》的学习、宣传、培训等方面的工作。我</w:t>
      </w:r>
      <w:r w:rsidR="003C232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中心</w:t>
      </w:r>
      <w:r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负责政府信息公开工作人员积极参</w:t>
      </w:r>
      <w:r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加区政务服务局举办的多期政府信息公开工作业务培训，通过培训，进一步明确职责、程序、公开方式和时限要求等，同时要求严格执行保密制度及责任追究制度，确保政府信息公开工作稳步推进。</w:t>
      </w:r>
    </w:p>
    <w:p w:rsidR="003C2328" w:rsidRPr="003C2328" w:rsidRDefault="00643229" w:rsidP="003C232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71E16"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403133" w:rsidRPr="00A71E16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现行有效件数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ind w:firstLineChars="400" w:firstLine="800"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C95459">
            <w:pPr>
              <w:widowControl/>
              <w:jc w:val="center"/>
              <w:rPr>
                <w:rFonts w:ascii="仿宋_GB2312" w:eastAsia="仿宋_GB2312"/>
              </w:rPr>
            </w:pPr>
            <w:r w:rsidRPr="00A71E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C95459">
            <w:pPr>
              <w:widowControl/>
              <w:jc w:val="center"/>
              <w:rPr>
                <w:rFonts w:ascii="仿宋_GB2312" w:eastAsia="仿宋_GB2312"/>
              </w:rPr>
            </w:pPr>
            <w:r w:rsidRPr="00A71E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C95459">
            <w:pPr>
              <w:widowControl/>
              <w:jc w:val="center"/>
              <w:rPr>
                <w:rFonts w:ascii="仿宋_GB2312" w:eastAsia="仿宋_GB2312"/>
              </w:rPr>
            </w:pPr>
            <w:r w:rsidRPr="00A71E16">
              <w:rPr>
                <w:rFonts w:ascii="仿宋_GB2312" w:eastAsia="仿宋_GB2312" w:cs="Calibri" w:hint="eastAsia"/>
                <w:kern w:val="0"/>
                <w:szCs w:val="21"/>
              </w:rPr>
              <w:t>0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C95459">
            <w:pPr>
              <w:widowControl/>
              <w:jc w:val="center"/>
              <w:rPr>
                <w:rFonts w:ascii="仿宋_GB2312" w:eastAsia="仿宋_GB2312"/>
              </w:rPr>
            </w:pPr>
            <w:r w:rsidRPr="00A71E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C95459">
            <w:pPr>
              <w:widowControl/>
              <w:jc w:val="center"/>
              <w:rPr>
                <w:rFonts w:ascii="仿宋_GB2312" w:eastAsia="仿宋_GB2312"/>
              </w:rPr>
            </w:pPr>
            <w:r w:rsidRPr="00A71E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C95459">
            <w:pPr>
              <w:widowControl/>
              <w:jc w:val="center"/>
              <w:rPr>
                <w:rFonts w:ascii="仿宋_GB2312" w:eastAsia="仿宋_GB2312"/>
              </w:rPr>
            </w:pPr>
            <w:r w:rsidRPr="00A71E16">
              <w:rPr>
                <w:rFonts w:ascii="仿宋_GB2312" w:eastAsia="仿宋_GB2312" w:cs="Calibri" w:hint="eastAsia"/>
                <w:kern w:val="0"/>
                <w:szCs w:val="21"/>
              </w:rPr>
              <w:t>0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C95459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Cs w:val="21"/>
              </w:rPr>
              <w:t>0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C9545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C9545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403133" w:rsidRPr="00A71E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C95459">
            <w:pPr>
              <w:jc w:val="center"/>
              <w:rPr>
                <w:rFonts w:ascii="宋体"/>
                <w:sz w:val="24"/>
              </w:rPr>
            </w:pPr>
            <w:r w:rsidRPr="00A71E16">
              <w:rPr>
                <w:rFonts w:ascii="宋体" w:hint="eastAsia"/>
                <w:sz w:val="24"/>
              </w:rPr>
              <w:t>0</w:t>
            </w:r>
          </w:p>
        </w:tc>
      </w:tr>
    </w:tbl>
    <w:p w:rsidR="00403133" w:rsidRPr="00A71E16" w:rsidRDefault="00403133">
      <w:pPr>
        <w:pStyle w:val="a0"/>
      </w:pPr>
    </w:p>
    <w:p w:rsidR="003C2328" w:rsidRPr="003C2328" w:rsidRDefault="00643229" w:rsidP="003C232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71E16"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403133" w:rsidRPr="00A71E16" w:rsidTr="005261AA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03133" w:rsidRPr="00A71E16" w:rsidTr="005261AA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03133" w:rsidRPr="00A71E16" w:rsidTr="005261AA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</w:tr>
      <w:tr w:rsidR="00403133" w:rsidRPr="00A71E16" w:rsidTr="005261AA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403133" w:rsidRPr="00A71E16" w:rsidTr="005261AA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3133" w:rsidRPr="00A71E16" w:rsidTr="005261AA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7D572C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7D572C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403133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A71E16"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widowControl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widowControl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261AA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261AA" w:rsidRPr="00A71E16" w:rsidRDefault="005261AA">
            <w:pPr>
              <w:widowControl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1AA" w:rsidRPr="00A71E16" w:rsidRDefault="005261AA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3133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5261AA" w:rsidP="005261AA">
            <w:pPr>
              <w:widowControl/>
              <w:jc w:val="center"/>
            </w:pPr>
            <w:r w:rsidRPr="00A71E16"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5261AA" w:rsidP="005261AA">
            <w:pPr>
              <w:widowControl/>
              <w:jc w:val="center"/>
            </w:pPr>
            <w:r w:rsidRPr="00A71E16"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5261AA" w:rsidP="005261AA">
            <w:pPr>
              <w:widowControl/>
              <w:jc w:val="center"/>
            </w:pPr>
            <w:r w:rsidRPr="00A71E16"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5261AA" w:rsidP="005261AA">
            <w:pPr>
              <w:widowControl/>
              <w:jc w:val="center"/>
            </w:pPr>
            <w:r w:rsidRPr="00A71E16"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5261AA" w:rsidP="005261AA">
            <w:pPr>
              <w:widowControl/>
              <w:jc w:val="center"/>
            </w:pPr>
            <w:r w:rsidRPr="00A71E16"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5261AA" w:rsidP="005261AA">
            <w:pPr>
              <w:widowControl/>
              <w:jc w:val="center"/>
            </w:pPr>
            <w:r w:rsidRPr="00A71E16"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5261AA" w:rsidP="005261AA">
            <w:pPr>
              <w:widowControl/>
              <w:jc w:val="center"/>
            </w:pPr>
            <w:r w:rsidRPr="00A71E16">
              <w:rPr>
                <w:rFonts w:hint="eastAsia"/>
              </w:rPr>
              <w:t>0</w:t>
            </w:r>
          </w:p>
        </w:tc>
      </w:tr>
      <w:tr w:rsidR="00403133" w:rsidRPr="00A71E16" w:rsidTr="005261AA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133" w:rsidRPr="00A71E16" w:rsidRDefault="00C95459" w:rsidP="005261AA">
            <w:pPr>
              <w:widowControl/>
              <w:jc w:val="center"/>
            </w:pPr>
            <w:r w:rsidRPr="00A71E16">
              <w:rPr>
                <w:rFonts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403133" w:rsidRPr="00A71E16" w:rsidTr="005261AA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3133" w:rsidRPr="00A71E16" w:rsidRDefault="00643229">
            <w:pPr>
              <w:widowControl/>
              <w:jc w:val="left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3133" w:rsidRPr="00A71E16" w:rsidRDefault="005261AA" w:rsidP="005261AA">
            <w:pPr>
              <w:jc w:val="center"/>
              <w:rPr>
                <w:rFonts w:ascii="宋体"/>
                <w:sz w:val="24"/>
              </w:rPr>
            </w:pPr>
            <w:r w:rsidRPr="00A71E16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3133" w:rsidRPr="00A71E16" w:rsidRDefault="005261AA" w:rsidP="005261AA">
            <w:pPr>
              <w:jc w:val="center"/>
              <w:rPr>
                <w:rFonts w:ascii="宋体"/>
                <w:sz w:val="24"/>
              </w:rPr>
            </w:pPr>
            <w:r w:rsidRPr="00A71E16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3133" w:rsidRPr="00A71E16" w:rsidRDefault="005261AA" w:rsidP="005261AA">
            <w:pPr>
              <w:jc w:val="center"/>
              <w:rPr>
                <w:rFonts w:ascii="宋体"/>
                <w:sz w:val="24"/>
              </w:rPr>
            </w:pPr>
            <w:r w:rsidRPr="00A71E16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3133" w:rsidRPr="00A71E16" w:rsidRDefault="005261AA" w:rsidP="005261AA">
            <w:pPr>
              <w:jc w:val="center"/>
              <w:rPr>
                <w:rFonts w:ascii="宋体"/>
                <w:sz w:val="24"/>
              </w:rPr>
            </w:pPr>
            <w:r w:rsidRPr="00A71E16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3133" w:rsidRPr="00A71E16" w:rsidRDefault="005261AA" w:rsidP="005261AA">
            <w:pPr>
              <w:jc w:val="center"/>
              <w:rPr>
                <w:rFonts w:ascii="宋体"/>
                <w:sz w:val="24"/>
              </w:rPr>
            </w:pPr>
            <w:r w:rsidRPr="00A71E16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3133" w:rsidRPr="00A71E16" w:rsidRDefault="005261AA" w:rsidP="005261AA">
            <w:pPr>
              <w:jc w:val="center"/>
              <w:rPr>
                <w:rFonts w:ascii="宋体"/>
                <w:sz w:val="24"/>
              </w:rPr>
            </w:pPr>
            <w:r w:rsidRPr="00A71E16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3133" w:rsidRPr="00A71E16" w:rsidRDefault="005261AA" w:rsidP="005261AA">
            <w:pPr>
              <w:jc w:val="center"/>
              <w:rPr>
                <w:rFonts w:ascii="宋体"/>
                <w:sz w:val="24"/>
              </w:rPr>
            </w:pPr>
            <w:r w:rsidRPr="00A71E16">
              <w:rPr>
                <w:rFonts w:ascii="宋体" w:hint="eastAsia"/>
                <w:sz w:val="24"/>
              </w:rPr>
              <w:t>0</w:t>
            </w:r>
          </w:p>
        </w:tc>
      </w:tr>
    </w:tbl>
    <w:p w:rsidR="00403133" w:rsidRPr="00A71E16" w:rsidRDefault="00403133" w:rsidP="002633FD">
      <w:pPr>
        <w:pStyle w:val="a0"/>
        <w:ind w:leftChars="200" w:left="420"/>
      </w:pPr>
    </w:p>
    <w:p w:rsidR="003C2328" w:rsidRPr="003C2328" w:rsidRDefault="00643229" w:rsidP="003C23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71E16"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403133" w:rsidRPr="00A71E16" w:rsidTr="00A017F2">
        <w:trPr>
          <w:trHeight w:val="547"/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03133" w:rsidRPr="00A71E16" w:rsidTr="00A017F2">
        <w:trPr>
          <w:trHeight w:val="582"/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03133" w:rsidRPr="00A71E16" w:rsidTr="00A017F2">
        <w:trPr>
          <w:trHeight w:val="714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403133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3133" w:rsidRPr="00A71E16" w:rsidRDefault="00643229">
            <w:pPr>
              <w:widowControl/>
              <w:jc w:val="center"/>
            </w:pPr>
            <w:r w:rsidRPr="00A71E1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017F2" w:rsidRPr="00A71E16" w:rsidTr="00A017F2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widowControl/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17F2" w:rsidRPr="00A71E16" w:rsidRDefault="00654C7F" w:rsidP="00A017F2">
            <w:pPr>
              <w:jc w:val="center"/>
            </w:pPr>
            <w:r w:rsidRPr="00A71E16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D51904" w:rsidRDefault="00D51904" w:rsidP="00D51904">
      <w:pPr>
        <w:widowControl/>
        <w:spacing w:line="560" w:lineRule="exact"/>
        <w:jc w:val="left"/>
      </w:pPr>
    </w:p>
    <w:p w:rsidR="00403133" w:rsidRPr="00A71E16" w:rsidRDefault="00643229" w:rsidP="00D51904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 w:rsidRPr="00A71E16">
        <w:rPr>
          <w:rFonts w:ascii="黑体" w:eastAsia="黑体" w:hAnsi="黑体" w:cs="宋体"/>
          <w:spacing w:val="8"/>
          <w:kern w:val="0"/>
          <w:sz w:val="32"/>
          <w:szCs w:val="32"/>
        </w:rPr>
        <w:lastRenderedPageBreak/>
        <w:t>五、存在的主要问题及改进情况</w:t>
      </w:r>
    </w:p>
    <w:p w:rsidR="00D51904" w:rsidRDefault="00D51904" w:rsidP="00D51904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D51904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2022年，我中心政府信息公开工作在取得成效的同时，也存在一些问题。</w:t>
      </w:r>
    </w:p>
    <w:p w:rsidR="00D51904" w:rsidRPr="009C4575" w:rsidRDefault="00D51904" w:rsidP="009C4575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9C457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（一）</w:t>
      </w:r>
      <w:r w:rsidRPr="009C4575">
        <w:rPr>
          <w:rFonts w:ascii="仿宋_GB2312" w:eastAsia="仿宋_GB2312" w:hAnsi="宋体" w:cs="宋体"/>
          <w:spacing w:val="8"/>
          <w:kern w:val="0"/>
          <w:sz w:val="32"/>
          <w:szCs w:val="32"/>
        </w:rPr>
        <w:t>存在的主要问题</w:t>
      </w:r>
    </w:p>
    <w:p w:rsidR="00D51904" w:rsidRPr="009C4575" w:rsidRDefault="00D51904" w:rsidP="009C4575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9C457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一是主动公开的信息不够全面；二是信息公开时效性、规范性还有待加强。</w:t>
      </w:r>
    </w:p>
    <w:p w:rsidR="00D51904" w:rsidRPr="009C4575" w:rsidRDefault="00D51904" w:rsidP="009C4575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9C457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（二）</w:t>
      </w:r>
      <w:r w:rsidRPr="009C4575">
        <w:rPr>
          <w:rFonts w:ascii="仿宋_GB2312" w:eastAsia="仿宋_GB2312" w:hAnsi="宋体" w:cs="宋体"/>
          <w:spacing w:val="8"/>
          <w:kern w:val="0"/>
          <w:sz w:val="32"/>
          <w:szCs w:val="32"/>
        </w:rPr>
        <w:t>改进情况</w:t>
      </w:r>
    </w:p>
    <w:p w:rsidR="00D51904" w:rsidRPr="009C4575" w:rsidRDefault="00D51904" w:rsidP="009C4575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9C457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2023年，我中心将严格按照基层政务公开要求，一是强化学习培训，提升干部职工信息公开意识，做到依法、主动公开。二是提升信息发布的时效和质量；三是深化重点领域信息公开，坚持以公开为常态、不公开为例外，聚焦城市副中心高质量发展主题，围绕京津冀协同发展、</w:t>
      </w:r>
      <w:r w:rsidRPr="009C4575">
        <w:rPr>
          <w:rFonts w:ascii="仿宋_GB2312" w:eastAsia="仿宋_GB2312" w:hAnsi="宋体" w:cs="宋体" w:hint="cs"/>
          <w:spacing w:val="8"/>
          <w:kern w:val="0"/>
          <w:sz w:val="32"/>
          <w:szCs w:val="32"/>
        </w:rPr>
        <w:t>“</w:t>
      </w:r>
      <w:r w:rsidRPr="009C457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两区</w:t>
      </w:r>
      <w:r w:rsidRPr="009C4575">
        <w:rPr>
          <w:rFonts w:ascii="仿宋_GB2312" w:eastAsia="仿宋_GB2312" w:hAnsi="宋体" w:cs="宋体" w:hint="cs"/>
          <w:spacing w:val="8"/>
          <w:kern w:val="0"/>
          <w:sz w:val="32"/>
          <w:szCs w:val="32"/>
        </w:rPr>
        <w:t>”</w:t>
      </w:r>
      <w:r w:rsidRPr="009C457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建设、优化营商环境等内容</w:t>
      </w:r>
      <w:r w:rsidR="009C4575" w:rsidRPr="009C457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="009C457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为企业提供优质服务</w:t>
      </w:r>
      <w:r w:rsidR="009C4575" w:rsidRPr="009C457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403133" w:rsidRPr="00A71E16" w:rsidRDefault="00643229" w:rsidP="00D51904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 w:rsidRPr="00A71E16"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0322C8" w:rsidRPr="00A71E16" w:rsidRDefault="00643229" w:rsidP="000322C8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A71E16">
        <w:rPr>
          <w:rFonts w:ascii="宋体" w:hAnsi="宋体" w:cs="宋体"/>
          <w:spacing w:val="8"/>
          <w:kern w:val="0"/>
          <w:sz w:val="32"/>
          <w:szCs w:val="32"/>
        </w:rPr>
        <w:t xml:space="preserve">　　</w:t>
      </w:r>
      <w:r w:rsidR="000322C8"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根据《政府信息公开信息处理费管理办法》(国办函〔2020〕109号)，2022年度北京市通州区投资促进服务中心单位收取信息处理费情况为：发出收费通知的件数为0件，总金额为0元，实际收取的总金额为0元。</w:t>
      </w:r>
    </w:p>
    <w:p w:rsidR="00403133" w:rsidRPr="00A71E16" w:rsidRDefault="000322C8" w:rsidP="000322C8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A71E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　　北京市通州区人民政府网站网址为http://www.bjtzh.gov.cn/，如需了解更多政府信息，请登录查询。</w:t>
      </w:r>
    </w:p>
    <w:p w:rsidR="00403133" w:rsidRPr="00A71E16" w:rsidRDefault="00403133"/>
    <w:p w:rsidR="00403133" w:rsidRPr="00A71E16" w:rsidRDefault="00403133"/>
    <w:p w:rsidR="00403133" w:rsidRPr="00A71E16" w:rsidRDefault="00403133">
      <w:pPr>
        <w:pStyle w:val="a0"/>
      </w:pPr>
    </w:p>
    <w:sectPr w:rsidR="00403133" w:rsidRPr="00A71E16" w:rsidSect="00403133">
      <w:footerReference w:type="default" r:id="rId8"/>
      <w:pgSz w:w="11906" w:h="16838"/>
      <w:pgMar w:top="2154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51" w:rsidRDefault="000E5251" w:rsidP="00403133">
      <w:r>
        <w:separator/>
      </w:r>
    </w:p>
  </w:endnote>
  <w:endnote w:type="continuationSeparator" w:id="0">
    <w:p w:rsidR="000E5251" w:rsidRDefault="000E5251" w:rsidP="0040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33" w:rsidRDefault="000E525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403133" w:rsidRDefault="00875F50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64322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A05CC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51" w:rsidRDefault="000E5251" w:rsidP="00403133">
      <w:r>
        <w:separator/>
      </w:r>
    </w:p>
  </w:footnote>
  <w:footnote w:type="continuationSeparator" w:id="0">
    <w:p w:rsidR="000E5251" w:rsidRDefault="000E5251" w:rsidP="0040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FF1E0B"/>
    <w:multiLevelType w:val="singleLevel"/>
    <w:tmpl w:val="EEFF1E0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D255B57"/>
    <w:rsid w:val="3D255B57"/>
    <w:rsid w:val="9F7A3989"/>
    <w:rsid w:val="B7ED6046"/>
    <w:rsid w:val="BE9932BA"/>
    <w:rsid w:val="BF5F0C53"/>
    <w:rsid w:val="E7CF0CF9"/>
    <w:rsid w:val="E7FA8C2A"/>
    <w:rsid w:val="EDDECC21"/>
    <w:rsid w:val="EE688093"/>
    <w:rsid w:val="EECFCB56"/>
    <w:rsid w:val="EEFF1F39"/>
    <w:rsid w:val="EF5CAED2"/>
    <w:rsid w:val="F7ABE3BC"/>
    <w:rsid w:val="F9FFA0D6"/>
    <w:rsid w:val="FF6D34E2"/>
    <w:rsid w:val="FFCFF672"/>
    <w:rsid w:val="000322C8"/>
    <w:rsid w:val="000E5251"/>
    <w:rsid w:val="000F67D3"/>
    <w:rsid w:val="001059C4"/>
    <w:rsid w:val="001E7758"/>
    <w:rsid w:val="00214CFD"/>
    <w:rsid w:val="00230046"/>
    <w:rsid w:val="002633FD"/>
    <w:rsid w:val="00265C8A"/>
    <w:rsid w:val="002A05CC"/>
    <w:rsid w:val="002A5F64"/>
    <w:rsid w:val="00351AFF"/>
    <w:rsid w:val="003C2328"/>
    <w:rsid w:val="00403133"/>
    <w:rsid w:val="0040587D"/>
    <w:rsid w:val="005261AA"/>
    <w:rsid w:val="00536462"/>
    <w:rsid w:val="00643229"/>
    <w:rsid w:val="00654C7F"/>
    <w:rsid w:val="007D572C"/>
    <w:rsid w:val="00875F50"/>
    <w:rsid w:val="009C4575"/>
    <w:rsid w:val="009E0CF0"/>
    <w:rsid w:val="00A017F2"/>
    <w:rsid w:val="00A46F34"/>
    <w:rsid w:val="00A629C3"/>
    <w:rsid w:val="00A71E16"/>
    <w:rsid w:val="00C95459"/>
    <w:rsid w:val="00D018FA"/>
    <w:rsid w:val="00D51904"/>
    <w:rsid w:val="00DB1AD4"/>
    <w:rsid w:val="00FC48D1"/>
    <w:rsid w:val="010F5CB0"/>
    <w:rsid w:val="020E7372"/>
    <w:rsid w:val="037D5E10"/>
    <w:rsid w:val="04D1276B"/>
    <w:rsid w:val="07F813C7"/>
    <w:rsid w:val="0A826F96"/>
    <w:rsid w:val="0CBB1A54"/>
    <w:rsid w:val="0E7E0858"/>
    <w:rsid w:val="14470F9D"/>
    <w:rsid w:val="14A17984"/>
    <w:rsid w:val="157214B0"/>
    <w:rsid w:val="17217E52"/>
    <w:rsid w:val="19D73DAC"/>
    <w:rsid w:val="1ACF0113"/>
    <w:rsid w:val="1E3F1448"/>
    <w:rsid w:val="247B746E"/>
    <w:rsid w:val="27470A1C"/>
    <w:rsid w:val="29AE54B9"/>
    <w:rsid w:val="2CA6446F"/>
    <w:rsid w:val="2CEB6771"/>
    <w:rsid w:val="2EF6189F"/>
    <w:rsid w:val="30FB3D2A"/>
    <w:rsid w:val="32F87D28"/>
    <w:rsid w:val="38780662"/>
    <w:rsid w:val="3D255B57"/>
    <w:rsid w:val="425B2749"/>
    <w:rsid w:val="4C074CEF"/>
    <w:rsid w:val="55CC51C1"/>
    <w:rsid w:val="575437DF"/>
    <w:rsid w:val="5AFA3E4F"/>
    <w:rsid w:val="5BFFC95C"/>
    <w:rsid w:val="5DA9301B"/>
    <w:rsid w:val="5DED1905"/>
    <w:rsid w:val="5E282F0F"/>
    <w:rsid w:val="5E7231FE"/>
    <w:rsid w:val="62AD78B3"/>
    <w:rsid w:val="6592FAC9"/>
    <w:rsid w:val="65A63F93"/>
    <w:rsid w:val="666138CB"/>
    <w:rsid w:val="6CEB6ECC"/>
    <w:rsid w:val="74064D96"/>
    <w:rsid w:val="780218A6"/>
    <w:rsid w:val="7C6402AC"/>
    <w:rsid w:val="7D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E365D8D-6229-43F8-9664-CE0BD70C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31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403133"/>
    <w:rPr>
      <w:rFonts w:ascii="宋体" w:hAnsi="Courier New"/>
    </w:rPr>
  </w:style>
  <w:style w:type="paragraph" w:styleId="a4">
    <w:name w:val="Body Text"/>
    <w:basedOn w:val="a"/>
    <w:qFormat/>
    <w:rsid w:val="00403133"/>
    <w:rPr>
      <w:bCs/>
    </w:rPr>
  </w:style>
  <w:style w:type="paragraph" w:styleId="3">
    <w:name w:val="toc 3"/>
    <w:basedOn w:val="a"/>
    <w:next w:val="a"/>
    <w:uiPriority w:val="39"/>
    <w:semiHidden/>
    <w:unhideWhenUsed/>
    <w:qFormat/>
    <w:rsid w:val="00403133"/>
    <w:pPr>
      <w:ind w:leftChars="400" w:left="840"/>
    </w:pPr>
  </w:style>
  <w:style w:type="paragraph" w:styleId="a5">
    <w:name w:val="footer"/>
    <w:basedOn w:val="a"/>
    <w:qFormat/>
    <w:rsid w:val="004031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031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HTML">
    <w:name w:val="HTML Preformatted"/>
    <w:basedOn w:val="a"/>
    <w:qFormat/>
    <w:rsid w:val="00403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Normal (Web)"/>
    <w:basedOn w:val="a"/>
    <w:uiPriority w:val="99"/>
    <w:unhideWhenUsed/>
    <w:qFormat/>
    <w:rsid w:val="00403133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character" w:styleId="a8">
    <w:name w:val="Hyperlink"/>
    <w:basedOn w:val="a1"/>
    <w:qFormat/>
    <w:rsid w:val="00403133"/>
    <w:rPr>
      <w:color w:val="000000"/>
      <w:u w:val="none"/>
    </w:rPr>
  </w:style>
  <w:style w:type="character" w:customStyle="1" w:styleId="Char">
    <w:name w:val="纯文本 Char"/>
    <w:basedOn w:val="a1"/>
    <w:link w:val="a0"/>
    <w:rsid w:val="000322C8"/>
    <w:rPr>
      <w:rFonts w:ascii="宋体" w:hAnsi="Courier New"/>
      <w:kern w:val="2"/>
      <w:sz w:val="21"/>
      <w:szCs w:val="24"/>
    </w:rPr>
  </w:style>
  <w:style w:type="character" w:styleId="a9">
    <w:name w:val="annotation reference"/>
    <w:basedOn w:val="a1"/>
    <w:semiHidden/>
    <w:unhideWhenUsed/>
    <w:rsid w:val="002A05CC"/>
    <w:rPr>
      <w:sz w:val="21"/>
      <w:szCs w:val="21"/>
    </w:rPr>
  </w:style>
  <w:style w:type="paragraph" w:styleId="aa">
    <w:name w:val="annotation text"/>
    <w:basedOn w:val="a"/>
    <w:link w:val="Char0"/>
    <w:semiHidden/>
    <w:unhideWhenUsed/>
    <w:rsid w:val="002A05CC"/>
    <w:pPr>
      <w:jc w:val="left"/>
    </w:pPr>
  </w:style>
  <w:style w:type="character" w:customStyle="1" w:styleId="Char0">
    <w:name w:val="批注文字 Char"/>
    <w:basedOn w:val="a1"/>
    <w:link w:val="aa"/>
    <w:semiHidden/>
    <w:rsid w:val="002A05CC"/>
    <w:rPr>
      <w:rFonts w:ascii="Calibri" w:hAnsi="Calibri"/>
      <w:kern w:val="2"/>
      <w:sz w:val="21"/>
      <w:szCs w:val="24"/>
    </w:rPr>
  </w:style>
  <w:style w:type="paragraph" w:styleId="ab">
    <w:name w:val="annotation subject"/>
    <w:basedOn w:val="aa"/>
    <w:next w:val="aa"/>
    <w:link w:val="Char1"/>
    <w:semiHidden/>
    <w:unhideWhenUsed/>
    <w:rsid w:val="002A05CC"/>
    <w:rPr>
      <w:b/>
      <w:bCs/>
    </w:rPr>
  </w:style>
  <w:style w:type="character" w:customStyle="1" w:styleId="Char1">
    <w:name w:val="批注主题 Char"/>
    <w:basedOn w:val="Char0"/>
    <w:link w:val="ab"/>
    <w:semiHidden/>
    <w:rsid w:val="002A05CC"/>
    <w:rPr>
      <w:rFonts w:ascii="Calibri" w:hAnsi="Calibri"/>
      <w:b/>
      <w:bCs/>
      <w:kern w:val="2"/>
      <w:sz w:val="21"/>
      <w:szCs w:val="24"/>
    </w:rPr>
  </w:style>
  <w:style w:type="paragraph" w:styleId="ac">
    <w:name w:val="Balloon Text"/>
    <w:basedOn w:val="a"/>
    <w:link w:val="Char2"/>
    <w:semiHidden/>
    <w:unhideWhenUsed/>
    <w:rsid w:val="002A05CC"/>
    <w:rPr>
      <w:sz w:val="18"/>
      <w:szCs w:val="18"/>
    </w:rPr>
  </w:style>
  <w:style w:type="character" w:customStyle="1" w:styleId="Char2">
    <w:name w:val="批注框文本 Char"/>
    <w:basedOn w:val="a1"/>
    <w:link w:val="ac"/>
    <w:semiHidden/>
    <w:rsid w:val="002A05C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一米阳光66</dc:creator>
  <cp:lastModifiedBy>ZOE</cp:lastModifiedBy>
  <cp:revision>13</cp:revision>
  <cp:lastPrinted>2019-12-13T16:52:00Z</cp:lastPrinted>
  <dcterms:created xsi:type="dcterms:W3CDTF">2023-01-04T06:17:00Z</dcterms:created>
  <dcterms:modified xsi:type="dcterms:W3CDTF">2023-01-05T08:44:00Z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