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FDD" w:rsidRPr="007847B9" w:rsidRDefault="00C06D49" w:rsidP="00BB6913">
      <w:pPr>
        <w:jc w:val="center"/>
        <w:rPr>
          <w:rFonts w:ascii="方正小标宋简体" w:eastAsia="方正小标宋简体" w:hAnsi="黑体"/>
          <w:b/>
          <w:bCs/>
          <w:color w:val="000000" w:themeColor="text1"/>
          <w:sz w:val="36"/>
          <w:szCs w:val="36"/>
        </w:rPr>
      </w:pPr>
      <w:bookmarkStart w:id="0" w:name="OLE_LINK4"/>
      <w:r w:rsidRPr="007847B9">
        <w:rPr>
          <w:rFonts w:ascii="方正小标宋简体" w:eastAsia="方正小标宋简体" w:hAnsi="黑体" w:hint="eastAsia"/>
          <w:b/>
          <w:bCs/>
          <w:color w:val="000000" w:themeColor="text1"/>
          <w:sz w:val="36"/>
          <w:szCs w:val="36"/>
        </w:rPr>
        <w:t>通州区司法局</w:t>
      </w:r>
      <w:r w:rsidR="00BB6913" w:rsidRPr="007847B9">
        <w:rPr>
          <w:rFonts w:ascii="方正小标宋简体" w:eastAsia="方正小标宋简体" w:hAnsi="黑体" w:hint="eastAsia"/>
          <w:b/>
          <w:bCs/>
          <w:color w:val="000000" w:themeColor="text1"/>
          <w:sz w:val="36"/>
          <w:szCs w:val="36"/>
        </w:rPr>
        <w:t>2018年政府</w:t>
      </w:r>
      <w:r w:rsidRPr="007847B9">
        <w:rPr>
          <w:rFonts w:ascii="方正小标宋简体" w:eastAsia="方正小标宋简体" w:hAnsi="黑体" w:hint="eastAsia"/>
          <w:b/>
          <w:bCs/>
          <w:color w:val="000000" w:themeColor="text1"/>
          <w:sz w:val="36"/>
          <w:szCs w:val="36"/>
        </w:rPr>
        <w:t>信息公开工作年度报告</w:t>
      </w:r>
    </w:p>
    <w:p w:rsidR="00C06D49" w:rsidRPr="007847B9" w:rsidRDefault="00C06D49" w:rsidP="007847B9">
      <w:pPr>
        <w:widowControl/>
        <w:shd w:val="clear" w:color="auto" w:fill="FFFFFF"/>
        <w:spacing w:line="560" w:lineRule="exact"/>
        <w:ind w:firstLineChars="200" w:firstLine="640"/>
        <w:rPr>
          <w:rFonts w:ascii="仿宋_GB2312" w:eastAsia="仿宋_GB2312" w:hAnsi="Times New Roman" w:cs="Times New Roman"/>
          <w:color w:val="000000" w:themeColor="text1"/>
          <w:kern w:val="0"/>
          <w:sz w:val="32"/>
          <w:szCs w:val="32"/>
        </w:rPr>
      </w:pPr>
      <w:bookmarkStart w:id="1" w:name="OLE_LINK2"/>
      <w:bookmarkStart w:id="2" w:name="OLE_LINK1"/>
      <w:bookmarkStart w:id="3" w:name="OLE_LINK5"/>
      <w:bookmarkStart w:id="4" w:name="OLE_LINK6"/>
      <w:r w:rsidRPr="007847B9">
        <w:rPr>
          <w:rFonts w:ascii="仿宋_GB2312" w:eastAsia="仿宋_GB2312" w:hAnsi="仿宋" w:cs="Times New Roman" w:hint="eastAsia"/>
          <w:color w:val="000000" w:themeColor="text1"/>
          <w:kern w:val="0"/>
          <w:sz w:val="32"/>
          <w:szCs w:val="32"/>
        </w:rPr>
        <w:t>本报告是根据《中华人民共和国政府信息公开条例》（以下简称《条例》）要求，由通州区司法局编制的</w:t>
      </w:r>
      <w:r w:rsidR="002F67AC" w:rsidRPr="007847B9">
        <w:rPr>
          <w:rFonts w:ascii="仿宋_GB2312" w:eastAsia="仿宋_GB2312" w:hAnsi="宋体" w:cs="Times New Roman" w:hint="eastAsia"/>
          <w:color w:val="000000" w:themeColor="text1"/>
          <w:kern w:val="0"/>
          <w:sz w:val="32"/>
          <w:szCs w:val="32"/>
        </w:rPr>
        <w:t>2018</w:t>
      </w:r>
      <w:r w:rsidRPr="007847B9">
        <w:rPr>
          <w:rFonts w:ascii="仿宋_GB2312" w:eastAsia="仿宋_GB2312" w:hAnsi="仿宋" w:cs="Times New Roman" w:hint="eastAsia"/>
          <w:color w:val="000000" w:themeColor="text1"/>
          <w:kern w:val="0"/>
          <w:sz w:val="32"/>
          <w:szCs w:val="32"/>
        </w:rPr>
        <w:t>年度政府信息公开年度报告。全文包括概述，主动公开政府信息的情况，依申请公开政府信息和不予公开政府信息的情况，因政府信息公开申请行政复议、提起行政诉讼的情况，政府信息公开工作存在不足及改进措施。</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color w:val="000000" w:themeColor="text1"/>
          <w:kern w:val="0"/>
          <w:sz w:val="32"/>
          <w:szCs w:val="32"/>
        </w:rPr>
      </w:pPr>
      <w:bookmarkStart w:id="5" w:name="OLE_LINK3"/>
      <w:bookmarkEnd w:id="1"/>
      <w:r w:rsidRPr="007847B9">
        <w:rPr>
          <w:rFonts w:ascii="仿宋_GB2312" w:eastAsia="仿宋_GB2312" w:hAnsi="仿宋" w:cs="Times New Roman" w:hint="eastAsia"/>
          <w:color w:val="000000" w:themeColor="text1"/>
          <w:kern w:val="0"/>
          <w:sz w:val="32"/>
          <w:szCs w:val="32"/>
        </w:rPr>
        <w:t>本报告中所列数据的统计期限自</w:t>
      </w:r>
      <w:r w:rsidR="00BB6913" w:rsidRPr="007847B9">
        <w:rPr>
          <w:rFonts w:ascii="仿宋_GB2312" w:eastAsia="仿宋_GB2312" w:hAnsi="宋体" w:cs="Times New Roman" w:hint="eastAsia"/>
          <w:color w:val="000000" w:themeColor="text1"/>
          <w:kern w:val="0"/>
          <w:sz w:val="32"/>
          <w:szCs w:val="32"/>
        </w:rPr>
        <w:t>2018</w:t>
      </w:r>
      <w:r w:rsidRPr="007847B9">
        <w:rPr>
          <w:rFonts w:ascii="仿宋_GB2312" w:eastAsia="仿宋_GB2312" w:hAnsi="仿宋" w:cs="Times New Roman" w:hint="eastAsia"/>
          <w:color w:val="000000" w:themeColor="text1"/>
          <w:kern w:val="0"/>
          <w:sz w:val="32"/>
          <w:szCs w:val="32"/>
        </w:rPr>
        <w:t>年</w:t>
      </w:r>
      <w:r w:rsidRPr="007847B9">
        <w:rPr>
          <w:rFonts w:ascii="仿宋_GB2312" w:eastAsia="仿宋_GB2312" w:hAnsi="宋体" w:cs="Times New Roman" w:hint="eastAsia"/>
          <w:color w:val="000000" w:themeColor="text1"/>
          <w:kern w:val="0"/>
          <w:sz w:val="32"/>
          <w:szCs w:val="32"/>
        </w:rPr>
        <w:t>1</w:t>
      </w:r>
      <w:r w:rsidRPr="007847B9">
        <w:rPr>
          <w:rFonts w:ascii="仿宋_GB2312" w:eastAsia="仿宋_GB2312" w:hAnsi="仿宋" w:cs="Times New Roman" w:hint="eastAsia"/>
          <w:color w:val="000000" w:themeColor="text1"/>
          <w:kern w:val="0"/>
          <w:sz w:val="32"/>
          <w:szCs w:val="32"/>
        </w:rPr>
        <w:t>月</w:t>
      </w:r>
      <w:r w:rsidRPr="007847B9">
        <w:rPr>
          <w:rFonts w:ascii="仿宋_GB2312" w:eastAsia="仿宋_GB2312" w:hAnsi="宋体" w:cs="Times New Roman" w:hint="eastAsia"/>
          <w:color w:val="000000" w:themeColor="text1"/>
          <w:kern w:val="0"/>
          <w:sz w:val="32"/>
          <w:szCs w:val="32"/>
        </w:rPr>
        <w:t>1</w:t>
      </w:r>
      <w:r w:rsidR="00247B79" w:rsidRPr="007847B9">
        <w:rPr>
          <w:rFonts w:ascii="仿宋_GB2312" w:eastAsia="仿宋_GB2312" w:hAnsi="仿宋" w:cs="Times New Roman" w:hint="eastAsia"/>
          <w:color w:val="000000" w:themeColor="text1"/>
          <w:kern w:val="0"/>
          <w:sz w:val="32"/>
          <w:szCs w:val="32"/>
        </w:rPr>
        <w:t>日起</w:t>
      </w:r>
      <w:r w:rsidRPr="007847B9">
        <w:rPr>
          <w:rFonts w:ascii="仿宋_GB2312" w:eastAsia="仿宋_GB2312" w:hAnsi="仿宋" w:cs="Times New Roman" w:hint="eastAsia"/>
          <w:color w:val="000000" w:themeColor="text1"/>
          <w:kern w:val="0"/>
          <w:sz w:val="32"/>
          <w:szCs w:val="32"/>
        </w:rPr>
        <w:t>至</w:t>
      </w:r>
      <w:r w:rsidR="00BB6913" w:rsidRPr="007847B9">
        <w:rPr>
          <w:rFonts w:ascii="仿宋_GB2312" w:eastAsia="仿宋_GB2312" w:hAnsi="宋体" w:cs="Times New Roman" w:hint="eastAsia"/>
          <w:color w:val="000000" w:themeColor="text1"/>
          <w:kern w:val="0"/>
          <w:sz w:val="32"/>
          <w:szCs w:val="32"/>
        </w:rPr>
        <w:t>2018</w:t>
      </w:r>
      <w:r w:rsidRPr="007847B9">
        <w:rPr>
          <w:rFonts w:ascii="仿宋_GB2312" w:eastAsia="仿宋_GB2312" w:hAnsi="仿宋" w:cs="Times New Roman" w:hint="eastAsia"/>
          <w:color w:val="000000" w:themeColor="text1"/>
          <w:kern w:val="0"/>
          <w:sz w:val="32"/>
          <w:szCs w:val="32"/>
        </w:rPr>
        <w:t>年</w:t>
      </w:r>
      <w:r w:rsidRPr="007847B9">
        <w:rPr>
          <w:rFonts w:ascii="仿宋_GB2312" w:eastAsia="仿宋_GB2312" w:hAnsi="宋体" w:cs="Times New Roman" w:hint="eastAsia"/>
          <w:color w:val="000000" w:themeColor="text1"/>
          <w:kern w:val="0"/>
          <w:sz w:val="32"/>
          <w:szCs w:val="32"/>
        </w:rPr>
        <w:t>12</w:t>
      </w:r>
      <w:r w:rsidRPr="007847B9">
        <w:rPr>
          <w:rFonts w:ascii="仿宋_GB2312" w:eastAsia="仿宋_GB2312" w:hAnsi="仿宋" w:cs="Times New Roman" w:hint="eastAsia"/>
          <w:color w:val="000000" w:themeColor="text1"/>
          <w:kern w:val="0"/>
          <w:sz w:val="32"/>
          <w:szCs w:val="32"/>
        </w:rPr>
        <w:t>月</w:t>
      </w:r>
      <w:r w:rsidRPr="007847B9">
        <w:rPr>
          <w:rFonts w:ascii="仿宋_GB2312" w:eastAsia="仿宋_GB2312" w:hAnsi="宋体" w:cs="Times New Roman" w:hint="eastAsia"/>
          <w:color w:val="000000" w:themeColor="text1"/>
          <w:kern w:val="0"/>
          <w:sz w:val="32"/>
          <w:szCs w:val="32"/>
        </w:rPr>
        <w:t>31</w:t>
      </w:r>
      <w:r w:rsidRPr="007847B9">
        <w:rPr>
          <w:rFonts w:ascii="仿宋_GB2312" w:eastAsia="仿宋_GB2312" w:hAnsi="仿宋" w:cs="Times New Roman" w:hint="eastAsia"/>
          <w:color w:val="000000" w:themeColor="text1"/>
          <w:kern w:val="0"/>
          <w:sz w:val="32"/>
          <w:szCs w:val="32"/>
        </w:rPr>
        <w:t>日止。本报告的电子版可在通州区政务门户网站“通州信息网”（</w:t>
      </w:r>
      <w:r w:rsidRPr="007847B9">
        <w:rPr>
          <w:rFonts w:ascii="仿宋_GB2312" w:eastAsia="仿宋_GB2312" w:hAnsi="宋体" w:cs="Times New Roman" w:hint="eastAsia"/>
          <w:color w:val="000000" w:themeColor="text1"/>
          <w:kern w:val="0"/>
          <w:sz w:val="32"/>
          <w:szCs w:val="32"/>
        </w:rPr>
        <w:t>http://www.bjtzh.gov.cn/</w:t>
      </w:r>
      <w:r w:rsidRPr="007847B9">
        <w:rPr>
          <w:rFonts w:ascii="仿宋_GB2312" w:eastAsia="仿宋_GB2312" w:hAnsi="仿宋" w:cs="Times New Roman" w:hint="eastAsia"/>
          <w:color w:val="000000" w:themeColor="text1"/>
          <w:kern w:val="0"/>
          <w:sz w:val="32"/>
          <w:szCs w:val="32"/>
        </w:rPr>
        <w:t>）下载。如对报告有任何疑问，请与通州区司法局办公室联系（地址</w:t>
      </w:r>
      <w:r w:rsidRPr="007847B9">
        <w:rPr>
          <w:rFonts w:ascii="仿宋_GB2312" w:eastAsia="仿宋_GB2312" w:hAnsi="宋体" w:cs="Times New Roman" w:hint="eastAsia"/>
          <w:color w:val="000000" w:themeColor="text1"/>
          <w:kern w:val="0"/>
          <w:sz w:val="32"/>
          <w:szCs w:val="32"/>
        </w:rPr>
        <w:t>:</w:t>
      </w:r>
      <w:r w:rsidRPr="007847B9">
        <w:rPr>
          <w:rFonts w:ascii="仿宋_GB2312" w:eastAsia="仿宋_GB2312" w:hAnsi="仿宋" w:cs="Times New Roman" w:hint="eastAsia"/>
          <w:color w:val="000000" w:themeColor="text1"/>
          <w:kern w:val="0"/>
          <w:sz w:val="32"/>
          <w:szCs w:val="32"/>
        </w:rPr>
        <w:t>北京市通州区</w:t>
      </w:r>
      <w:proofErr w:type="gramStart"/>
      <w:r w:rsidRPr="007847B9">
        <w:rPr>
          <w:rFonts w:ascii="仿宋_GB2312" w:eastAsia="仿宋_GB2312" w:hAnsi="仿宋" w:cs="Times New Roman" w:hint="eastAsia"/>
          <w:color w:val="000000" w:themeColor="text1"/>
          <w:kern w:val="0"/>
          <w:sz w:val="32"/>
          <w:szCs w:val="32"/>
        </w:rPr>
        <w:t>中仓</w:t>
      </w:r>
      <w:proofErr w:type="gramEnd"/>
      <w:r w:rsidRPr="007847B9">
        <w:rPr>
          <w:rFonts w:ascii="仿宋_GB2312" w:eastAsia="仿宋_GB2312" w:hAnsi="仿宋" w:cs="Times New Roman" w:hint="eastAsia"/>
          <w:color w:val="000000" w:themeColor="text1"/>
          <w:kern w:val="0"/>
          <w:sz w:val="32"/>
          <w:szCs w:val="32"/>
        </w:rPr>
        <w:t>路</w:t>
      </w:r>
      <w:r w:rsidRPr="007847B9">
        <w:rPr>
          <w:rFonts w:ascii="仿宋_GB2312" w:eastAsia="仿宋_GB2312" w:hAnsi="宋体" w:cs="Times New Roman" w:hint="eastAsia"/>
          <w:color w:val="000000" w:themeColor="text1"/>
          <w:kern w:val="0"/>
          <w:sz w:val="32"/>
          <w:szCs w:val="32"/>
        </w:rPr>
        <w:t>5</w:t>
      </w:r>
      <w:r w:rsidRPr="007847B9">
        <w:rPr>
          <w:rFonts w:ascii="仿宋_GB2312" w:eastAsia="仿宋_GB2312" w:hAnsi="仿宋" w:cs="Times New Roman" w:hint="eastAsia"/>
          <w:color w:val="000000" w:themeColor="text1"/>
          <w:kern w:val="0"/>
          <w:sz w:val="32"/>
          <w:szCs w:val="32"/>
        </w:rPr>
        <w:t>号；邮编：</w:t>
      </w:r>
      <w:r w:rsidRPr="007847B9">
        <w:rPr>
          <w:rFonts w:ascii="仿宋_GB2312" w:eastAsia="仿宋_GB2312" w:hAnsi="宋体" w:cs="Times New Roman" w:hint="eastAsia"/>
          <w:color w:val="000000" w:themeColor="text1"/>
          <w:kern w:val="0"/>
          <w:sz w:val="32"/>
          <w:szCs w:val="32"/>
        </w:rPr>
        <w:t>101100</w:t>
      </w:r>
      <w:r w:rsidRPr="007847B9">
        <w:rPr>
          <w:rFonts w:ascii="仿宋_GB2312" w:eastAsia="仿宋_GB2312" w:hAnsi="仿宋" w:cs="Times New Roman" w:hint="eastAsia"/>
          <w:color w:val="000000" w:themeColor="text1"/>
          <w:kern w:val="0"/>
          <w:sz w:val="32"/>
          <w:szCs w:val="32"/>
        </w:rPr>
        <w:t>；联系电话：</w:t>
      </w:r>
      <w:r w:rsidRPr="007847B9">
        <w:rPr>
          <w:rFonts w:ascii="仿宋_GB2312" w:eastAsia="仿宋_GB2312" w:hAnsi="宋体" w:cs="Times New Roman" w:hint="eastAsia"/>
          <w:color w:val="000000" w:themeColor="text1"/>
          <w:kern w:val="0"/>
          <w:sz w:val="32"/>
          <w:szCs w:val="32"/>
        </w:rPr>
        <w:t>010-69556549</w:t>
      </w:r>
      <w:r w:rsidRPr="007847B9">
        <w:rPr>
          <w:rFonts w:ascii="仿宋_GB2312" w:eastAsia="仿宋_GB2312" w:hAnsi="仿宋" w:cs="Times New Roman" w:hint="eastAsia"/>
          <w:color w:val="000000" w:themeColor="text1"/>
          <w:kern w:val="0"/>
          <w:sz w:val="32"/>
          <w:szCs w:val="32"/>
        </w:rPr>
        <w:t>；电子邮箱：</w:t>
      </w:r>
      <w:r w:rsidRPr="007847B9">
        <w:rPr>
          <w:rFonts w:ascii="仿宋_GB2312" w:eastAsia="仿宋_GB2312" w:hAnsi="宋体" w:cs="Times New Roman" w:hint="eastAsia"/>
          <w:color w:val="000000" w:themeColor="text1"/>
          <w:kern w:val="0"/>
          <w:sz w:val="32"/>
          <w:szCs w:val="32"/>
        </w:rPr>
        <w:t>bangongshi_sfj@163.com</w:t>
      </w:r>
      <w:r w:rsidRPr="007847B9">
        <w:rPr>
          <w:rFonts w:ascii="仿宋_GB2312" w:eastAsia="仿宋_GB2312" w:hAnsi="仿宋" w:cs="Times New Roman" w:hint="eastAsia"/>
          <w:color w:val="000000" w:themeColor="text1"/>
          <w:kern w:val="0"/>
          <w:sz w:val="32"/>
          <w:szCs w:val="32"/>
        </w:rPr>
        <w:t>）。</w:t>
      </w:r>
    </w:p>
    <w:bookmarkEnd w:id="5"/>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b/>
          <w:color w:val="000000" w:themeColor="text1"/>
          <w:kern w:val="0"/>
          <w:sz w:val="32"/>
          <w:szCs w:val="32"/>
        </w:rPr>
      </w:pPr>
      <w:r w:rsidRPr="007847B9">
        <w:rPr>
          <w:rFonts w:ascii="仿宋_GB2312" w:eastAsia="仿宋_GB2312" w:hAnsi="仿宋" w:cs="Times New Roman" w:hint="eastAsia"/>
          <w:b/>
          <w:color w:val="000000" w:themeColor="text1"/>
          <w:kern w:val="0"/>
          <w:sz w:val="32"/>
          <w:szCs w:val="32"/>
        </w:rPr>
        <w:t>一、概述</w:t>
      </w:r>
    </w:p>
    <w:p w:rsidR="00C06D49" w:rsidRPr="00645C4F" w:rsidRDefault="00322275" w:rsidP="00645C4F">
      <w:pPr>
        <w:widowControl/>
        <w:shd w:val="clear" w:color="auto" w:fill="FFFFFF"/>
        <w:spacing w:line="560" w:lineRule="exact"/>
        <w:ind w:firstLineChars="200" w:firstLine="640"/>
        <w:rPr>
          <w:rFonts w:ascii="仿宋_GB2312" w:eastAsia="仿宋_GB2312" w:hAnsi="仿宋"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2018年，我局严格按照区政府信息公开工作的统一安排部署，</w:t>
      </w:r>
      <w:r w:rsidR="00E576A9" w:rsidRPr="00645C4F">
        <w:rPr>
          <w:rFonts w:ascii="仿宋_GB2312" w:eastAsia="仿宋_GB2312" w:hAnsi="仿宋" w:cs="Times New Roman" w:hint="eastAsia"/>
          <w:color w:val="000000" w:themeColor="text1"/>
          <w:kern w:val="0"/>
          <w:sz w:val="32"/>
          <w:szCs w:val="32"/>
        </w:rPr>
        <w:t>强化组织领导，不断丰富政府信息公开内容和载体</w:t>
      </w:r>
      <w:r w:rsidRPr="007847B9">
        <w:rPr>
          <w:rFonts w:ascii="仿宋_GB2312" w:eastAsia="仿宋_GB2312" w:hAnsi="仿宋" w:cs="Times New Roman" w:hint="eastAsia"/>
          <w:color w:val="000000" w:themeColor="text1"/>
          <w:kern w:val="0"/>
          <w:sz w:val="32"/>
          <w:szCs w:val="32"/>
        </w:rPr>
        <w:t>，</w:t>
      </w:r>
      <w:r w:rsidR="00E576A9" w:rsidRPr="00645C4F">
        <w:rPr>
          <w:rFonts w:ascii="仿宋_GB2312" w:eastAsia="仿宋_GB2312" w:hAnsi="仿宋" w:cs="Times New Roman" w:hint="eastAsia"/>
          <w:color w:val="000000" w:themeColor="text1"/>
          <w:kern w:val="0"/>
          <w:sz w:val="32"/>
          <w:szCs w:val="32"/>
        </w:rPr>
        <w:t>及时、准确地向社会公开政府信息</w:t>
      </w:r>
      <w:r w:rsidRPr="007847B9">
        <w:rPr>
          <w:rFonts w:ascii="仿宋_GB2312" w:eastAsia="仿宋_GB2312" w:hAnsi="仿宋" w:cs="Times New Roman" w:hint="eastAsia"/>
          <w:color w:val="000000" w:themeColor="text1"/>
          <w:kern w:val="0"/>
          <w:sz w:val="32"/>
          <w:szCs w:val="32"/>
        </w:rPr>
        <w:t>。</w:t>
      </w:r>
      <w:r w:rsidR="00C06D49" w:rsidRPr="007847B9">
        <w:rPr>
          <w:rFonts w:ascii="仿宋_GB2312" w:eastAsia="仿宋_GB2312" w:hAnsi="仿宋" w:cs="Times New Roman" w:hint="eastAsia"/>
          <w:color w:val="000000" w:themeColor="text1"/>
          <w:kern w:val="0"/>
          <w:sz w:val="32"/>
          <w:szCs w:val="32"/>
        </w:rPr>
        <w:t>根据《条例》要求，2008年5月1日起北京市正式施行政府信息公开工作。为此，我局专门配备了</w:t>
      </w:r>
      <w:r w:rsidR="00C06D49" w:rsidRPr="007847B9">
        <w:rPr>
          <w:rFonts w:ascii="仿宋_GB2312" w:eastAsia="仿宋_GB2312" w:hAnsi="宋体" w:cs="Times New Roman" w:hint="eastAsia"/>
          <w:color w:val="000000" w:themeColor="text1"/>
          <w:kern w:val="0"/>
          <w:sz w:val="32"/>
          <w:szCs w:val="32"/>
        </w:rPr>
        <w:t>1</w:t>
      </w:r>
      <w:r w:rsidR="00C06D49" w:rsidRPr="007847B9">
        <w:rPr>
          <w:rFonts w:ascii="仿宋_GB2312" w:eastAsia="仿宋_GB2312" w:hAnsi="仿宋" w:cs="Times New Roman" w:hint="eastAsia"/>
          <w:color w:val="000000" w:themeColor="text1"/>
          <w:kern w:val="0"/>
          <w:sz w:val="32"/>
          <w:szCs w:val="32"/>
        </w:rPr>
        <w:t>名兼职工作人员，设立了</w:t>
      </w:r>
      <w:r w:rsidR="00C06D49" w:rsidRPr="007847B9">
        <w:rPr>
          <w:rFonts w:ascii="仿宋_GB2312" w:eastAsia="仿宋_GB2312" w:hAnsi="宋体" w:cs="Times New Roman" w:hint="eastAsia"/>
          <w:color w:val="000000" w:themeColor="text1"/>
          <w:kern w:val="0"/>
          <w:sz w:val="32"/>
          <w:szCs w:val="32"/>
        </w:rPr>
        <w:t>1</w:t>
      </w:r>
      <w:r w:rsidR="00C06D49" w:rsidRPr="007847B9">
        <w:rPr>
          <w:rFonts w:ascii="仿宋_GB2312" w:eastAsia="仿宋_GB2312" w:hAnsi="仿宋" w:cs="Times New Roman" w:hint="eastAsia"/>
          <w:color w:val="000000" w:themeColor="text1"/>
          <w:kern w:val="0"/>
          <w:sz w:val="32"/>
          <w:szCs w:val="32"/>
        </w:rPr>
        <w:t>个专门的信息申请受理点。截至</w:t>
      </w:r>
      <w:r w:rsidR="009F0E7A" w:rsidRPr="007847B9">
        <w:rPr>
          <w:rFonts w:ascii="仿宋_GB2312" w:eastAsia="仿宋_GB2312" w:hAnsi="宋体" w:cs="Times New Roman" w:hint="eastAsia"/>
          <w:color w:val="000000" w:themeColor="text1"/>
          <w:kern w:val="0"/>
          <w:sz w:val="32"/>
          <w:szCs w:val="32"/>
        </w:rPr>
        <w:t>2018</w:t>
      </w:r>
      <w:r w:rsidR="00C06D49" w:rsidRPr="007847B9">
        <w:rPr>
          <w:rFonts w:ascii="仿宋_GB2312" w:eastAsia="仿宋_GB2312" w:hAnsi="仿宋" w:cs="Times New Roman" w:hint="eastAsia"/>
          <w:color w:val="000000" w:themeColor="text1"/>
          <w:kern w:val="0"/>
          <w:sz w:val="32"/>
          <w:szCs w:val="32"/>
        </w:rPr>
        <w:t>年底，我局政府信息公开工作运行正常，政府信息公开咨询、申请以及答复工作均得到了顺利开展。</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b/>
          <w:color w:val="000000" w:themeColor="text1"/>
          <w:kern w:val="0"/>
          <w:sz w:val="32"/>
          <w:szCs w:val="32"/>
        </w:rPr>
      </w:pPr>
      <w:r w:rsidRPr="007847B9">
        <w:rPr>
          <w:rFonts w:ascii="仿宋_GB2312" w:eastAsia="仿宋_GB2312" w:hAnsi="仿宋" w:cs="Times New Roman" w:hint="eastAsia"/>
          <w:b/>
          <w:color w:val="000000" w:themeColor="text1"/>
          <w:kern w:val="0"/>
          <w:sz w:val="32"/>
          <w:szCs w:val="32"/>
        </w:rPr>
        <w:t>二、主动公开情况</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lastRenderedPageBreak/>
        <w:t>按照《条例》第</w:t>
      </w:r>
      <w:r w:rsidRPr="007847B9">
        <w:rPr>
          <w:rFonts w:ascii="仿宋_GB2312" w:eastAsia="仿宋_GB2312" w:hAnsi="宋体" w:cs="Times New Roman" w:hint="eastAsia"/>
          <w:color w:val="000000" w:themeColor="text1"/>
          <w:kern w:val="0"/>
          <w:sz w:val="32"/>
          <w:szCs w:val="32"/>
        </w:rPr>
        <w:t>9</w:t>
      </w:r>
      <w:r w:rsidRPr="007847B9">
        <w:rPr>
          <w:rFonts w:ascii="仿宋_GB2312" w:eastAsia="仿宋_GB2312" w:hAnsi="仿宋" w:cs="Times New Roman" w:hint="eastAsia"/>
          <w:color w:val="000000" w:themeColor="text1"/>
          <w:kern w:val="0"/>
          <w:sz w:val="32"/>
          <w:szCs w:val="32"/>
        </w:rPr>
        <w:t>至</w:t>
      </w:r>
      <w:r w:rsidRPr="007847B9">
        <w:rPr>
          <w:rFonts w:ascii="仿宋_GB2312" w:eastAsia="仿宋_GB2312" w:hAnsi="宋体" w:cs="Times New Roman" w:hint="eastAsia"/>
          <w:color w:val="000000" w:themeColor="text1"/>
          <w:kern w:val="0"/>
          <w:sz w:val="32"/>
          <w:szCs w:val="32"/>
        </w:rPr>
        <w:t>12</w:t>
      </w:r>
      <w:r w:rsidRPr="007847B9">
        <w:rPr>
          <w:rFonts w:ascii="仿宋_GB2312" w:eastAsia="仿宋_GB2312" w:hAnsi="仿宋" w:cs="Times New Roman" w:hint="eastAsia"/>
          <w:color w:val="000000" w:themeColor="text1"/>
          <w:kern w:val="0"/>
          <w:sz w:val="32"/>
          <w:szCs w:val="32"/>
        </w:rPr>
        <w:t>条规定的主动公开政府信息范围，我局开展了信息清理和目录编制工作，并按照《条例》第</w:t>
      </w:r>
      <w:r w:rsidRPr="007847B9">
        <w:rPr>
          <w:rFonts w:ascii="仿宋_GB2312" w:eastAsia="仿宋_GB2312" w:hAnsi="宋体" w:cs="Times New Roman" w:hint="eastAsia"/>
          <w:color w:val="000000" w:themeColor="text1"/>
          <w:kern w:val="0"/>
          <w:sz w:val="32"/>
          <w:szCs w:val="32"/>
        </w:rPr>
        <w:t>15</w:t>
      </w:r>
      <w:r w:rsidRPr="007847B9">
        <w:rPr>
          <w:rFonts w:ascii="仿宋_GB2312" w:eastAsia="仿宋_GB2312" w:hAnsi="仿宋" w:cs="Times New Roman" w:hint="eastAsia"/>
          <w:color w:val="000000" w:themeColor="text1"/>
          <w:kern w:val="0"/>
          <w:sz w:val="32"/>
          <w:szCs w:val="32"/>
        </w:rPr>
        <w:t>条规定，通过区政务门户网站主动公开。按照《条例》第</w:t>
      </w:r>
      <w:r w:rsidRPr="007847B9">
        <w:rPr>
          <w:rFonts w:ascii="仿宋_GB2312" w:eastAsia="仿宋_GB2312" w:hAnsi="宋体" w:cs="Times New Roman" w:hint="eastAsia"/>
          <w:color w:val="000000" w:themeColor="text1"/>
          <w:kern w:val="0"/>
          <w:sz w:val="32"/>
          <w:szCs w:val="32"/>
        </w:rPr>
        <w:t>16</w:t>
      </w:r>
      <w:r w:rsidRPr="007847B9">
        <w:rPr>
          <w:rFonts w:ascii="仿宋_GB2312" w:eastAsia="仿宋_GB2312" w:hAnsi="仿宋" w:cs="Times New Roman" w:hint="eastAsia"/>
          <w:color w:val="000000" w:themeColor="text1"/>
          <w:kern w:val="0"/>
          <w:sz w:val="32"/>
          <w:szCs w:val="32"/>
        </w:rPr>
        <w:t>条规定，建设了通州区司法局政府信息公开查阅中心，为公民、法人或者其他组织获取政府信息提供便利。</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（一）主要公开情况</w:t>
      </w:r>
    </w:p>
    <w:p w:rsidR="00C06D49" w:rsidRPr="00D327C8" w:rsidRDefault="00C06D49" w:rsidP="007847B9">
      <w:pPr>
        <w:widowControl/>
        <w:shd w:val="clear" w:color="auto" w:fill="FFFFFF"/>
        <w:spacing w:line="560" w:lineRule="exact"/>
        <w:ind w:firstLine="640"/>
        <w:rPr>
          <w:rFonts w:ascii="仿宋_GB2312" w:eastAsia="仿宋_GB2312" w:hAnsi="仿宋"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通州区司法局主要通过由区信息中心建设的通州区政务门户网站“通州信息网”开专栏进行信息公开。通过政府信息公开专栏主动公开政府信息</w:t>
      </w:r>
      <w:r w:rsidR="00DD3F99" w:rsidRPr="00D327C8">
        <w:rPr>
          <w:rFonts w:ascii="仿宋_GB2312" w:eastAsia="仿宋_GB2312" w:hAnsi="仿宋" w:cs="Times New Roman" w:hint="eastAsia"/>
          <w:color w:val="000000" w:themeColor="text1"/>
          <w:kern w:val="0"/>
          <w:sz w:val="32"/>
          <w:szCs w:val="32"/>
        </w:rPr>
        <w:t>46</w:t>
      </w:r>
      <w:r w:rsidR="00D327C8">
        <w:rPr>
          <w:rFonts w:ascii="仿宋_GB2312" w:eastAsia="仿宋_GB2312" w:hAnsi="仿宋" w:cs="Times New Roman" w:hint="eastAsia"/>
          <w:color w:val="000000" w:themeColor="text1"/>
          <w:kern w:val="0"/>
          <w:sz w:val="32"/>
          <w:szCs w:val="32"/>
        </w:rPr>
        <w:t>条，</w:t>
      </w:r>
      <w:r w:rsidRPr="007847B9">
        <w:rPr>
          <w:rFonts w:ascii="仿宋_GB2312" w:eastAsia="仿宋_GB2312" w:hAnsi="仿宋" w:cs="Times New Roman" w:hint="eastAsia"/>
          <w:color w:val="000000" w:themeColor="text1"/>
          <w:kern w:val="0"/>
          <w:sz w:val="32"/>
          <w:szCs w:val="32"/>
        </w:rPr>
        <w:t>全文电子化率达</w:t>
      </w:r>
      <w:r w:rsidRPr="00D327C8">
        <w:rPr>
          <w:rFonts w:ascii="仿宋_GB2312" w:eastAsia="仿宋_GB2312" w:hAnsi="仿宋" w:cs="Times New Roman" w:hint="eastAsia"/>
          <w:color w:val="000000" w:themeColor="text1"/>
          <w:kern w:val="0"/>
          <w:sz w:val="32"/>
          <w:szCs w:val="32"/>
        </w:rPr>
        <w:t>100%</w:t>
      </w:r>
      <w:r w:rsidRPr="007847B9">
        <w:rPr>
          <w:rFonts w:ascii="仿宋_GB2312" w:eastAsia="仿宋_GB2312" w:hAnsi="仿宋" w:cs="Times New Roman" w:hint="eastAsia"/>
          <w:color w:val="000000" w:themeColor="text1"/>
          <w:kern w:val="0"/>
          <w:sz w:val="32"/>
          <w:szCs w:val="32"/>
        </w:rPr>
        <w:t>。其中，机构职能类信息</w:t>
      </w:r>
      <w:r w:rsidR="00DD3F99" w:rsidRPr="00D327C8">
        <w:rPr>
          <w:rFonts w:ascii="仿宋_GB2312" w:eastAsia="仿宋_GB2312" w:hAnsi="仿宋" w:cs="Times New Roman" w:hint="eastAsia"/>
          <w:color w:val="000000" w:themeColor="text1"/>
          <w:kern w:val="0"/>
          <w:sz w:val="32"/>
          <w:szCs w:val="32"/>
        </w:rPr>
        <w:t>3</w:t>
      </w:r>
      <w:r w:rsidRPr="007847B9">
        <w:rPr>
          <w:rFonts w:ascii="仿宋_GB2312" w:eastAsia="仿宋_GB2312" w:hAnsi="仿宋" w:cs="Times New Roman" w:hint="eastAsia"/>
          <w:color w:val="000000" w:themeColor="text1"/>
          <w:kern w:val="0"/>
          <w:sz w:val="32"/>
          <w:szCs w:val="32"/>
        </w:rPr>
        <w:t>条，占总体的比例为</w:t>
      </w:r>
      <w:r w:rsidR="00DD3F99" w:rsidRPr="00D327C8">
        <w:rPr>
          <w:rFonts w:ascii="仿宋_GB2312" w:eastAsia="仿宋_GB2312" w:hAnsi="仿宋" w:cs="Times New Roman" w:hint="eastAsia"/>
          <w:color w:val="000000" w:themeColor="text1"/>
          <w:kern w:val="0"/>
          <w:sz w:val="32"/>
          <w:szCs w:val="32"/>
        </w:rPr>
        <w:t>7</w:t>
      </w:r>
      <w:r w:rsidRPr="00D327C8">
        <w:rPr>
          <w:rFonts w:ascii="仿宋_GB2312" w:eastAsia="仿宋_GB2312" w:hAnsi="仿宋" w:cs="Times New Roman" w:hint="eastAsia"/>
          <w:color w:val="000000" w:themeColor="text1"/>
          <w:kern w:val="0"/>
          <w:sz w:val="32"/>
          <w:szCs w:val="32"/>
        </w:rPr>
        <w:t>%</w:t>
      </w:r>
      <w:r w:rsidR="00D327C8">
        <w:rPr>
          <w:rFonts w:ascii="仿宋_GB2312" w:eastAsia="仿宋_GB2312" w:hAnsi="仿宋" w:cs="Times New Roman" w:hint="eastAsia"/>
          <w:color w:val="000000" w:themeColor="text1"/>
          <w:kern w:val="0"/>
          <w:sz w:val="32"/>
          <w:szCs w:val="32"/>
        </w:rPr>
        <w:t>；</w:t>
      </w:r>
      <w:r w:rsidRPr="007847B9">
        <w:rPr>
          <w:rFonts w:ascii="仿宋_GB2312" w:eastAsia="仿宋_GB2312" w:hAnsi="仿宋" w:cs="Times New Roman" w:hint="eastAsia"/>
          <w:color w:val="000000" w:themeColor="text1"/>
          <w:kern w:val="0"/>
          <w:sz w:val="32"/>
          <w:szCs w:val="32"/>
        </w:rPr>
        <w:t>业务动态类信息</w:t>
      </w:r>
      <w:r w:rsidR="00DD3F99" w:rsidRPr="00D327C8">
        <w:rPr>
          <w:rFonts w:ascii="仿宋_GB2312" w:eastAsia="仿宋_GB2312" w:hAnsi="仿宋" w:cs="Times New Roman" w:hint="eastAsia"/>
          <w:color w:val="000000" w:themeColor="text1"/>
          <w:kern w:val="0"/>
          <w:sz w:val="32"/>
          <w:szCs w:val="32"/>
        </w:rPr>
        <w:t>43</w:t>
      </w:r>
      <w:r w:rsidRPr="007847B9">
        <w:rPr>
          <w:rFonts w:ascii="仿宋_GB2312" w:eastAsia="仿宋_GB2312" w:hAnsi="仿宋" w:cs="Times New Roman" w:hint="eastAsia"/>
          <w:color w:val="000000" w:themeColor="text1"/>
          <w:kern w:val="0"/>
          <w:sz w:val="32"/>
          <w:szCs w:val="32"/>
        </w:rPr>
        <w:t>条，占总体的比例为</w:t>
      </w:r>
      <w:r w:rsidR="00DD3F99" w:rsidRPr="00D327C8">
        <w:rPr>
          <w:rFonts w:ascii="仿宋_GB2312" w:eastAsia="仿宋_GB2312" w:hAnsi="仿宋" w:cs="Times New Roman" w:hint="eastAsia"/>
          <w:color w:val="000000" w:themeColor="text1"/>
          <w:kern w:val="0"/>
          <w:sz w:val="32"/>
          <w:szCs w:val="32"/>
        </w:rPr>
        <w:t>93</w:t>
      </w:r>
      <w:r w:rsidRPr="00D327C8">
        <w:rPr>
          <w:rFonts w:ascii="仿宋_GB2312" w:eastAsia="仿宋_GB2312" w:hAnsi="仿宋" w:cs="Times New Roman" w:hint="eastAsia"/>
          <w:color w:val="000000" w:themeColor="text1"/>
          <w:kern w:val="0"/>
          <w:sz w:val="32"/>
          <w:szCs w:val="32"/>
        </w:rPr>
        <w:t>%</w:t>
      </w:r>
      <w:r w:rsidRPr="007847B9">
        <w:rPr>
          <w:rFonts w:ascii="仿宋_GB2312" w:eastAsia="仿宋_GB2312" w:hAnsi="仿宋" w:cs="Times New Roman" w:hint="eastAsia"/>
          <w:color w:val="000000" w:themeColor="text1"/>
          <w:kern w:val="0"/>
          <w:sz w:val="32"/>
          <w:szCs w:val="32"/>
        </w:rPr>
        <w:t>。</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DB34B3" w:rsidRPr="007847B9">
        <w:rPr>
          <w:rFonts w:ascii="仿宋_GB2312" w:eastAsia="仿宋_GB2312" w:hAnsi="仿宋" w:cs="Times New Roman" w:hint="eastAsia"/>
          <w:color w:val="000000" w:themeColor="text1"/>
          <w:kern w:val="0"/>
          <w:sz w:val="32"/>
          <w:szCs w:val="32"/>
        </w:rPr>
        <w:t>（二）公开</w:t>
      </w:r>
      <w:r w:rsidR="00C06D49" w:rsidRPr="007847B9">
        <w:rPr>
          <w:rFonts w:ascii="仿宋_GB2312" w:eastAsia="仿宋_GB2312" w:hAnsi="仿宋" w:cs="Times New Roman" w:hint="eastAsia"/>
          <w:color w:val="000000" w:themeColor="text1"/>
          <w:kern w:val="0"/>
          <w:sz w:val="32"/>
          <w:szCs w:val="32"/>
        </w:rPr>
        <w:t>形式</w:t>
      </w:r>
    </w:p>
    <w:p w:rsidR="00C06D49" w:rsidRPr="007847B9" w:rsidRDefault="00C06D49" w:rsidP="007847B9">
      <w:pPr>
        <w:widowControl/>
        <w:shd w:val="clear" w:color="auto" w:fill="FFFFFF"/>
        <w:spacing w:line="560" w:lineRule="exact"/>
        <w:ind w:firstLine="640"/>
        <w:rPr>
          <w:rFonts w:ascii="仿宋_GB2312" w:eastAsia="仿宋_GB2312" w:hAnsi="仿宋"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在主动公开的信息中，为方便公众了解信息，除了在通州区门户网站上主动公开外，还借助其他方式进行公开。局里专门设立了电子屏幕、便民手册、信息公开栏，</w:t>
      </w:r>
      <w:r w:rsidR="00A12F28" w:rsidRPr="007847B9">
        <w:rPr>
          <w:rFonts w:ascii="仿宋_GB2312" w:eastAsia="仿宋_GB2312" w:hAnsi="宋体" w:cs="Times New Roman" w:hint="eastAsia"/>
          <w:color w:val="000000" w:themeColor="text1"/>
          <w:kern w:val="0"/>
          <w:sz w:val="32"/>
          <w:szCs w:val="32"/>
        </w:rPr>
        <w:t>16</w:t>
      </w:r>
      <w:r w:rsidRPr="007847B9">
        <w:rPr>
          <w:rFonts w:ascii="仿宋_GB2312" w:eastAsia="仿宋_GB2312" w:hAnsi="仿宋" w:cs="Times New Roman" w:hint="eastAsia"/>
          <w:color w:val="000000" w:themeColor="text1"/>
          <w:kern w:val="0"/>
          <w:sz w:val="32"/>
          <w:szCs w:val="32"/>
        </w:rPr>
        <w:t>个司法所都设有专门的民众索取箱，方便群众</w:t>
      </w:r>
      <w:r w:rsidR="00D327C8" w:rsidRPr="00D327C8">
        <w:rPr>
          <w:rFonts w:ascii="仿宋_GB2312" w:eastAsia="仿宋_GB2312" w:hAnsi="仿宋" w:cs="Times New Roman" w:hint="eastAsia"/>
          <w:color w:val="000000" w:themeColor="text1"/>
          <w:kern w:val="0"/>
          <w:sz w:val="32"/>
          <w:szCs w:val="32"/>
        </w:rPr>
        <w:t>查阅政府信息</w:t>
      </w:r>
      <w:r w:rsidR="00D327C8">
        <w:rPr>
          <w:rFonts w:ascii="仿宋_GB2312" w:eastAsia="仿宋_GB2312" w:hAnsi="仿宋" w:cs="Times New Roman" w:hint="eastAsia"/>
          <w:color w:val="000000" w:themeColor="text1"/>
          <w:kern w:val="0"/>
          <w:sz w:val="32"/>
          <w:szCs w:val="32"/>
        </w:rPr>
        <w:t>。</w:t>
      </w:r>
      <w:r w:rsidRPr="007847B9">
        <w:rPr>
          <w:rFonts w:ascii="仿宋_GB2312" w:eastAsia="仿宋_GB2312" w:hAnsi="仿宋" w:cs="Times New Roman" w:hint="eastAsia"/>
          <w:color w:val="000000" w:themeColor="text1"/>
          <w:kern w:val="0"/>
          <w:sz w:val="32"/>
          <w:szCs w:val="32"/>
        </w:rPr>
        <w:t>同时</w:t>
      </w:r>
      <w:r w:rsidR="00D327C8">
        <w:rPr>
          <w:rFonts w:ascii="仿宋_GB2312" w:eastAsia="仿宋_GB2312" w:hAnsi="仿宋" w:cs="Times New Roman" w:hint="eastAsia"/>
          <w:color w:val="000000" w:themeColor="text1"/>
          <w:kern w:val="0"/>
          <w:sz w:val="32"/>
          <w:szCs w:val="32"/>
        </w:rPr>
        <w:t>，</w:t>
      </w:r>
      <w:r w:rsidRPr="007847B9">
        <w:rPr>
          <w:rFonts w:ascii="仿宋_GB2312" w:eastAsia="仿宋_GB2312" w:hAnsi="仿宋" w:cs="Times New Roman" w:hint="eastAsia"/>
          <w:color w:val="000000" w:themeColor="text1"/>
          <w:kern w:val="0"/>
          <w:sz w:val="32"/>
          <w:szCs w:val="32"/>
        </w:rPr>
        <w:t>还通过报纸、广播、电视进行全方位报道</w:t>
      </w:r>
      <w:r w:rsidR="00F065E7" w:rsidRPr="007847B9">
        <w:rPr>
          <w:rFonts w:ascii="仿宋_GB2312" w:eastAsia="仿宋_GB2312" w:hAnsi="仿宋" w:cs="Times New Roman" w:hint="eastAsia"/>
          <w:color w:val="000000" w:themeColor="text1"/>
          <w:kern w:val="0"/>
          <w:sz w:val="32"/>
          <w:szCs w:val="32"/>
        </w:rPr>
        <w:t>，通过“法治通州”</w:t>
      </w:r>
      <w:proofErr w:type="gramStart"/>
      <w:r w:rsidR="00F065E7" w:rsidRPr="007847B9">
        <w:rPr>
          <w:rFonts w:ascii="仿宋_GB2312" w:eastAsia="仿宋_GB2312" w:hAnsi="仿宋" w:cs="Times New Roman" w:hint="eastAsia"/>
          <w:color w:val="000000" w:themeColor="text1"/>
          <w:kern w:val="0"/>
          <w:sz w:val="32"/>
          <w:szCs w:val="32"/>
        </w:rPr>
        <w:t>微信公众号</w:t>
      </w:r>
      <w:proofErr w:type="gramEnd"/>
      <w:r w:rsidR="00F065E7" w:rsidRPr="007847B9">
        <w:rPr>
          <w:rFonts w:ascii="仿宋_GB2312" w:eastAsia="仿宋_GB2312" w:hAnsi="仿宋" w:cs="Times New Roman" w:hint="eastAsia"/>
          <w:color w:val="000000" w:themeColor="text1"/>
          <w:kern w:val="0"/>
          <w:sz w:val="32"/>
          <w:szCs w:val="32"/>
        </w:rPr>
        <w:t>和政务</w:t>
      </w:r>
      <w:proofErr w:type="gramStart"/>
      <w:r w:rsidR="00F065E7" w:rsidRPr="007847B9">
        <w:rPr>
          <w:rFonts w:ascii="仿宋_GB2312" w:eastAsia="仿宋_GB2312" w:hAnsi="仿宋" w:cs="Times New Roman" w:hint="eastAsia"/>
          <w:color w:val="000000" w:themeColor="text1"/>
          <w:kern w:val="0"/>
          <w:sz w:val="32"/>
          <w:szCs w:val="32"/>
        </w:rPr>
        <w:t>微博</w:t>
      </w:r>
      <w:r w:rsidR="00D41A5A">
        <w:rPr>
          <w:rFonts w:ascii="仿宋_GB2312" w:eastAsia="仿宋_GB2312" w:hAnsi="仿宋" w:cs="Times New Roman" w:hint="eastAsia"/>
          <w:color w:val="000000" w:themeColor="text1"/>
          <w:kern w:val="0"/>
          <w:sz w:val="32"/>
          <w:szCs w:val="32"/>
        </w:rPr>
        <w:t>进行</w:t>
      </w:r>
      <w:proofErr w:type="gramEnd"/>
      <w:r w:rsidR="00D327C8" w:rsidRPr="00D327C8">
        <w:rPr>
          <w:rFonts w:ascii="仿宋_GB2312" w:eastAsia="仿宋_GB2312" w:hAnsi="仿宋" w:cs="Times New Roman" w:hint="eastAsia"/>
          <w:color w:val="000000" w:themeColor="text1"/>
          <w:kern w:val="0"/>
          <w:sz w:val="32"/>
          <w:szCs w:val="32"/>
        </w:rPr>
        <w:t>政府信息</w:t>
      </w:r>
      <w:r w:rsidR="00D41A5A">
        <w:rPr>
          <w:rFonts w:ascii="仿宋_GB2312" w:eastAsia="仿宋_GB2312" w:hAnsi="仿宋" w:cs="Times New Roman" w:hint="eastAsia"/>
          <w:color w:val="000000" w:themeColor="text1"/>
          <w:kern w:val="0"/>
          <w:sz w:val="32"/>
          <w:szCs w:val="32"/>
        </w:rPr>
        <w:t>推送</w:t>
      </w:r>
      <w:r w:rsidR="00F065E7" w:rsidRPr="007847B9">
        <w:rPr>
          <w:rFonts w:ascii="仿宋_GB2312" w:eastAsia="仿宋_GB2312" w:hAnsi="仿宋" w:cs="Times New Roman" w:hint="eastAsia"/>
          <w:color w:val="000000" w:themeColor="text1"/>
          <w:kern w:val="0"/>
          <w:sz w:val="32"/>
          <w:szCs w:val="32"/>
        </w:rPr>
        <w:t>，丰富政府信息公开形式</w:t>
      </w:r>
      <w:r w:rsidRPr="007847B9">
        <w:rPr>
          <w:rFonts w:ascii="仿宋_GB2312" w:eastAsia="仿宋_GB2312" w:hAnsi="仿宋" w:cs="Times New Roman" w:hint="eastAsia"/>
          <w:color w:val="000000" w:themeColor="text1"/>
          <w:kern w:val="0"/>
          <w:sz w:val="32"/>
          <w:szCs w:val="32"/>
        </w:rPr>
        <w:t>。</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b/>
          <w:color w:val="000000" w:themeColor="text1"/>
          <w:kern w:val="0"/>
          <w:sz w:val="32"/>
          <w:szCs w:val="32"/>
        </w:rPr>
      </w:pPr>
      <w:r w:rsidRPr="007847B9">
        <w:rPr>
          <w:rFonts w:ascii="仿宋_GB2312" w:eastAsia="仿宋_GB2312" w:hAnsi="仿宋" w:cs="Times New Roman" w:hint="eastAsia"/>
          <w:b/>
          <w:color w:val="000000" w:themeColor="text1"/>
          <w:kern w:val="0"/>
          <w:sz w:val="32"/>
          <w:szCs w:val="32"/>
        </w:rPr>
        <w:t>三、依申请公开情况</w:t>
      </w:r>
    </w:p>
    <w:p w:rsidR="00C06D49" w:rsidRPr="007847B9" w:rsidRDefault="00BB6913" w:rsidP="007847B9">
      <w:pPr>
        <w:widowControl/>
        <w:shd w:val="clear" w:color="auto" w:fill="FFFFFF"/>
        <w:spacing w:line="560" w:lineRule="exact"/>
        <w:rPr>
          <w:rFonts w:ascii="仿宋_GB2312" w:eastAsia="仿宋_GB2312" w:hAnsi="仿宋"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按照《条例》第</w:t>
      </w:r>
      <w:r w:rsidR="00C06D49" w:rsidRPr="007847B9">
        <w:rPr>
          <w:rFonts w:ascii="仿宋_GB2312" w:eastAsia="仿宋_GB2312" w:hAnsi="宋体" w:cs="Times New Roman" w:hint="eastAsia"/>
          <w:color w:val="000000" w:themeColor="text1"/>
          <w:kern w:val="0"/>
          <w:sz w:val="32"/>
          <w:szCs w:val="32"/>
        </w:rPr>
        <w:t>13</w:t>
      </w:r>
      <w:r w:rsidR="00C06D49" w:rsidRPr="007847B9">
        <w:rPr>
          <w:rFonts w:ascii="仿宋_GB2312" w:eastAsia="仿宋_GB2312" w:hAnsi="仿宋" w:cs="Times New Roman" w:hint="eastAsia"/>
          <w:color w:val="000000" w:themeColor="text1"/>
          <w:kern w:val="0"/>
          <w:sz w:val="32"/>
          <w:szCs w:val="32"/>
        </w:rPr>
        <w:t>条规定，本局自《条例》实施之日起正式受理公民、法人或者其他组织根据自身生产、生活、科研等特殊需要提出的政府信息公开申请。为落实《条例》</w:t>
      </w:r>
      <w:r w:rsidR="00683D9A" w:rsidRPr="007847B9">
        <w:rPr>
          <w:rFonts w:ascii="仿宋_GB2312" w:eastAsia="仿宋_GB2312" w:hAnsi="仿宋" w:cs="Times New Roman" w:hint="eastAsia"/>
          <w:color w:val="000000" w:themeColor="text1"/>
          <w:kern w:val="0"/>
          <w:sz w:val="32"/>
          <w:szCs w:val="32"/>
        </w:rPr>
        <w:lastRenderedPageBreak/>
        <w:t>确定的政府信息依申请公开制度，我局新建</w:t>
      </w:r>
      <w:r w:rsidR="00C06D49" w:rsidRPr="007847B9">
        <w:rPr>
          <w:rFonts w:ascii="仿宋_GB2312" w:eastAsia="仿宋_GB2312" w:hAnsi="宋体" w:cs="Times New Roman" w:hint="eastAsia"/>
          <w:color w:val="000000" w:themeColor="text1"/>
          <w:kern w:val="0"/>
          <w:sz w:val="32"/>
          <w:szCs w:val="32"/>
        </w:rPr>
        <w:t>1</w:t>
      </w:r>
      <w:r w:rsidR="00C06D49" w:rsidRPr="007847B9">
        <w:rPr>
          <w:rFonts w:ascii="仿宋_GB2312" w:eastAsia="仿宋_GB2312" w:hAnsi="仿宋" w:cs="Times New Roman" w:hint="eastAsia"/>
          <w:color w:val="000000" w:themeColor="text1"/>
          <w:kern w:val="0"/>
          <w:sz w:val="32"/>
          <w:szCs w:val="32"/>
        </w:rPr>
        <w:t>个政府信息公开申请受理场所，并公布公开受理机构的联系方式。</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（一）申请情况</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本局申请总数为</w:t>
      </w:r>
      <w:r w:rsidR="00C06D49" w:rsidRPr="007847B9">
        <w:rPr>
          <w:rFonts w:ascii="仿宋_GB2312" w:eastAsia="仿宋_GB2312" w:hAnsi="宋体" w:cs="Times New Roman" w:hint="eastAsia"/>
          <w:color w:val="000000" w:themeColor="text1"/>
          <w:kern w:val="0"/>
          <w:sz w:val="32"/>
          <w:szCs w:val="32"/>
        </w:rPr>
        <w:t>1</w:t>
      </w:r>
      <w:r w:rsidR="00C06D49" w:rsidRPr="007847B9">
        <w:rPr>
          <w:rFonts w:ascii="仿宋_GB2312" w:eastAsia="仿宋_GB2312" w:hAnsi="仿宋" w:cs="Times New Roman" w:hint="eastAsia"/>
          <w:color w:val="000000" w:themeColor="text1"/>
          <w:kern w:val="0"/>
          <w:sz w:val="32"/>
          <w:szCs w:val="32"/>
        </w:rPr>
        <w:t>件。</w:t>
      </w:r>
    </w:p>
    <w:p w:rsidR="00C06D49" w:rsidRPr="007847B9" w:rsidRDefault="00C06D49" w:rsidP="007847B9">
      <w:pPr>
        <w:widowControl/>
        <w:shd w:val="clear" w:color="auto" w:fill="FFFFFF"/>
        <w:spacing w:line="560" w:lineRule="exact"/>
        <w:ind w:firstLine="640"/>
        <w:rPr>
          <w:rFonts w:ascii="仿宋_GB2312" w:eastAsia="仿宋_GB2312" w:hAnsi="Times New Roman"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（二）答复情况</w:t>
      </w:r>
    </w:p>
    <w:p w:rsidR="00683D9A" w:rsidRDefault="00C06D49" w:rsidP="007847B9">
      <w:pPr>
        <w:widowControl/>
        <w:shd w:val="clear" w:color="auto" w:fill="FFFFFF"/>
        <w:spacing w:line="560" w:lineRule="exact"/>
        <w:ind w:firstLine="640"/>
        <w:rPr>
          <w:rFonts w:ascii="仿宋_GB2312" w:eastAsia="仿宋_GB2312" w:hAnsi="仿宋"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我单位于</w:t>
      </w:r>
      <w:r w:rsidR="00683D9A" w:rsidRPr="007847B9">
        <w:rPr>
          <w:rFonts w:ascii="仿宋_GB2312" w:eastAsia="仿宋_GB2312" w:hAnsi="仿宋" w:cs="Times New Roman" w:hint="eastAsia"/>
          <w:color w:val="000000" w:themeColor="text1"/>
          <w:kern w:val="0"/>
          <w:sz w:val="32"/>
          <w:szCs w:val="32"/>
        </w:rPr>
        <w:t>2018年6月6日收到公民李雪提交的《政府信息公开申请表》，公民李雪</w:t>
      </w:r>
      <w:r w:rsidR="00FC0EE3" w:rsidRPr="007847B9">
        <w:rPr>
          <w:rFonts w:ascii="仿宋_GB2312" w:eastAsia="仿宋_GB2312" w:hAnsi="仿宋" w:cs="Times New Roman" w:hint="eastAsia"/>
          <w:color w:val="000000" w:themeColor="text1"/>
          <w:kern w:val="0"/>
          <w:sz w:val="32"/>
          <w:szCs w:val="32"/>
        </w:rPr>
        <w:t>要求获取</w:t>
      </w:r>
      <w:r w:rsidR="00683D9A" w:rsidRPr="007847B9">
        <w:rPr>
          <w:rFonts w:ascii="仿宋_GB2312" w:eastAsia="仿宋_GB2312" w:hAnsi="仿宋" w:cs="Times New Roman" w:hint="eastAsia"/>
          <w:color w:val="000000" w:themeColor="text1"/>
          <w:kern w:val="0"/>
          <w:sz w:val="32"/>
          <w:szCs w:val="32"/>
        </w:rPr>
        <w:t>通州区司法局机构职责</w:t>
      </w:r>
      <w:r w:rsidR="00FC0EE3" w:rsidRPr="007847B9">
        <w:rPr>
          <w:rFonts w:ascii="仿宋_GB2312" w:eastAsia="仿宋_GB2312" w:hAnsi="仿宋" w:cs="Times New Roman" w:hint="eastAsia"/>
          <w:color w:val="000000" w:themeColor="text1"/>
          <w:kern w:val="0"/>
          <w:sz w:val="32"/>
          <w:szCs w:val="32"/>
        </w:rPr>
        <w:t>的申请</w:t>
      </w:r>
      <w:r w:rsidR="00683D9A" w:rsidRPr="007847B9">
        <w:rPr>
          <w:rFonts w:ascii="仿宋_GB2312" w:eastAsia="仿宋_GB2312" w:hAnsi="仿宋" w:cs="Times New Roman" w:hint="eastAsia"/>
          <w:color w:val="000000" w:themeColor="text1"/>
          <w:kern w:val="0"/>
          <w:sz w:val="32"/>
          <w:szCs w:val="32"/>
        </w:rPr>
        <w:t>。根据相关规定，我单位于2018年6月11日以挂号信的方式向公民李雪出具了《</w:t>
      </w:r>
      <w:r w:rsidR="00FC0EE3" w:rsidRPr="007847B9">
        <w:rPr>
          <w:rFonts w:ascii="仿宋_GB2312" w:eastAsia="仿宋_GB2312" w:hAnsi="仿宋" w:cs="Times New Roman" w:hint="eastAsia"/>
          <w:color w:val="000000" w:themeColor="text1"/>
          <w:kern w:val="0"/>
          <w:sz w:val="32"/>
          <w:szCs w:val="32"/>
        </w:rPr>
        <w:t>政府信息公开告知书</w:t>
      </w:r>
      <w:r w:rsidR="00455BF6" w:rsidRPr="007847B9">
        <w:rPr>
          <w:rFonts w:ascii="仿宋_GB2312" w:eastAsia="仿宋_GB2312" w:hAnsi="仿宋" w:cs="Times New Roman" w:hint="eastAsia"/>
          <w:color w:val="000000" w:themeColor="text1"/>
          <w:kern w:val="0"/>
          <w:sz w:val="32"/>
          <w:szCs w:val="32"/>
        </w:rPr>
        <w:t>》，</w:t>
      </w:r>
      <w:r w:rsidR="00683D9A" w:rsidRPr="007847B9">
        <w:rPr>
          <w:rFonts w:ascii="仿宋_GB2312" w:eastAsia="仿宋_GB2312" w:hAnsi="仿宋" w:cs="Times New Roman" w:hint="eastAsia"/>
          <w:color w:val="000000" w:themeColor="text1"/>
          <w:kern w:val="0"/>
          <w:sz w:val="32"/>
          <w:szCs w:val="32"/>
        </w:rPr>
        <w:t>已在规定时间内办结。</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（三）依申请公开政府信息收费情况</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B47C01">
        <w:rPr>
          <w:rFonts w:ascii="仿宋_GB2312" w:eastAsia="仿宋_GB2312" w:hAnsi="仿宋" w:cs="Times New Roman" w:hint="eastAsia"/>
          <w:color w:val="000000" w:themeColor="text1"/>
          <w:kern w:val="0"/>
          <w:sz w:val="32"/>
          <w:szCs w:val="32"/>
        </w:rPr>
        <w:t>我局</w:t>
      </w:r>
      <w:r w:rsidR="00C06D49" w:rsidRPr="007847B9">
        <w:rPr>
          <w:rFonts w:ascii="仿宋_GB2312" w:eastAsia="仿宋_GB2312" w:hAnsi="仿宋" w:cs="Times New Roman" w:hint="eastAsia"/>
          <w:color w:val="000000" w:themeColor="text1"/>
          <w:kern w:val="0"/>
          <w:sz w:val="32"/>
          <w:szCs w:val="32"/>
        </w:rPr>
        <w:t>免费为公众提供依申请公开政府信息检索、复制、邮寄等服务。</w:t>
      </w:r>
    </w:p>
    <w:p w:rsidR="00C06D49" w:rsidRPr="007847B9" w:rsidRDefault="00BB6913" w:rsidP="007847B9">
      <w:pPr>
        <w:widowControl/>
        <w:shd w:val="clear" w:color="auto" w:fill="FFFFFF"/>
        <w:spacing w:line="560" w:lineRule="exact"/>
        <w:rPr>
          <w:rFonts w:ascii="仿宋_GB2312" w:eastAsia="仿宋_GB2312" w:hAnsi="Times New Roman" w:cs="Times New Roman"/>
          <w:b/>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Pr="007847B9">
        <w:rPr>
          <w:rFonts w:ascii="仿宋_GB2312" w:eastAsia="仿宋_GB2312" w:hAnsi="宋体" w:cs="宋体" w:hint="eastAsia"/>
          <w:b/>
          <w:color w:val="000000" w:themeColor="text1"/>
          <w:kern w:val="0"/>
          <w:sz w:val="32"/>
          <w:szCs w:val="32"/>
        </w:rPr>
        <w:t> </w:t>
      </w:r>
      <w:r w:rsidR="00C06D49" w:rsidRPr="007847B9">
        <w:rPr>
          <w:rFonts w:ascii="仿宋_GB2312" w:eastAsia="仿宋_GB2312" w:hAnsi="仿宋" w:cs="Times New Roman" w:hint="eastAsia"/>
          <w:b/>
          <w:color w:val="000000" w:themeColor="text1"/>
          <w:kern w:val="0"/>
          <w:sz w:val="32"/>
          <w:szCs w:val="32"/>
        </w:rPr>
        <w:t>四、复议和诉讼情况</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按照《条例》第</w:t>
      </w:r>
      <w:r w:rsidR="00C06D49" w:rsidRPr="007847B9">
        <w:rPr>
          <w:rFonts w:ascii="仿宋_GB2312" w:eastAsia="仿宋_GB2312" w:hAnsi="宋体" w:cs="Times New Roman" w:hint="eastAsia"/>
          <w:color w:val="000000" w:themeColor="text1"/>
          <w:kern w:val="0"/>
          <w:sz w:val="32"/>
          <w:szCs w:val="32"/>
        </w:rPr>
        <w:t>33</w:t>
      </w:r>
      <w:r w:rsidR="00C06D49" w:rsidRPr="007847B9">
        <w:rPr>
          <w:rFonts w:ascii="仿宋_GB2312" w:eastAsia="仿宋_GB2312" w:hAnsi="仿宋" w:cs="Times New Roman" w:hint="eastAsia"/>
          <w:color w:val="000000" w:themeColor="text1"/>
          <w:kern w:val="0"/>
          <w:sz w:val="32"/>
          <w:szCs w:val="32"/>
        </w:rPr>
        <w:t>条规定，公民、法人或者其他组织认为行政机关在政府信息公开工作中的具体行政行为侵犯其合法权益的，可以依法申请行政复议或者提起行政诉讼。</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（一）行政复议</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C571C" w:rsidRPr="007847B9">
        <w:rPr>
          <w:rFonts w:ascii="仿宋_GB2312" w:eastAsia="仿宋_GB2312" w:hAnsi="仿宋" w:cs="Times New Roman" w:hint="eastAsia"/>
          <w:color w:val="000000" w:themeColor="text1"/>
          <w:kern w:val="0"/>
          <w:sz w:val="32"/>
          <w:szCs w:val="32"/>
        </w:rPr>
        <w:t>我局共发生</w:t>
      </w:r>
      <w:r w:rsidR="00CC571C">
        <w:rPr>
          <w:rFonts w:ascii="仿宋_GB2312" w:eastAsia="仿宋_GB2312" w:hAnsi="仿宋" w:cs="Times New Roman" w:hint="eastAsia"/>
          <w:color w:val="000000" w:themeColor="text1"/>
          <w:kern w:val="0"/>
          <w:sz w:val="32"/>
          <w:szCs w:val="32"/>
        </w:rPr>
        <w:t>与</w:t>
      </w:r>
      <w:r w:rsidR="00C06D49" w:rsidRPr="007847B9">
        <w:rPr>
          <w:rFonts w:ascii="仿宋_GB2312" w:eastAsia="仿宋_GB2312" w:hAnsi="仿宋" w:cs="Times New Roman" w:hint="eastAsia"/>
          <w:color w:val="000000" w:themeColor="text1"/>
          <w:kern w:val="0"/>
          <w:sz w:val="32"/>
          <w:szCs w:val="32"/>
        </w:rPr>
        <w:t>政府信息公开</w:t>
      </w:r>
      <w:r w:rsidR="00CC571C" w:rsidRPr="007847B9">
        <w:rPr>
          <w:rFonts w:ascii="仿宋_GB2312" w:eastAsia="仿宋_GB2312" w:hAnsi="仿宋" w:cs="Times New Roman" w:hint="eastAsia"/>
          <w:color w:val="000000" w:themeColor="text1"/>
          <w:kern w:val="0"/>
          <w:sz w:val="32"/>
          <w:szCs w:val="32"/>
        </w:rPr>
        <w:t>有关</w:t>
      </w:r>
      <w:r w:rsidR="00CC571C">
        <w:rPr>
          <w:rFonts w:ascii="仿宋_GB2312" w:eastAsia="仿宋_GB2312" w:hAnsi="仿宋" w:cs="Times New Roman" w:hint="eastAsia"/>
          <w:color w:val="000000" w:themeColor="text1"/>
          <w:kern w:val="0"/>
          <w:sz w:val="32"/>
          <w:szCs w:val="32"/>
        </w:rPr>
        <w:t>的</w:t>
      </w:r>
      <w:r w:rsidR="00C06D49" w:rsidRPr="007847B9">
        <w:rPr>
          <w:rFonts w:ascii="仿宋_GB2312" w:eastAsia="仿宋_GB2312" w:hAnsi="仿宋" w:cs="Times New Roman" w:hint="eastAsia"/>
          <w:color w:val="000000" w:themeColor="text1"/>
          <w:kern w:val="0"/>
          <w:sz w:val="32"/>
          <w:szCs w:val="32"/>
        </w:rPr>
        <w:t>行政复议申请</w:t>
      </w:r>
      <w:r w:rsidR="00C06D49" w:rsidRPr="007847B9">
        <w:rPr>
          <w:rFonts w:ascii="仿宋_GB2312" w:eastAsia="仿宋_GB2312" w:hAnsi="宋体" w:cs="Times New Roman" w:hint="eastAsia"/>
          <w:color w:val="000000" w:themeColor="text1"/>
          <w:kern w:val="0"/>
          <w:sz w:val="32"/>
          <w:szCs w:val="32"/>
        </w:rPr>
        <w:t>0</w:t>
      </w:r>
      <w:r w:rsidR="00C06D49" w:rsidRPr="007847B9">
        <w:rPr>
          <w:rFonts w:ascii="仿宋_GB2312" w:eastAsia="仿宋_GB2312" w:hAnsi="仿宋" w:cs="Times New Roman" w:hint="eastAsia"/>
          <w:color w:val="000000" w:themeColor="text1"/>
          <w:kern w:val="0"/>
          <w:sz w:val="32"/>
          <w:szCs w:val="32"/>
        </w:rPr>
        <w:t>件。</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（二）行政诉讼</w:t>
      </w:r>
    </w:p>
    <w:p w:rsidR="00C06D49" w:rsidRPr="007847B9" w:rsidRDefault="00BB6913" w:rsidP="007847B9">
      <w:pPr>
        <w:widowControl/>
        <w:shd w:val="clear" w:color="auto" w:fill="FFFFFF"/>
        <w:spacing w:line="560" w:lineRule="exact"/>
        <w:rPr>
          <w:rFonts w:ascii="仿宋_GB2312" w:eastAsia="仿宋_GB2312" w:hAnsi="Times New Roman"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我局共发生与政府信息公开有关的行政诉讼案件</w:t>
      </w:r>
      <w:r w:rsidR="00C06D49" w:rsidRPr="007847B9">
        <w:rPr>
          <w:rFonts w:ascii="仿宋_GB2312" w:eastAsia="仿宋_GB2312" w:hAnsi="宋体" w:cs="Times New Roman" w:hint="eastAsia"/>
          <w:color w:val="000000" w:themeColor="text1"/>
          <w:kern w:val="0"/>
          <w:sz w:val="32"/>
          <w:szCs w:val="32"/>
        </w:rPr>
        <w:t>0</w:t>
      </w:r>
      <w:r w:rsidR="00C06D49" w:rsidRPr="007847B9">
        <w:rPr>
          <w:rFonts w:ascii="仿宋_GB2312" w:eastAsia="仿宋_GB2312" w:hAnsi="仿宋" w:cs="Times New Roman" w:hint="eastAsia"/>
          <w:color w:val="000000" w:themeColor="text1"/>
          <w:kern w:val="0"/>
          <w:sz w:val="32"/>
          <w:szCs w:val="32"/>
        </w:rPr>
        <w:t>件。</w:t>
      </w:r>
    </w:p>
    <w:p w:rsidR="00C06D49" w:rsidRPr="007847B9" w:rsidRDefault="00BB6913" w:rsidP="007847B9">
      <w:pPr>
        <w:widowControl/>
        <w:shd w:val="clear" w:color="auto" w:fill="FFFFFF"/>
        <w:spacing w:line="560" w:lineRule="exact"/>
        <w:rPr>
          <w:rFonts w:ascii="仿宋_GB2312" w:eastAsia="仿宋_GB2312" w:hAnsi="Times New Roman" w:cs="Times New Roman"/>
          <w:b/>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Pr="007847B9">
        <w:rPr>
          <w:rFonts w:ascii="仿宋_GB2312" w:eastAsia="仿宋_GB2312" w:hAnsi="宋体" w:cs="宋体" w:hint="eastAsia"/>
          <w:b/>
          <w:color w:val="000000" w:themeColor="text1"/>
          <w:kern w:val="0"/>
          <w:sz w:val="32"/>
          <w:szCs w:val="32"/>
        </w:rPr>
        <w:t> </w:t>
      </w:r>
      <w:r w:rsidR="00C06D49" w:rsidRPr="007847B9">
        <w:rPr>
          <w:rFonts w:ascii="仿宋_GB2312" w:eastAsia="仿宋_GB2312" w:hAnsi="仿宋" w:cs="Times New Roman" w:hint="eastAsia"/>
          <w:b/>
          <w:color w:val="000000" w:themeColor="text1"/>
          <w:kern w:val="0"/>
          <w:sz w:val="32"/>
          <w:szCs w:val="32"/>
        </w:rPr>
        <w:t>五、存在的不足及改进措施</w:t>
      </w:r>
    </w:p>
    <w:p w:rsidR="000513F6" w:rsidRPr="007847B9" w:rsidRDefault="00BB6913" w:rsidP="007847B9">
      <w:pPr>
        <w:widowControl/>
        <w:shd w:val="clear" w:color="auto" w:fill="FFFFFF"/>
        <w:spacing w:line="560" w:lineRule="exact"/>
        <w:rPr>
          <w:rFonts w:ascii="仿宋_GB2312" w:eastAsia="仿宋_GB2312" w:hAnsi="仿宋"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00C06D49" w:rsidRPr="007847B9">
        <w:rPr>
          <w:rFonts w:ascii="仿宋_GB2312" w:eastAsia="仿宋_GB2312" w:hAnsi="仿宋" w:cs="Times New Roman" w:hint="eastAsia"/>
          <w:color w:val="000000" w:themeColor="text1"/>
          <w:kern w:val="0"/>
          <w:sz w:val="32"/>
          <w:szCs w:val="32"/>
        </w:rPr>
        <w:t>通州区司法局按照《条例》要求开展各项工作，但尚存在以下不足：</w:t>
      </w:r>
      <w:r w:rsidR="00F707FE" w:rsidRPr="007847B9">
        <w:rPr>
          <w:rFonts w:ascii="仿宋_GB2312" w:eastAsia="仿宋_GB2312" w:hAnsi="仿宋" w:cs="Times New Roman" w:hint="eastAsia"/>
          <w:color w:val="000000" w:themeColor="text1"/>
          <w:kern w:val="0"/>
          <w:sz w:val="32"/>
          <w:szCs w:val="32"/>
        </w:rPr>
        <w:t>信息公开的制度机制仍需不断完善；</w:t>
      </w:r>
      <w:r w:rsidR="00F32A0C">
        <w:rPr>
          <w:rFonts w:ascii="仿宋_GB2312" w:eastAsia="仿宋_GB2312" w:hAnsi="仿宋" w:cs="Times New Roman" w:hint="eastAsia"/>
          <w:color w:val="000000" w:themeColor="text1"/>
          <w:kern w:val="0"/>
          <w:sz w:val="32"/>
          <w:szCs w:val="32"/>
        </w:rPr>
        <w:t>政府信息</w:t>
      </w:r>
      <w:r w:rsidR="00F32A0C">
        <w:rPr>
          <w:rFonts w:ascii="仿宋_GB2312" w:eastAsia="仿宋_GB2312" w:hAnsi="仿宋" w:cs="Times New Roman" w:hint="eastAsia"/>
          <w:color w:val="000000" w:themeColor="text1"/>
          <w:kern w:val="0"/>
          <w:sz w:val="32"/>
          <w:szCs w:val="32"/>
        </w:rPr>
        <w:lastRenderedPageBreak/>
        <w:t>公开队伍建设需要不断强化；</w:t>
      </w:r>
      <w:r w:rsidR="00F707FE" w:rsidRPr="007847B9">
        <w:rPr>
          <w:rFonts w:ascii="仿宋_GB2312" w:eastAsia="仿宋_GB2312" w:hAnsi="仿宋" w:cs="Times New Roman" w:hint="eastAsia"/>
          <w:color w:val="000000" w:themeColor="text1"/>
          <w:kern w:val="0"/>
          <w:sz w:val="32"/>
          <w:szCs w:val="32"/>
        </w:rPr>
        <w:t>公开的时效性有待进一步增强，政府信息公开</w:t>
      </w:r>
      <w:r w:rsidR="00247B79" w:rsidRPr="007847B9">
        <w:rPr>
          <w:rFonts w:ascii="仿宋_GB2312" w:eastAsia="仿宋_GB2312" w:hAnsi="仿宋" w:cs="Times New Roman" w:hint="eastAsia"/>
          <w:color w:val="000000" w:themeColor="text1"/>
          <w:kern w:val="0"/>
          <w:sz w:val="32"/>
          <w:szCs w:val="32"/>
        </w:rPr>
        <w:t>工作需要在实践中不断探索。</w:t>
      </w:r>
    </w:p>
    <w:p w:rsidR="007847B9" w:rsidRPr="00453F3D" w:rsidRDefault="00BB6913" w:rsidP="00F32A0C">
      <w:pPr>
        <w:widowControl/>
        <w:shd w:val="clear" w:color="auto" w:fill="FFFFFF"/>
        <w:spacing w:line="560" w:lineRule="exact"/>
        <w:rPr>
          <w:rFonts w:ascii="仿宋_GB2312" w:eastAsia="仿宋_GB2312" w:hAnsi="仿宋" w:cs="Times New Roman"/>
          <w:color w:val="000000" w:themeColor="text1"/>
          <w:kern w:val="0"/>
          <w:sz w:val="32"/>
          <w:szCs w:val="32"/>
        </w:rPr>
      </w:pPr>
      <w:r w:rsidRPr="007847B9">
        <w:rPr>
          <w:rFonts w:ascii="仿宋_GB2312" w:eastAsia="仿宋_GB2312" w:hAnsi="宋体" w:cs="宋体" w:hint="eastAsia"/>
          <w:color w:val="000000" w:themeColor="text1"/>
          <w:kern w:val="0"/>
          <w:sz w:val="32"/>
          <w:szCs w:val="32"/>
        </w:rPr>
        <w:t> </w:t>
      </w:r>
      <w:r w:rsidRPr="00453F3D">
        <w:rPr>
          <w:rFonts w:ascii="仿宋_GB2312" w:eastAsia="仿宋_GB2312" w:hAnsi="仿宋" w:cs="Times New Roman" w:hint="eastAsia"/>
          <w:color w:val="000000" w:themeColor="text1"/>
          <w:kern w:val="0"/>
          <w:sz w:val="32"/>
          <w:szCs w:val="32"/>
        </w:rPr>
        <w:t> </w:t>
      </w:r>
      <w:r w:rsidR="00455BF6" w:rsidRPr="007847B9">
        <w:rPr>
          <w:rFonts w:ascii="仿宋_GB2312" w:eastAsia="仿宋_GB2312" w:hAnsi="仿宋" w:cs="Times New Roman" w:hint="eastAsia"/>
          <w:color w:val="000000" w:themeColor="text1"/>
          <w:kern w:val="0"/>
          <w:sz w:val="32"/>
          <w:szCs w:val="32"/>
        </w:rPr>
        <w:t>2019</w:t>
      </w:r>
      <w:r w:rsidR="00C06D49" w:rsidRPr="007847B9">
        <w:rPr>
          <w:rFonts w:ascii="仿宋_GB2312" w:eastAsia="仿宋_GB2312" w:hAnsi="仿宋" w:cs="Times New Roman" w:hint="eastAsia"/>
          <w:color w:val="000000" w:themeColor="text1"/>
          <w:kern w:val="0"/>
          <w:sz w:val="32"/>
          <w:szCs w:val="32"/>
        </w:rPr>
        <w:t>年将从以下三个方面改进：一是</w:t>
      </w:r>
      <w:r w:rsidR="000F7D1D" w:rsidRPr="00453F3D">
        <w:rPr>
          <w:rFonts w:ascii="仿宋_GB2312" w:eastAsia="仿宋_GB2312" w:hAnsi="仿宋" w:cs="Times New Roman" w:hint="eastAsia"/>
          <w:color w:val="000000" w:themeColor="text1"/>
          <w:kern w:val="0"/>
          <w:sz w:val="32"/>
          <w:szCs w:val="32"/>
        </w:rPr>
        <w:t>完善信息公开工作机制</w:t>
      </w:r>
      <w:r w:rsidR="00F32A0C">
        <w:rPr>
          <w:rFonts w:ascii="仿宋_GB2312" w:eastAsia="仿宋_GB2312" w:hAnsi="仿宋" w:cs="Times New Roman" w:hint="eastAsia"/>
          <w:color w:val="000000" w:themeColor="text1"/>
          <w:kern w:val="0"/>
          <w:sz w:val="32"/>
          <w:szCs w:val="32"/>
        </w:rPr>
        <w:t>。</w:t>
      </w:r>
      <w:r w:rsidR="00453F3D">
        <w:rPr>
          <w:rFonts w:ascii="仿宋_GB2312" w:eastAsia="仿宋_GB2312" w:hAnsi="仿宋" w:cs="Times New Roman" w:hint="eastAsia"/>
          <w:color w:val="000000" w:themeColor="text1"/>
          <w:kern w:val="0"/>
          <w:sz w:val="32"/>
          <w:szCs w:val="32"/>
        </w:rPr>
        <w:t>进一步深化</w:t>
      </w:r>
      <w:r w:rsidR="000F7D1D" w:rsidRPr="007847B9">
        <w:rPr>
          <w:rFonts w:ascii="仿宋_GB2312" w:eastAsia="仿宋_GB2312" w:hAnsi="仿宋" w:cs="Times New Roman" w:hint="eastAsia"/>
          <w:color w:val="000000" w:themeColor="text1"/>
          <w:kern w:val="0"/>
          <w:sz w:val="32"/>
          <w:szCs w:val="32"/>
        </w:rPr>
        <w:t>信息公开机</w:t>
      </w:r>
      <w:r w:rsidR="000F7D1D" w:rsidRPr="00A3475F">
        <w:rPr>
          <w:rFonts w:ascii="仿宋_GB2312" w:eastAsia="仿宋_GB2312" w:hAnsi="仿宋" w:cs="Times New Roman" w:hint="eastAsia"/>
          <w:color w:val="000000" w:themeColor="text1"/>
          <w:kern w:val="0"/>
          <w:sz w:val="32"/>
          <w:szCs w:val="32"/>
        </w:rPr>
        <w:t>制</w:t>
      </w:r>
      <w:r w:rsidR="00453F3D" w:rsidRPr="00A3475F">
        <w:rPr>
          <w:rFonts w:ascii="仿宋_GB2312" w:eastAsia="仿宋_GB2312" w:hAnsi="仿宋" w:cs="Times New Roman" w:hint="eastAsia"/>
          <w:color w:val="000000" w:themeColor="text1"/>
          <w:kern w:val="0"/>
          <w:sz w:val="32"/>
          <w:szCs w:val="32"/>
        </w:rPr>
        <w:t>，</w:t>
      </w:r>
      <w:r w:rsidR="000F7D1D" w:rsidRPr="00A3475F">
        <w:rPr>
          <w:rFonts w:ascii="仿宋_GB2312" w:eastAsia="仿宋_GB2312" w:hAnsi="仿宋" w:cs="Times New Roman" w:hint="eastAsia"/>
          <w:color w:val="000000" w:themeColor="text1"/>
          <w:kern w:val="0"/>
          <w:sz w:val="32"/>
          <w:szCs w:val="32"/>
        </w:rPr>
        <w:t>明确各科室的信息公开边界</w:t>
      </w:r>
      <w:r w:rsidR="00453F3D" w:rsidRPr="00A3475F">
        <w:rPr>
          <w:rFonts w:ascii="仿宋_GB2312" w:eastAsia="仿宋_GB2312" w:hAnsi="仿宋" w:cs="Times New Roman" w:hint="eastAsia"/>
          <w:color w:val="000000" w:themeColor="text1"/>
          <w:kern w:val="0"/>
          <w:sz w:val="32"/>
          <w:szCs w:val="32"/>
        </w:rPr>
        <w:t>，</w:t>
      </w:r>
      <w:r w:rsidR="00453F3D" w:rsidRPr="00A3475F">
        <w:rPr>
          <w:rFonts w:ascii="仿宋_GB2312" w:eastAsia="仿宋_GB2312" w:hAnsi="仿宋" w:cs="Times New Roman"/>
          <w:color w:val="000000" w:themeColor="text1"/>
          <w:kern w:val="0"/>
          <w:sz w:val="32"/>
          <w:szCs w:val="32"/>
        </w:rPr>
        <w:t>夯实责任</w:t>
      </w:r>
      <w:r w:rsidR="00453F3D" w:rsidRPr="00A3475F">
        <w:rPr>
          <w:rFonts w:ascii="仿宋_GB2312" w:eastAsia="仿宋_GB2312" w:hAnsi="仿宋" w:cs="Times New Roman" w:hint="eastAsia"/>
          <w:color w:val="000000" w:themeColor="text1"/>
          <w:kern w:val="0"/>
          <w:sz w:val="32"/>
          <w:szCs w:val="32"/>
        </w:rPr>
        <w:t>，</w:t>
      </w:r>
      <w:r w:rsidR="00A3475F" w:rsidRPr="00A3475F">
        <w:rPr>
          <w:rFonts w:ascii="仿宋_GB2312" w:eastAsia="仿宋_GB2312" w:hAnsi="仿宋" w:cs="Times New Roman" w:hint="eastAsia"/>
          <w:color w:val="000000" w:themeColor="text1"/>
          <w:kern w:val="0"/>
          <w:sz w:val="32"/>
          <w:szCs w:val="32"/>
        </w:rPr>
        <w:t>加强对</w:t>
      </w:r>
      <w:r w:rsidR="00453F3D" w:rsidRPr="00A3475F">
        <w:rPr>
          <w:rFonts w:ascii="仿宋_GB2312" w:eastAsia="仿宋_GB2312" w:hAnsi="仿宋" w:cs="Times New Roman"/>
          <w:color w:val="000000" w:themeColor="text1"/>
          <w:kern w:val="0"/>
          <w:sz w:val="32"/>
          <w:szCs w:val="32"/>
        </w:rPr>
        <w:t>政府信息公开</w:t>
      </w:r>
      <w:r w:rsidR="00453F3D" w:rsidRPr="00A3475F">
        <w:rPr>
          <w:rFonts w:ascii="仿宋_GB2312" w:eastAsia="仿宋_GB2312" w:hAnsi="仿宋" w:cs="Times New Roman" w:hint="eastAsia"/>
          <w:color w:val="000000" w:themeColor="text1"/>
          <w:kern w:val="0"/>
          <w:sz w:val="32"/>
          <w:szCs w:val="32"/>
        </w:rPr>
        <w:t>工作</w:t>
      </w:r>
      <w:r w:rsidR="00A3475F" w:rsidRPr="00A3475F">
        <w:rPr>
          <w:rFonts w:ascii="仿宋_GB2312" w:eastAsia="仿宋_GB2312" w:hAnsi="仿宋" w:cs="Times New Roman" w:hint="eastAsia"/>
          <w:color w:val="000000" w:themeColor="text1"/>
          <w:kern w:val="0"/>
          <w:sz w:val="32"/>
          <w:szCs w:val="32"/>
        </w:rPr>
        <w:t>管理</w:t>
      </w:r>
      <w:r w:rsidR="000F7D1D" w:rsidRPr="00A3475F">
        <w:rPr>
          <w:rFonts w:ascii="仿宋_GB2312" w:eastAsia="仿宋_GB2312" w:hAnsi="仿宋" w:cs="Times New Roman" w:hint="eastAsia"/>
          <w:color w:val="000000" w:themeColor="text1"/>
          <w:kern w:val="0"/>
          <w:sz w:val="32"/>
          <w:szCs w:val="32"/>
        </w:rPr>
        <w:t>。</w:t>
      </w:r>
      <w:r w:rsidR="00C06D49" w:rsidRPr="00A3475F">
        <w:rPr>
          <w:rFonts w:ascii="仿宋_GB2312" w:eastAsia="仿宋_GB2312" w:hAnsi="仿宋" w:cs="Times New Roman" w:hint="eastAsia"/>
          <w:color w:val="000000" w:themeColor="text1"/>
          <w:kern w:val="0"/>
          <w:sz w:val="32"/>
          <w:szCs w:val="32"/>
        </w:rPr>
        <w:t>二是</w:t>
      </w:r>
      <w:r w:rsidR="00E576A9" w:rsidRPr="00A3475F">
        <w:rPr>
          <w:rFonts w:ascii="仿宋_GB2312" w:eastAsia="仿宋_GB2312" w:hAnsi="仿宋" w:cs="Times New Roman" w:hint="eastAsia"/>
          <w:color w:val="000000" w:themeColor="text1"/>
          <w:kern w:val="0"/>
          <w:sz w:val="32"/>
          <w:szCs w:val="32"/>
        </w:rPr>
        <w:t>加强信息公开工作人员的培训。</w:t>
      </w:r>
      <w:r w:rsidR="000F7D1D" w:rsidRPr="00A3475F">
        <w:rPr>
          <w:rFonts w:ascii="仿宋_GB2312" w:eastAsia="仿宋_GB2312" w:hAnsi="仿宋" w:cs="Times New Roman" w:hint="eastAsia"/>
          <w:color w:val="000000" w:themeColor="text1"/>
          <w:kern w:val="0"/>
          <w:sz w:val="32"/>
          <w:szCs w:val="32"/>
        </w:rPr>
        <w:t>提高信息公开</w:t>
      </w:r>
      <w:r w:rsidR="000F7D1D" w:rsidRPr="007847B9">
        <w:rPr>
          <w:rFonts w:ascii="仿宋_GB2312" w:eastAsia="仿宋_GB2312" w:hAnsi="仿宋" w:cs="Times New Roman" w:hint="eastAsia"/>
          <w:color w:val="000000" w:themeColor="text1"/>
          <w:kern w:val="0"/>
          <w:sz w:val="32"/>
          <w:szCs w:val="32"/>
        </w:rPr>
        <w:t>工作的认识，明确信息公开的内容分类</w:t>
      </w:r>
      <w:r w:rsidR="00F13521">
        <w:rPr>
          <w:rFonts w:ascii="仿宋_GB2312" w:eastAsia="仿宋_GB2312" w:hAnsi="仿宋" w:cs="Times New Roman" w:hint="eastAsia"/>
          <w:color w:val="000000" w:themeColor="text1"/>
          <w:kern w:val="0"/>
          <w:sz w:val="32"/>
          <w:szCs w:val="32"/>
        </w:rPr>
        <w:t>，不断提高</w:t>
      </w:r>
      <w:r w:rsidR="000F7D1D" w:rsidRPr="007847B9">
        <w:rPr>
          <w:rFonts w:ascii="仿宋_GB2312" w:eastAsia="仿宋_GB2312" w:hAnsi="仿宋" w:cs="Times New Roman" w:hint="eastAsia"/>
          <w:color w:val="000000" w:themeColor="text1"/>
          <w:kern w:val="0"/>
          <w:sz w:val="32"/>
          <w:szCs w:val="32"/>
        </w:rPr>
        <w:t>信息</w:t>
      </w:r>
      <w:r w:rsidR="00F13521">
        <w:rPr>
          <w:rFonts w:ascii="仿宋_GB2312" w:eastAsia="仿宋_GB2312" w:hAnsi="仿宋" w:cs="Times New Roman" w:hint="eastAsia"/>
          <w:color w:val="000000" w:themeColor="text1"/>
          <w:kern w:val="0"/>
          <w:sz w:val="32"/>
          <w:szCs w:val="32"/>
        </w:rPr>
        <w:t>发布的质量和水平</w:t>
      </w:r>
      <w:r w:rsidR="000F7D1D" w:rsidRPr="007847B9">
        <w:rPr>
          <w:rFonts w:ascii="仿宋_GB2312" w:eastAsia="仿宋_GB2312" w:hAnsi="仿宋" w:cs="Times New Roman" w:hint="eastAsia"/>
          <w:color w:val="000000" w:themeColor="text1"/>
          <w:kern w:val="0"/>
          <w:sz w:val="32"/>
          <w:szCs w:val="32"/>
        </w:rPr>
        <w:t>。</w:t>
      </w:r>
      <w:r w:rsidR="00C06D49" w:rsidRPr="007847B9">
        <w:rPr>
          <w:rFonts w:ascii="仿宋_GB2312" w:eastAsia="仿宋_GB2312" w:hAnsi="仿宋" w:cs="Times New Roman" w:hint="eastAsia"/>
          <w:color w:val="000000" w:themeColor="text1"/>
          <w:kern w:val="0"/>
          <w:sz w:val="32"/>
          <w:szCs w:val="32"/>
        </w:rPr>
        <w:t>三是</w:t>
      </w:r>
      <w:r w:rsidR="00F32A0C">
        <w:rPr>
          <w:rFonts w:ascii="仿宋_GB2312" w:eastAsia="仿宋_GB2312" w:hAnsi="仿宋" w:cs="Times New Roman" w:hint="eastAsia"/>
          <w:color w:val="000000" w:themeColor="text1"/>
          <w:kern w:val="0"/>
          <w:sz w:val="32"/>
          <w:szCs w:val="32"/>
        </w:rPr>
        <w:t>提高政府信息公开</w:t>
      </w:r>
      <w:r w:rsidR="00F32A0C" w:rsidRPr="00453F3D">
        <w:rPr>
          <w:rFonts w:ascii="仿宋_GB2312" w:eastAsia="仿宋_GB2312" w:hAnsi="仿宋" w:cs="Times New Roman" w:hint="eastAsia"/>
          <w:color w:val="000000" w:themeColor="text1"/>
          <w:kern w:val="0"/>
          <w:sz w:val="32"/>
          <w:szCs w:val="32"/>
        </w:rPr>
        <w:t>工作时效。</w:t>
      </w:r>
      <w:r w:rsidR="000F7D1D" w:rsidRPr="00453F3D">
        <w:rPr>
          <w:rFonts w:ascii="仿宋_GB2312" w:eastAsia="仿宋_GB2312" w:hAnsi="仿宋" w:cs="Times New Roman" w:hint="eastAsia"/>
          <w:color w:val="000000" w:themeColor="text1"/>
          <w:kern w:val="0"/>
          <w:sz w:val="32"/>
          <w:szCs w:val="32"/>
        </w:rPr>
        <w:t>提高信息公开覆盖面，</w:t>
      </w:r>
      <w:r w:rsidR="00455BF6" w:rsidRPr="00453F3D">
        <w:rPr>
          <w:rFonts w:ascii="仿宋_GB2312" w:eastAsia="仿宋_GB2312" w:hAnsi="仿宋" w:cs="Times New Roman" w:hint="eastAsia"/>
          <w:color w:val="000000" w:themeColor="text1"/>
          <w:kern w:val="0"/>
          <w:sz w:val="32"/>
          <w:szCs w:val="32"/>
        </w:rPr>
        <w:t>进一步完善</w:t>
      </w:r>
      <w:r w:rsidR="00453F3D" w:rsidRPr="007847B9">
        <w:rPr>
          <w:rFonts w:ascii="仿宋_GB2312" w:eastAsia="仿宋_GB2312" w:hAnsi="仿宋" w:cs="Times New Roman" w:hint="eastAsia"/>
          <w:color w:val="000000" w:themeColor="text1"/>
          <w:kern w:val="0"/>
          <w:sz w:val="32"/>
          <w:szCs w:val="32"/>
        </w:rPr>
        <w:t>政府信息公开专栏</w:t>
      </w:r>
      <w:r w:rsidR="00453F3D">
        <w:rPr>
          <w:rFonts w:ascii="仿宋_GB2312" w:eastAsia="仿宋_GB2312" w:hAnsi="仿宋" w:cs="Times New Roman" w:hint="eastAsia"/>
          <w:color w:val="000000" w:themeColor="text1"/>
          <w:kern w:val="0"/>
          <w:sz w:val="32"/>
          <w:szCs w:val="32"/>
        </w:rPr>
        <w:t>、</w:t>
      </w:r>
      <w:r w:rsidR="00455BF6" w:rsidRPr="00453F3D">
        <w:rPr>
          <w:rFonts w:ascii="仿宋_GB2312" w:eastAsia="仿宋_GB2312" w:hAnsi="仿宋" w:cs="Times New Roman" w:hint="eastAsia"/>
          <w:color w:val="000000" w:themeColor="text1"/>
          <w:kern w:val="0"/>
          <w:sz w:val="32"/>
          <w:szCs w:val="32"/>
        </w:rPr>
        <w:t>“</w:t>
      </w:r>
      <w:r w:rsidR="000F7D1D" w:rsidRPr="00453F3D">
        <w:rPr>
          <w:rFonts w:ascii="仿宋_GB2312" w:eastAsia="仿宋_GB2312" w:hAnsi="仿宋" w:cs="Times New Roman" w:hint="eastAsia"/>
          <w:color w:val="000000" w:themeColor="text1"/>
          <w:kern w:val="0"/>
          <w:sz w:val="32"/>
          <w:szCs w:val="32"/>
        </w:rPr>
        <w:t>法治通州</w:t>
      </w:r>
      <w:r w:rsidR="00455BF6" w:rsidRPr="00453F3D">
        <w:rPr>
          <w:rFonts w:ascii="仿宋_GB2312" w:eastAsia="仿宋_GB2312" w:hAnsi="仿宋" w:cs="Times New Roman" w:hint="eastAsia"/>
          <w:color w:val="000000" w:themeColor="text1"/>
          <w:kern w:val="0"/>
          <w:sz w:val="32"/>
          <w:szCs w:val="32"/>
        </w:rPr>
        <w:t>”</w:t>
      </w:r>
      <w:proofErr w:type="gramStart"/>
      <w:r w:rsidR="00455BF6" w:rsidRPr="00453F3D">
        <w:rPr>
          <w:rFonts w:ascii="仿宋_GB2312" w:eastAsia="仿宋_GB2312" w:hAnsi="仿宋" w:cs="Times New Roman" w:hint="eastAsia"/>
          <w:color w:val="000000" w:themeColor="text1"/>
          <w:kern w:val="0"/>
          <w:sz w:val="32"/>
          <w:szCs w:val="32"/>
        </w:rPr>
        <w:t>微信公众号</w:t>
      </w:r>
      <w:proofErr w:type="gramEnd"/>
      <w:r w:rsidR="00455BF6" w:rsidRPr="00453F3D">
        <w:rPr>
          <w:rFonts w:ascii="仿宋_GB2312" w:eastAsia="仿宋_GB2312" w:hAnsi="仿宋" w:cs="Times New Roman" w:hint="eastAsia"/>
          <w:color w:val="000000" w:themeColor="text1"/>
          <w:kern w:val="0"/>
          <w:sz w:val="32"/>
          <w:szCs w:val="32"/>
        </w:rPr>
        <w:t>和</w:t>
      </w:r>
      <w:proofErr w:type="gramStart"/>
      <w:r w:rsidR="00455BF6" w:rsidRPr="00453F3D">
        <w:rPr>
          <w:rFonts w:ascii="仿宋_GB2312" w:eastAsia="仿宋_GB2312" w:hAnsi="仿宋" w:cs="Times New Roman" w:hint="eastAsia"/>
          <w:color w:val="000000" w:themeColor="text1"/>
          <w:kern w:val="0"/>
          <w:sz w:val="32"/>
          <w:szCs w:val="32"/>
        </w:rPr>
        <w:t>政务微博</w:t>
      </w:r>
      <w:r w:rsidR="00453F3D">
        <w:rPr>
          <w:rFonts w:ascii="仿宋_GB2312" w:eastAsia="仿宋_GB2312" w:hAnsi="仿宋" w:cs="Times New Roman" w:hint="eastAsia"/>
          <w:color w:val="000000" w:themeColor="text1"/>
          <w:kern w:val="0"/>
          <w:sz w:val="32"/>
          <w:szCs w:val="32"/>
        </w:rPr>
        <w:t>等</w:t>
      </w:r>
      <w:proofErr w:type="gramEnd"/>
      <w:r w:rsidR="00453F3D">
        <w:rPr>
          <w:rFonts w:ascii="仿宋_GB2312" w:eastAsia="仿宋_GB2312" w:hAnsi="仿宋" w:cs="Times New Roman" w:hint="eastAsia"/>
          <w:color w:val="000000" w:themeColor="text1"/>
          <w:kern w:val="0"/>
          <w:sz w:val="32"/>
          <w:szCs w:val="32"/>
        </w:rPr>
        <w:t>信息公开渠道</w:t>
      </w:r>
      <w:r w:rsidR="00455BF6" w:rsidRPr="00453F3D">
        <w:rPr>
          <w:rFonts w:ascii="仿宋_GB2312" w:eastAsia="仿宋_GB2312" w:hAnsi="仿宋" w:cs="Times New Roman" w:hint="eastAsia"/>
          <w:color w:val="000000" w:themeColor="text1"/>
          <w:kern w:val="0"/>
          <w:sz w:val="32"/>
          <w:szCs w:val="32"/>
        </w:rPr>
        <w:t>，创新平台建设</w:t>
      </w:r>
      <w:r w:rsidR="000F7D1D" w:rsidRPr="007847B9">
        <w:rPr>
          <w:rFonts w:ascii="仿宋_GB2312" w:eastAsia="仿宋_GB2312" w:hAnsi="仿宋" w:cs="Times New Roman" w:hint="eastAsia"/>
          <w:color w:val="000000" w:themeColor="text1"/>
          <w:kern w:val="0"/>
          <w:sz w:val="32"/>
          <w:szCs w:val="32"/>
        </w:rPr>
        <w:t>。</w:t>
      </w:r>
      <w:r w:rsidR="00F32A0C">
        <w:rPr>
          <w:rFonts w:ascii="仿宋_GB2312" w:eastAsia="仿宋_GB2312" w:hAnsi="仿宋" w:cs="Times New Roman" w:hint="eastAsia"/>
          <w:color w:val="000000" w:themeColor="text1"/>
          <w:kern w:val="0"/>
          <w:sz w:val="32"/>
          <w:szCs w:val="32"/>
        </w:rPr>
        <w:t>此外，要</w:t>
      </w:r>
      <w:r w:rsidR="009D1577" w:rsidRPr="00453F3D">
        <w:rPr>
          <w:rFonts w:ascii="仿宋_GB2312" w:eastAsia="仿宋_GB2312" w:hAnsi="仿宋" w:cs="Times New Roman" w:hint="eastAsia"/>
          <w:color w:val="000000" w:themeColor="text1"/>
          <w:kern w:val="0"/>
          <w:sz w:val="32"/>
          <w:szCs w:val="32"/>
        </w:rPr>
        <w:t>采取多种宣传形式，加大政府信息公开的宣</w:t>
      </w:r>
      <w:r w:rsidR="00453F3D">
        <w:rPr>
          <w:rFonts w:ascii="仿宋_GB2312" w:eastAsia="仿宋_GB2312" w:hAnsi="仿宋" w:cs="Times New Roman" w:hint="eastAsia"/>
          <w:color w:val="000000" w:themeColor="text1"/>
          <w:kern w:val="0"/>
          <w:sz w:val="32"/>
          <w:szCs w:val="32"/>
        </w:rPr>
        <w:t>传力度，</w:t>
      </w:r>
      <w:r w:rsidR="00453F3D" w:rsidRPr="00453F3D">
        <w:rPr>
          <w:rFonts w:ascii="仿宋_GB2312" w:eastAsia="仿宋_GB2312" w:hAnsi="仿宋" w:cs="Times New Roman" w:hint="eastAsia"/>
          <w:color w:val="000000" w:themeColor="text1"/>
          <w:kern w:val="0"/>
          <w:sz w:val="32"/>
          <w:szCs w:val="32"/>
        </w:rPr>
        <w:t>增进群众对政府信息公开工作的了解</w:t>
      </w:r>
      <w:r w:rsidR="00453F3D">
        <w:rPr>
          <w:rFonts w:ascii="仿宋_GB2312" w:eastAsia="仿宋_GB2312" w:hAnsi="仿宋" w:cs="Times New Roman" w:hint="eastAsia"/>
          <w:color w:val="000000" w:themeColor="text1"/>
          <w:kern w:val="0"/>
          <w:sz w:val="32"/>
          <w:szCs w:val="32"/>
        </w:rPr>
        <w:t>，促进</w:t>
      </w:r>
      <w:r w:rsidR="008A77F9">
        <w:rPr>
          <w:rFonts w:ascii="仿宋_GB2312" w:eastAsia="仿宋_GB2312" w:hAnsi="仿宋" w:cs="Times New Roman" w:hint="eastAsia"/>
          <w:color w:val="000000" w:themeColor="text1"/>
          <w:kern w:val="0"/>
          <w:sz w:val="32"/>
          <w:szCs w:val="32"/>
        </w:rPr>
        <w:t>我局</w:t>
      </w:r>
      <w:r w:rsidR="009D1577" w:rsidRPr="00453F3D">
        <w:rPr>
          <w:rFonts w:ascii="仿宋_GB2312" w:eastAsia="仿宋_GB2312" w:hAnsi="仿宋" w:cs="Times New Roman" w:hint="eastAsia"/>
          <w:color w:val="000000" w:themeColor="text1"/>
          <w:kern w:val="0"/>
          <w:sz w:val="32"/>
          <w:szCs w:val="32"/>
        </w:rPr>
        <w:t>政府信息公开工作有力开展。</w:t>
      </w:r>
    </w:p>
    <w:p w:rsidR="00453F3D" w:rsidRPr="00453F3D" w:rsidRDefault="00075DE8" w:rsidP="00075DE8">
      <w:pPr>
        <w:widowControl/>
        <w:shd w:val="clear" w:color="auto" w:fill="FFFFFF"/>
        <w:spacing w:line="560" w:lineRule="exact"/>
        <w:ind w:firstLineChars="200" w:firstLine="640"/>
        <w:rPr>
          <w:rFonts w:ascii="仿宋_GB2312" w:eastAsia="仿宋_GB2312" w:hAnsi="仿宋" w:cs="Times New Roman"/>
          <w:color w:val="000000" w:themeColor="text1"/>
          <w:kern w:val="0"/>
          <w:sz w:val="32"/>
          <w:szCs w:val="32"/>
        </w:rPr>
      </w:pPr>
      <w:r>
        <w:rPr>
          <w:rFonts w:ascii="仿宋_GB2312" w:eastAsia="仿宋_GB2312" w:hAnsi="仿宋" w:cs="Times New Roman" w:hint="eastAsia"/>
          <w:color w:val="000000" w:themeColor="text1"/>
          <w:kern w:val="0"/>
          <w:sz w:val="32"/>
          <w:szCs w:val="32"/>
        </w:rPr>
        <w:t>附表：通州区司法局</w:t>
      </w:r>
      <w:r w:rsidRPr="00075DE8">
        <w:rPr>
          <w:rFonts w:ascii="仿宋_GB2312" w:eastAsia="仿宋_GB2312" w:hAnsi="仿宋" w:cs="Times New Roman" w:hint="eastAsia"/>
          <w:color w:val="000000" w:themeColor="text1"/>
          <w:kern w:val="0"/>
          <w:sz w:val="32"/>
          <w:szCs w:val="32"/>
        </w:rPr>
        <w:t>政府信息公开情况统计表</w:t>
      </w:r>
      <w:r>
        <w:rPr>
          <w:rFonts w:ascii="仿宋_GB2312" w:eastAsia="仿宋_GB2312" w:hAnsi="仿宋" w:cs="Times New Roman" w:hint="eastAsia"/>
          <w:color w:val="000000" w:themeColor="text1"/>
          <w:kern w:val="0"/>
          <w:sz w:val="32"/>
          <w:szCs w:val="32"/>
        </w:rPr>
        <w:t>（2018年度）</w:t>
      </w:r>
    </w:p>
    <w:p w:rsidR="007847B9" w:rsidRPr="00075DE8" w:rsidRDefault="007847B9" w:rsidP="007847B9">
      <w:pPr>
        <w:widowControl/>
        <w:shd w:val="clear" w:color="auto" w:fill="FFFFFF"/>
        <w:spacing w:line="560" w:lineRule="exact"/>
        <w:rPr>
          <w:rFonts w:ascii="仿宋_GB2312" w:eastAsia="仿宋_GB2312" w:hAnsi="仿宋" w:cs="Times New Roman"/>
          <w:color w:val="000000" w:themeColor="text1"/>
          <w:kern w:val="0"/>
          <w:sz w:val="32"/>
          <w:szCs w:val="32"/>
        </w:rPr>
      </w:pPr>
    </w:p>
    <w:p w:rsidR="007847B9" w:rsidRPr="007847B9" w:rsidRDefault="007847B9" w:rsidP="007847B9">
      <w:pPr>
        <w:widowControl/>
        <w:shd w:val="clear" w:color="auto" w:fill="FFFFFF"/>
        <w:spacing w:line="560" w:lineRule="exact"/>
        <w:rPr>
          <w:rFonts w:ascii="仿宋_GB2312" w:eastAsia="仿宋_GB2312" w:hAnsi="仿宋" w:cs="Times New Roman"/>
          <w:color w:val="000000" w:themeColor="text1"/>
          <w:kern w:val="0"/>
          <w:sz w:val="32"/>
          <w:szCs w:val="32"/>
        </w:rPr>
      </w:pPr>
    </w:p>
    <w:p w:rsidR="00C06D49" w:rsidRPr="007847B9" w:rsidRDefault="00C06D49" w:rsidP="007847B9">
      <w:pPr>
        <w:widowControl/>
        <w:shd w:val="clear" w:color="auto" w:fill="FFFFFF"/>
        <w:spacing w:line="560" w:lineRule="exact"/>
        <w:ind w:firstLine="5280"/>
        <w:rPr>
          <w:rFonts w:ascii="仿宋_GB2312" w:eastAsia="仿宋_GB2312" w:hAnsi="Times New Roman" w:cs="Times New Roman"/>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通州区司法局</w:t>
      </w:r>
    </w:p>
    <w:p w:rsidR="00C06D49" w:rsidRDefault="00C06D49" w:rsidP="007847B9">
      <w:pPr>
        <w:widowControl/>
        <w:shd w:val="clear" w:color="auto" w:fill="FFFFFF"/>
        <w:spacing w:line="560" w:lineRule="exact"/>
        <w:ind w:right="640" w:firstLineChars="50" w:firstLine="160"/>
        <w:jc w:val="center"/>
        <w:rPr>
          <w:rFonts w:ascii="仿宋_GB2312" w:eastAsia="仿宋_GB2312" w:hAnsi="仿宋" w:cs="Times New Roman" w:hint="eastAsia"/>
          <w:color w:val="000000" w:themeColor="text1"/>
          <w:kern w:val="0"/>
          <w:sz w:val="32"/>
          <w:szCs w:val="32"/>
        </w:rPr>
      </w:pPr>
      <w:r w:rsidRPr="007847B9">
        <w:rPr>
          <w:rFonts w:ascii="仿宋_GB2312" w:eastAsia="仿宋_GB2312" w:hAnsi="仿宋" w:cs="Times New Roman" w:hint="eastAsia"/>
          <w:color w:val="000000" w:themeColor="text1"/>
          <w:kern w:val="0"/>
          <w:sz w:val="32"/>
          <w:szCs w:val="32"/>
        </w:rPr>
        <w:t xml:space="preserve">                             二</w:t>
      </w:r>
      <w:r w:rsidRPr="007847B9">
        <w:rPr>
          <w:rFonts w:ascii="宋体" w:eastAsia="宋体" w:hAnsi="宋体" w:cs="宋体" w:hint="eastAsia"/>
          <w:color w:val="000000" w:themeColor="text1"/>
          <w:kern w:val="0"/>
          <w:sz w:val="32"/>
          <w:szCs w:val="32"/>
        </w:rPr>
        <w:t>〇</w:t>
      </w:r>
      <w:r w:rsidRPr="007847B9">
        <w:rPr>
          <w:rFonts w:ascii="仿宋_GB2312" w:eastAsia="仿宋_GB2312" w:hAnsi="仿宋" w:cs="Times New Roman" w:hint="eastAsia"/>
          <w:color w:val="000000" w:themeColor="text1"/>
          <w:kern w:val="0"/>
          <w:sz w:val="32"/>
          <w:szCs w:val="32"/>
        </w:rPr>
        <w:t>一九年三月</w:t>
      </w:r>
      <w:bookmarkEnd w:id="2"/>
      <w:bookmarkEnd w:id="3"/>
    </w:p>
    <w:bookmarkEnd w:id="4"/>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Default="00075DE8" w:rsidP="00075DE8">
      <w:pPr>
        <w:widowControl/>
        <w:shd w:val="clear" w:color="auto" w:fill="FFFFFF"/>
        <w:spacing w:line="560" w:lineRule="exact"/>
        <w:ind w:right="640" w:firstLineChars="50" w:firstLine="160"/>
        <w:rPr>
          <w:rFonts w:ascii="仿宋_GB2312" w:eastAsia="仿宋_GB2312" w:hAnsi="仿宋" w:cs="Times New Roman" w:hint="eastAsia"/>
          <w:color w:val="000000" w:themeColor="text1"/>
          <w:kern w:val="0"/>
          <w:sz w:val="32"/>
          <w:szCs w:val="32"/>
        </w:rPr>
      </w:pPr>
    </w:p>
    <w:p w:rsidR="00075DE8" w:rsidRPr="00CC3FC5" w:rsidRDefault="00075DE8" w:rsidP="00075DE8">
      <w:pPr>
        <w:widowControl/>
        <w:shd w:val="clear" w:color="auto" w:fill="FFFFFF"/>
        <w:spacing w:line="560" w:lineRule="exact"/>
        <w:ind w:firstLineChars="200" w:firstLine="643"/>
        <w:rPr>
          <w:rFonts w:ascii="仿宋_GB2312" w:eastAsia="仿宋_GB2312" w:hAnsi="仿宋" w:cs="Times New Roman" w:hint="eastAsia"/>
          <w:b/>
          <w:color w:val="000000" w:themeColor="text1"/>
          <w:kern w:val="0"/>
          <w:sz w:val="32"/>
          <w:szCs w:val="32"/>
        </w:rPr>
      </w:pPr>
      <w:bookmarkStart w:id="6" w:name="OLE_LINK7"/>
      <w:r w:rsidRPr="00CC3FC5">
        <w:rPr>
          <w:rFonts w:ascii="仿宋_GB2312" w:eastAsia="仿宋_GB2312" w:hAnsi="仿宋" w:cs="Times New Roman" w:hint="eastAsia"/>
          <w:b/>
          <w:color w:val="000000" w:themeColor="text1"/>
          <w:kern w:val="0"/>
          <w:sz w:val="32"/>
          <w:szCs w:val="32"/>
        </w:rPr>
        <w:lastRenderedPageBreak/>
        <w:t>通州区司法局政府信息公开情况统计表（2018年度）</w:t>
      </w:r>
    </w:p>
    <w:p w:rsidR="00CC3FC5" w:rsidRPr="00075DE8" w:rsidRDefault="00CC3FC5" w:rsidP="00075DE8">
      <w:pPr>
        <w:widowControl/>
        <w:shd w:val="clear" w:color="auto" w:fill="FFFFFF"/>
        <w:spacing w:line="560" w:lineRule="exact"/>
        <w:ind w:firstLineChars="200" w:firstLine="643"/>
        <w:rPr>
          <w:rFonts w:ascii="仿宋_GB2312" w:eastAsia="仿宋_GB2312" w:hAnsi="仿宋" w:cs="Times New Roman"/>
          <w:b/>
          <w:color w:val="000000" w:themeColor="text1"/>
          <w:kern w:val="0"/>
          <w:sz w:val="32"/>
          <w:szCs w:val="32"/>
        </w:rPr>
      </w:pPr>
    </w:p>
    <w:tbl>
      <w:tblPr>
        <w:tblW w:w="9555" w:type="dxa"/>
        <w:jc w:val="center"/>
        <w:tblInd w:w="93" w:type="dxa"/>
        <w:tblLayout w:type="fixed"/>
        <w:tblLook w:val="04A0" w:firstRow="1" w:lastRow="0" w:firstColumn="1" w:lastColumn="0" w:noHBand="0" w:noVBand="1"/>
      </w:tblPr>
      <w:tblGrid>
        <w:gridCol w:w="7755"/>
        <w:gridCol w:w="720"/>
        <w:gridCol w:w="1080"/>
      </w:tblGrid>
      <w:tr w:rsidR="00075DE8" w:rsidTr="006D2054">
        <w:trPr>
          <w:trHeight w:val="402"/>
          <w:jc w:val="center"/>
        </w:trPr>
        <w:tc>
          <w:tcPr>
            <w:tcW w:w="7755" w:type="dxa"/>
            <w:tcBorders>
              <w:top w:val="single" w:sz="8" w:space="0" w:color="auto"/>
              <w:left w:val="single" w:sz="8" w:space="0" w:color="auto"/>
              <w:bottom w:val="single" w:sz="4" w:space="0" w:color="auto"/>
              <w:right w:val="single" w:sz="4" w:space="0" w:color="auto"/>
            </w:tcBorders>
            <w:vAlign w:val="center"/>
            <w:hideMark/>
          </w:tcPr>
          <w:p w:rsidR="00075DE8" w:rsidRDefault="00075DE8" w:rsidP="006D205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 计 指 标</w:t>
            </w:r>
          </w:p>
        </w:tc>
        <w:tc>
          <w:tcPr>
            <w:tcW w:w="720" w:type="dxa"/>
            <w:tcBorders>
              <w:top w:val="single" w:sz="8" w:space="0" w:color="auto"/>
              <w:left w:val="nil"/>
              <w:bottom w:val="single" w:sz="4" w:space="0" w:color="auto"/>
              <w:right w:val="single" w:sz="4" w:space="0" w:color="auto"/>
            </w:tcBorders>
            <w:vAlign w:val="center"/>
            <w:hideMark/>
          </w:tcPr>
          <w:p w:rsidR="00075DE8" w:rsidRDefault="00075DE8" w:rsidP="006D205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单位</w:t>
            </w:r>
          </w:p>
        </w:tc>
        <w:tc>
          <w:tcPr>
            <w:tcW w:w="1080" w:type="dxa"/>
            <w:tcBorders>
              <w:top w:val="single" w:sz="8" w:space="0" w:color="auto"/>
              <w:left w:val="nil"/>
              <w:bottom w:val="single" w:sz="4" w:space="0" w:color="auto"/>
              <w:right w:val="single" w:sz="8" w:space="0" w:color="auto"/>
            </w:tcBorders>
            <w:vAlign w:val="center"/>
            <w:hideMark/>
          </w:tcPr>
          <w:p w:rsidR="00075DE8" w:rsidRDefault="00075DE8" w:rsidP="006D2054">
            <w:pPr>
              <w:widowControl/>
              <w:jc w:val="center"/>
              <w:rPr>
                <w:rFonts w:ascii="黑体" w:eastAsia="黑体" w:hAnsi="宋体" w:cs="宋体"/>
                <w:color w:val="000000"/>
                <w:kern w:val="0"/>
                <w:sz w:val="24"/>
              </w:rPr>
            </w:pPr>
            <w:r>
              <w:rPr>
                <w:rFonts w:ascii="黑体" w:eastAsia="黑体" w:hAnsi="宋体" w:cs="宋体" w:hint="eastAsia"/>
                <w:color w:val="000000"/>
                <w:kern w:val="0"/>
                <w:sz w:val="24"/>
              </w:rPr>
              <w:t>统计数</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一、主动公开情况</w:t>
            </w:r>
          </w:p>
        </w:tc>
        <w:tc>
          <w:tcPr>
            <w:tcW w:w="720" w:type="dxa"/>
            <w:tcBorders>
              <w:top w:val="nil"/>
              <w:left w:val="nil"/>
              <w:bottom w:val="single" w:sz="4" w:space="0" w:color="auto"/>
              <w:right w:val="single" w:sz="4" w:space="0" w:color="auto"/>
              <w:tr2bl w:val="single" w:sz="4" w:space="0" w:color="auto"/>
            </w:tcBorders>
            <w:vAlign w:val="center"/>
          </w:tcPr>
          <w:p w:rsidR="00075DE8" w:rsidRDefault="00075DE8" w:rsidP="006D2054">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p>
        </w:tc>
      </w:tr>
      <w:tr w:rsidR="00075DE8" w:rsidTr="006D2054">
        <w:trPr>
          <w:trHeight w:val="660"/>
          <w:jc w:val="center"/>
        </w:trPr>
        <w:tc>
          <w:tcPr>
            <w:tcW w:w="7755" w:type="dxa"/>
            <w:tcBorders>
              <w:top w:val="nil"/>
              <w:left w:val="single" w:sz="8" w:space="0" w:color="auto"/>
              <w:bottom w:val="single" w:sz="4" w:space="0" w:color="auto"/>
              <w:right w:val="single" w:sz="4" w:space="0" w:color="auto"/>
            </w:tcBorders>
            <w:vAlign w:val="center"/>
            <w:hideMark/>
          </w:tcPr>
          <w:p w:rsidR="00075DE8" w:rsidRPr="00C413C2" w:rsidRDefault="00075DE8" w:rsidP="006D2054">
            <w:pPr>
              <w:widowControl/>
              <w:jc w:val="left"/>
              <w:rPr>
                <w:rFonts w:ascii="仿宋_GB2312" w:eastAsia="仿宋_GB2312" w:hAnsi="宋体" w:cs="宋体"/>
                <w:kern w:val="0"/>
                <w:sz w:val="24"/>
                <w:highlight w:val="yellow"/>
              </w:rPr>
            </w:pPr>
            <w:r w:rsidRPr="0060176E">
              <w:rPr>
                <w:rFonts w:ascii="仿宋_GB2312" w:eastAsia="仿宋_GB2312" w:hAnsi="宋体" w:cs="宋体" w:hint="eastAsia"/>
                <w:kern w:val="0"/>
                <w:sz w:val="24"/>
              </w:rPr>
              <w:t xml:space="preserve">  （一）主动公开政府信息数</w:t>
            </w:r>
            <w:r w:rsidRPr="0060176E">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Pr="003759DE" w:rsidRDefault="00075DE8" w:rsidP="006D2054">
            <w:pPr>
              <w:widowControl/>
              <w:jc w:val="left"/>
              <w:rPr>
                <w:rFonts w:ascii="仿宋_GB2312" w:eastAsia="仿宋_GB2312" w:hAnsi="宋体" w:cs="宋体"/>
                <w:kern w:val="0"/>
                <w:sz w:val="24"/>
              </w:rPr>
            </w:pPr>
            <w:r w:rsidRPr="003759DE">
              <w:rPr>
                <w:rFonts w:ascii="仿宋_GB2312" w:eastAsia="仿宋_GB2312" w:hAnsi="宋体" w:cs="宋体" w:hint="eastAsia"/>
                <w:kern w:val="0"/>
                <w:sz w:val="24"/>
              </w:rPr>
              <w:t xml:space="preserve">        其中：主动公开规范性文件数</w:t>
            </w:r>
          </w:p>
        </w:tc>
        <w:tc>
          <w:tcPr>
            <w:tcW w:w="720" w:type="dxa"/>
            <w:tcBorders>
              <w:top w:val="nil"/>
              <w:left w:val="nil"/>
              <w:bottom w:val="single" w:sz="4" w:space="0" w:color="auto"/>
              <w:right w:val="single" w:sz="4" w:space="0" w:color="auto"/>
            </w:tcBorders>
            <w:vAlign w:val="center"/>
            <w:hideMark/>
          </w:tcPr>
          <w:p w:rsidR="00075DE8" w:rsidRPr="003759DE" w:rsidRDefault="00075DE8" w:rsidP="006D2054">
            <w:pPr>
              <w:widowControl/>
              <w:jc w:val="center"/>
              <w:rPr>
                <w:rFonts w:ascii="仿宋_GB2312" w:eastAsia="仿宋_GB2312" w:hAnsi="宋体" w:cs="宋体"/>
                <w:kern w:val="0"/>
                <w:sz w:val="24"/>
              </w:rPr>
            </w:pPr>
            <w:r w:rsidRPr="003759DE">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3759DE">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nil"/>
              <w:right w:val="single" w:sz="4" w:space="0" w:color="auto"/>
            </w:tcBorders>
            <w:vAlign w:val="center"/>
            <w:hideMark/>
          </w:tcPr>
          <w:p w:rsidR="00075DE8" w:rsidRPr="0060176E" w:rsidRDefault="00075DE8" w:rsidP="006D2054">
            <w:pPr>
              <w:widowControl/>
              <w:jc w:val="left"/>
              <w:rPr>
                <w:rFonts w:ascii="仿宋_GB2312" w:eastAsia="仿宋_GB2312" w:hAnsi="宋体" w:cs="宋体"/>
                <w:kern w:val="0"/>
                <w:sz w:val="24"/>
              </w:rPr>
            </w:pPr>
            <w:r w:rsidRPr="0060176E">
              <w:rPr>
                <w:rFonts w:ascii="仿宋_GB2312" w:eastAsia="仿宋_GB2312" w:hAnsi="宋体" w:cs="宋体" w:hint="eastAsia"/>
                <w:kern w:val="0"/>
                <w:sz w:val="24"/>
              </w:rPr>
              <w:t xml:space="preserve">              制发规范性文件总数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4</w:t>
            </w:r>
          </w:p>
        </w:tc>
      </w:tr>
      <w:tr w:rsidR="00075DE8" w:rsidTr="006D2054">
        <w:trPr>
          <w:trHeight w:val="660"/>
          <w:jc w:val="center"/>
        </w:trPr>
        <w:tc>
          <w:tcPr>
            <w:tcW w:w="7755" w:type="dxa"/>
            <w:tcBorders>
              <w:top w:val="single" w:sz="4" w:space="0" w:color="auto"/>
              <w:left w:val="single" w:sz="8" w:space="0" w:color="auto"/>
              <w:bottom w:val="single" w:sz="4" w:space="0" w:color="auto"/>
              <w:right w:val="single" w:sz="4" w:space="0" w:color="auto"/>
            </w:tcBorders>
            <w:vAlign w:val="center"/>
            <w:hideMark/>
          </w:tcPr>
          <w:p w:rsidR="00075DE8" w:rsidRPr="0060176E" w:rsidRDefault="00075DE8" w:rsidP="006D2054">
            <w:pPr>
              <w:widowControl/>
              <w:jc w:val="left"/>
              <w:rPr>
                <w:rFonts w:ascii="仿宋_GB2312" w:eastAsia="仿宋_GB2312" w:hAnsi="宋体" w:cs="宋体"/>
                <w:kern w:val="0"/>
                <w:sz w:val="24"/>
              </w:rPr>
            </w:pPr>
            <w:r w:rsidRPr="0060176E">
              <w:rPr>
                <w:rFonts w:ascii="仿宋_GB2312" w:eastAsia="仿宋_GB2312" w:hAnsi="宋体" w:cs="宋体" w:hint="eastAsia"/>
                <w:kern w:val="0"/>
                <w:sz w:val="24"/>
              </w:rPr>
              <w:t xml:space="preserve">  （二）重点领域公开政府信息数</w:t>
            </w:r>
            <w:r w:rsidRPr="0060176E">
              <w:rPr>
                <w:rFonts w:ascii="仿宋_GB2312" w:eastAsia="仿宋_GB2312" w:hAnsi="宋体" w:cs="宋体" w:hint="eastAsia"/>
                <w:kern w:val="0"/>
                <w:sz w:val="24"/>
              </w:rPr>
              <w:br/>
              <w:t xml:space="preserve">       （不同渠道和方式公开相同信息计1条）</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3</w:t>
            </w:r>
          </w:p>
        </w:tc>
      </w:tr>
      <w:tr w:rsidR="00075DE8" w:rsidTr="006D2054">
        <w:trPr>
          <w:trHeight w:val="60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rPr>
                <w:rFonts w:ascii="仿宋_GB2312" w:eastAsia="仿宋_GB2312" w:hAnsi="宋体" w:cs="宋体"/>
                <w:kern w:val="0"/>
                <w:sz w:val="24"/>
              </w:rPr>
            </w:pPr>
            <w:r>
              <w:rPr>
                <w:rFonts w:ascii="仿宋_GB2312" w:eastAsia="仿宋_GB2312" w:hAnsi="宋体" w:cs="宋体" w:hint="eastAsia"/>
                <w:kern w:val="0"/>
                <w:sz w:val="24"/>
              </w:rPr>
              <w:t xml:space="preserve">        其中：主动公开财政预算决算、“三公经费”和行政经费信息数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2</w:t>
            </w:r>
          </w:p>
        </w:tc>
      </w:tr>
      <w:tr w:rsidR="00075DE8" w:rsidTr="006D2054">
        <w:trPr>
          <w:trHeight w:val="64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主动公开保障性安居工程建设计划、项目开工和竣工情况，保障性住房的分配和退出等信息数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57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主动公开食品安全标准，食品生产经营许可、专项检查整治等信息数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主动公开环境核查审批、环境状况公报和重特大突发环境事件等信息数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78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主动公开招投标违法违规行为及处理情况、国有资金占控股或者主导地位依法应当招标的项目等信息数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55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主动公开生产安全事故的政府举措、处置进展、风险预警、防范措施等信息数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69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主动公开农用地转为建设用地批准、征收集体土地批准、征地公告、征地补偿安置公示、集体土地征收结案等信息数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72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477C4C"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sidRPr="00477C4C">
              <w:rPr>
                <w:rFonts w:ascii="仿宋_GB2312" w:eastAsia="仿宋_GB2312" w:hAnsi="宋体" w:cs="宋体" w:hint="eastAsia"/>
                <w:kern w:val="0"/>
                <w:sz w:val="24"/>
              </w:rPr>
              <w:t>主动公开政府指导价、政府定价和收费标准调整的项目、价格、依据、执行时间和范围等信息数</w:t>
            </w:r>
          </w:p>
        </w:tc>
        <w:tc>
          <w:tcPr>
            <w:tcW w:w="720" w:type="dxa"/>
            <w:tcBorders>
              <w:top w:val="nil"/>
              <w:left w:val="single" w:sz="4" w:space="0" w:color="auto"/>
              <w:bottom w:val="single" w:sz="4" w:space="0" w:color="auto"/>
              <w:right w:val="single" w:sz="4" w:space="0" w:color="auto"/>
            </w:tcBorders>
            <w:vAlign w:val="center"/>
            <w:hideMark/>
          </w:tcPr>
          <w:p w:rsidR="00075DE8" w:rsidRPr="00477C4C" w:rsidRDefault="00075DE8" w:rsidP="006D2054">
            <w:pPr>
              <w:widowControl/>
              <w:jc w:val="center"/>
              <w:rPr>
                <w:rFonts w:ascii="仿宋_GB2312" w:eastAsia="仿宋_GB2312" w:hAnsi="宋体" w:cs="宋体"/>
                <w:kern w:val="0"/>
                <w:sz w:val="24"/>
              </w:rPr>
            </w:pPr>
            <w:r w:rsidRPr="00477C4C">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477C4C">
              <w:rPr>
                <w:rFonts w:ascii="仿宋_GB2312" w:eastAsia="仿宋_GB2312" w:hAnsi="宋体" w:cs="宋体" w:hint="eastAsia"/>
                <w:kern w:val="0"/>
                <w:sz w:val="24"/>
              </w:rPr>
              <w:t>1</w:t>
            </w:r>
          </w:p>
        </w:tc>
      </w:tr>
      <w:tr w:rsidR="00075DE8" w:rsidTr="006D2054">
        <w:trPr>
          <w:trHeight w:val="52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主动公开本市企业信用信息系统中的警示信息和良好信息等信息数</w:t>
            </w:r>
          </w:p>
        </w:tc>
        <w:tc>
          <w:tcPr>
            <w:tcW w:w="720" w:type="dxa"/>
            <w:tcBorders>
              <w:top w:val="nil"/>
              <w:left w:val="single" w:sz="4" w:space="0" w:color="auto"/>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58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C413C2"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sidRPr="00C413C2">
              <w:rPr>
                <w:rFonts w:ascii="仿宋_GB2312" w:eastAsia="仿宋_GB2312" w:hAnsi="宋体" w:cs="宋体" w:hint="eastAsia"/>
                <w:kern w:val="0"/>
                <w:sz w:val="24"/>
              </w:rPr>
              <w:t>主动公开政府部门预算执行审计结果等信息数</w:t>
            </w:r>
          </w:p>
        </w:tc>
        <w:tc>
          <w:tcPr>
            <w:tcW w:w="720" w:type="dxa"/>
            <w:tcBorders>
              <w:top w:val="nil"/>
              <w:left w:val="single" w:sz="4" w:space="0" w:color="auto"/>
              <w:bottom w:val="single" w:sz="4" w:space="0" w:color="auto"/>
              <w:right w:val="single" w:sz="4" w:space="0" w:color="auto"/>
            </w:tcBorders>
            <w:vAlign w:val="center"/>
            <w:hideMark/>
          </w:tcPr>
          <w:p w:rsidR="00075DE8" w:rsidRPr="00C413C2" w:rsidRDefault="00075DE8" w:rsidP="006D2054">
            <w:pPr>
              <w:widowControl/>
              <w:jc w:val="center"/>
              <w:rPr>
                <w:rFonts w:ascii="仿宋_GB2312" w:eastAsia="仿宋_GB2312" w:hAnsi="宋体" w:cs="宋体"/>
                <w:kern w:val="0"/>
                <w:sz w:val="24"/>
              </w:rPr>
            </w:pPr>
            <w:r w:rsidRPr="00C413C2">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C413C2">
              <w:rPr>
                <w:rFonts w:ascii="仿宋_GB2312" w:eastAsia="仿宋_GB2312" w:hAnsi="宋体" w:cs="宋体" w:hint="eastAsia"/>
                <w:kern w:val="0"/>
                <w:sz w:val="24"/>
              </w:rPr>
              <w:t>0</w:t>
            </w:r>
          </w:p>
        </w:tc>
      </w:tr>
      <w:tr w:rsidR="00075DE8" w:rsidTr="006D2054">
        <w:trPr>
          <w:trHeight w:val="67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477C4C" w:rsidRDefault="00075DE8" w:rsidP="006D2054">
            <w:pPr>
              <w:widowControl/>
              <w:ind w:left="1680" w:hangingChars="700" w:hanging="1680"/>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sidRPr="00477C4C">
              <w:rPr>
                <w:rFonts w:ascii="仿宋_GB2312" w:eastAsia="仿宋_GB2312" w:hAnsi="宋体" w:cs="宋体" w:hint="eastAsia"/>
                <w:kern w:val="0"/>
                <w:sz w:val="24"/>
              </w:rPr>
              <w:t>主动公开行政机关对与人民群众利益密切相关的公共企事业单位进行监督管理的信息数</w:t>
            </w:r>
          </w:p>
        </w:tc>
        <w:tc>
          <w:tcPr>
            <w:tcW w:w="720" w:type="dxa"/>
            <w:tcBorders>
              <w:top w:val="nil"/>
              <w:left w:val="single" w:sz="4" w:space="0" w:color="auto"/>
              <w:bottom w:val="single" w:sz="8" w:space="0" w:color="auto"/>
              <w:right w:val="single" w:sz="4" w:space="0" w:color="auto"/>
            </w:tcBorders>
            <w:vAlign w:val="center"/>
            <w:hideMark/>
          </w:tcPr>
          <w:p w:rsidR="00075DE8" w:rsidRPr="00477C4C" w:rsidRDefault="00075DE8" w:rsidP="006D2054">
            <w:pPr>
              <w:widowControl/>
              <w:jc w:val="center"/>
              <w:rPr>
                <w:rFonts w:ascii="仿宋_GB2312" w:eastAsia="仿宋_GB2312" w:hAnsi="宋体" w:cs="宋体"/>
                <w:kern w:val="0"/>
                <w:sz w:val="24"/>
              </w:rPr>
            </w:pPr>
            <w:r w:rsidRPr="00477C4C">
              <w:rPr>
                <w:rFonts w:ascii="仿宋_GB2312" w:eastAsia="仿宋_GB2312" w:hAnsi="宋体" w:cs="宋体" w:hint="eastAsia"/>
                <w:kern w:val="0"/>
                <w:sz w:val="24"/>
              </w:rPr>
              <w:t>条</w:t>
            </w:r>
          </w:p>
        </w:tc>
        <w:tc>
          <w:tcPr>
            <w:tcW w:w="1080" w:type="dxa"/>
            <w:tcBorders>
              <w:top w:val="nil"/>
              <w:left w:val="nil"/>
              <w:bottom w:val="single" w:sz="8"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477C4C">
              <w:rPr>
                <w:rFonts w:ascii="仿宋_GB2312" w:eastAsia="仿宋_GB2312" w:hAnsi="宋体" w:cs="宋体" w:hint="eastAsia"/>
                <w:kern w:val="0"/>
                <w:sz w:val="24"/>
              </w:rPr>
              <w:t>0</w:t>
            </w:r>
          </w:p>
        </w:tc>
      </w:tr>
      <w:tr w:rsidR="00075DE8" w:rsidTr="006D2054">
        <w:trPr>
          <w:trHeight w:val="405"/>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主动公开市人民政府决定主动公开的其他信息数</w:t>
            </w:r>
          </w:p>
        </w:tc>
        <w:tc>
          <w:tcPr>
            <w:tcW w:w="720" w:type="dxa"/>
            <w:tcBorders>
              <w:top w:val="single" w:sz="8" w:space="0" w:color="auto"/>
              <w:left w:val="single" w:sz="4" w:space="0" w:color="auto"/>
              <w:bottom w:val="single" w:sz="8"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single" w:sz="8" w:space="0" w:color="auto"/>
              <w:left w:val="single" w:sz="8" w:space="0" w:color="auto"/>
              <w:bottom w:val="single" w:sz="8"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（三）通过不同渠道和方式公开政府信息的情况</w:t>
            </w:r>
          </w:p>
        </w:tc>
        <w:tc>
          <w:tcPr>
            <w:tcW w:w="720" w:type="dxa"/>
            <w:tcBorders>
              <w:top w:val="single" w:sz="8" w:space="0" w:color="auto"/>
              <w:left w:val="nil"/>
              <w:bottom w:val="single" w:sz="4" w:space="0" w:color="auto"/>
              <w:right w:val="single" w:sz="4" w:space="0" w:color="auto"/>
              <w:tr2bl w:val="single" w:sz="4" w:space="0" w:color="auto"/>
            </w:tcBorders>
            <w:vAlign w:val="center"/>
          </w:tcPr>
          <w:p w:rsidR="00075DE8" w:rsidRDefault="00075DE8" w:rsidP="006D2054">
            <w:pPr>
              <w:widowControl/>
              <w:jc w:val="center"/>
              <w:rPr>
                <w:rFonts w:ascii="仿宋_GB2312" w:eastAsia="仿宋_GB2312" w:hAnsi="宋体" w:cs="宋体"/>
                <w:kern w:val="0"/>
                <w:sz w:val="24"/>
              </w:rPr>
            </w:pPr>
          </w:p>
        </w:tc>
        <w:tc>
          <w:tcPr>
            <w:tcW w:w="1080" w:type="dxa"/>
            <w:tcBorders>
              <w:top w:val="single" w:sz="8" w:space="0" w:color="auto"/>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1.政府公报公开政府信息数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3759DE"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w:t>
            </w:r>
            <w:r w:rsidRPr="003759DE">
              <w:rPr>
                <w:rFonts w:ascii="仿宋_GB2312" w:eastAsia="仿宋_GB2312" w:hAnsi="宋体" w:cs="宋体" w:hint="eastAsia"/>
                <w:kern w:val="0"/>
                <w:sz w:val="24"/>
              </w:rPr>
              <w:t>2.政府网站公开政府信息数</w:t>
            </w:r>
          </w:p>
        </w:tc>
        <w:tc>
          <w:tcPr>
            <w:tcW w:w="720" w:type="dxa"/>
            <w:tcBorders>
              <w:top w:val="nil"/>
              <w:left w:val="nil"/>
              <w:bottom w:val="single" w:sz="4" w:space="0" w:color="auto"/>
              <w:right w:val="single" w:sz="4" w:space="0" w:color="auto"/>
            </w:tcBorders>
            <w:vAlign w:val="center"/>
            <w:hideMark/>
          </w:tcPr>
          <w:p w:rsidR="00075DE8" w:rsidRPr="003759DE" w:rsidRDefault="00075DE8" w:rsidP="006D2054">
            <w:pPr>
              <w:widowControl/>
              <w:jc w:val="center"/>
              <w:rPr>
                <w:rFonts w:ascii="仿宋_GB2312" w:eastAsia="仿宋_GB2312" w:hAnsi="宋体" w:cs="宋体"/>
                <w:kern w:val="0"/>
                <w:sz w:val="24"/>
              </w:rPr>
            </w:pPr>
            <w:r w:rsidRPr="003759DE">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46</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A66354" w:rsidRDefault="00075DE8" w:rsidP="006D2054">
            <w:pPr>
              <w:widowControl/>
              <w:jc w:val="left"/>
              <w:rPr>
                <w:rFonts w:ascii="仿宋_GB2312" w:eastAsia="仿宋_GB2312" w:hAnsi="宋体" w:cs="宋体"/>
                <w:kern w:val="0"/>
                <w:sz w:val="24"/>
              </w:rPr>
            </w:pPr>
            <w:r w:rsidRPr="00A66354">
              <w:rPr>
                <w:rFonts w:ascii="仿宋_GB2312" w:eastAsia="仿宋_GB2312" w:hAnsi="宋体" w:cs="宋体" w:hint="eastAsia"/>
                <w:kern w:val="0"/>
                <w:sz w:val="24"/>
              </w:rPr>
              <w:t xml:space="preserve">           3.政务</w:t>
            </w:r>
            <w:proofErr w:type="gramStart"/>
            <w:r w:rsidRPr="00A66354">
              <w:rPr>
                <w:rFonts w:ascii="仿宋_GB2312" w:eastAsia="仿宋_GB2312" w:hAnsi="宋体" w:cs="宋体" w:hint="eastAsia"/>
                <w:kern w:val="0"/>
                <w:sz w:val="24"/>
              </w:rPr>
              <w:t>微博公开</w:t>
            </w:r>
            <w:proofErr w:type="gramEnd"/>
            <w:r w:rsidRPr="00A66354">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vAlign w:val="center"/>
            <w:hideMark/>
          </w:tcPr>
          <w:p w:rsidR="00075DE8" w:rsidRPr="00A66354" w:rsidRDefault="00075DE8" w:rsidP="006D2054">
            <w:pPr>
              <w:widowControl/>
              <w:jc w:val="center"/>
              <w:rPr>
                <w:rFonts w:ascii="仿宋_GB2312" w:eastAsia="仿宋_GB2312" w:hAnsi="宋体" w:cs="宋体"/>
                <w:kern w:val="0"/>
                <w:sz w:val="24"/>
              </w:rPr>
            </w:pPr>
            <w:r w:rsidRPr="00A66354">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A66354">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Pr="00A66354" w:rsidRDefault="00075DE8" w:rsidP="006D2054">
            <w:pPr>
              <w:widowControl/>
              <w:jc w:val="left"/>
              <w:rPr>
                <w:rFonts w:ascii="仿宋_GB2312" w:eastAsia="仿宋_GB2312" w:hAnsi="宋体" w:cs="宋体"/>
                <w:kern w:val="0"/>
                <w:sz w:val="24"/>
                <w:highlight w:val="yellow"/>
              </w:rPr>
            </w:pPr>
            <w:r w:rsidRPr="00477C4C">
              <w:rPr>
                <w:rFonts w:ascii="仿宋_GB2312" w:eastAsia="仿宋_GB2312" w:hAnsi="宋体" w:cs="宋体" w:hint="eastAsia"/>
                <w:kern w:val="0"/>
                <w:sz w:val="24"/>
              </w:rPr>
              <w:lastRenderedPageBreak/>
              <w:t xml:space="preserve">           4.</w:t>
            </w:r>
            <w:proofErr w:type="gramStart"/>
            <w:r w:rsidRPr="00477C4C">
              <w:rPr>
                <w:rFonts w:ascii="仿宋_GB2312" w:eastAsia="仿宋_GB2312" w:hAnsi="宋体" w:cs="宋体" w:hint="eastAsia"/>
                <w:kern w:val="0"/>
                <w:sz w:val="24"/>
              </w:rPr>
              <w:t>政务微信公开</w:t>
            </w:r>
            <w:proofErr w:type="gramEnd"/>
            <w:r w:rsidRPr="00477C4C">
              <w:rPr>
                <w:rFonts w:ascii="仿宋_GB2312" w:eastAsia="仿宋_GB2312" w:hAnsi="宋体" w:cs="宋体" w:hint="eastAsia"/>
                <w:kern w:val="0"/>
                <w:sz w:val="24"/>
              </w:rPr>
              <w:t>政府信息数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sidRPr="00477C4C">
              <w:rPr>
                <w:rFonts w:ascii="仿宋_GB2312" w:eastAsia="仿宋_GB2312" w:hAnsi="宋体" w:cs="宋体"/>
                <w:kern w:val="0"/>
                <w:sz w:val="24"/>
              </w:rPr>
              <w:t>32</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5.其他方式公开政府信息数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37</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二、回应解读情况</w:t>
            </w:r>
          </w:p>
        </w:tc>
        <w:tc>
          <w:tcPr>
            <w:tcW w:w="720" w:type="dxa"/>
            <w:tcBorders>
              <w:top w:val="nil"/>
              <w:left w:val="nil"/>
              <w:bottom w:val="single" w:sz="4" w:space="0" w:color="auto"/>
              <w:right w:val="single" w:sz="4" w:space="0" w:color="auto"/>
              <w:tr2bl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p>
        </w:tc>
      </w:tr>
      <w:tr w:rsidR="00075DE8" w:rsidTr="006D2054">
        <w:trPr>
          <w:trHeight w:val="660"/>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（一）回应公众关注热点或重大舆情数</w:t>
            </w:r>
            <w:r>
              <w:rPr>
                <w:rFonts w:ascii="仿宋_GB2312" w:eastAsia="仿宋_GB2312" w:hAnsi="宋体" w:cs="宋体" w:hint="eastAsia"/>
                <w:kern w:val="0"/>
                <w:sz w:val="24"/>
              </w:rPr>
              <w:br/>
              <w:t xml:space="preserve">         （不同方式回应同一热点或舆情计1次）</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（二）通过不同渠道和方式回应解读的情况</w:t>
            </w:r>
          </w:p>
        </w:tc>
        <w:tc>
          <w:tcPr>
            <w:tcW w:w="720" w:type="dxa"/>
            <w:tcBorders>
              <w:top w:val="nil"/>
              <w:left w:val="nil"/>
              <w:bottom w:val="single" w:sz="4" w:space="0" w:color="auto"/>
              <w:right w:val="single" w:sz="4" w:space="0" w:color="auto"/>
              <w:tr2bl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 xml:space="preserve">　</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1.参加或举办新闻发布会总次数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其中：主要负责同志参加新闻发布会次数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2.政府网站在线访谈次数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Pr="00477C4C" w:rsidRDefault="00075DE8" w:rsidP="006D2054">
            <w:pPr>
              <w:widowControl/>
              <w:jc w:val="left"/>
              <w:rPr>
                <w:rFonts w:ascii="仿宋_GB2312" w:eastAsia="仿宋_GB2312" w:hAnsi="宋体" w:cs="宋体"/>
                <w:kern w:val="0"/>
                <w:sz w:val="24"/>
              </w:rPr>
            </w:pPr>
            <w:r w:rsidRPr="00477C4C">
              <w:rPr>
                <w:rFonts w:ascii="仿宋_GB2312" w:eastAsia="仿宋_GB2312" w:hAnsi="宋体" w:cs="宋体" w:hint="eastAsia"/>
                <w:kern w:val="0"/>
                <w:sz w:val="24"/>
              </w:rPr>
              <w:t xml:space="preserve">               其中：主要负责同志参加政府网站在线访谈次数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Pr="00477C4C" w:rsidRDefault="00075DE8" w:rsidP="006D2054">
            <w:pPr>
              <w:widowControl/>
              <w:jc w:val="left"/>
              <w:rPr>
                <w:rFonts w:ascii="仿宋_GB2312" w:eastAsia="仿宋_GB2312" w:hAnsi="宋体" w:cs="宋体"/>
                <w:kern w:val="0"/>
                <w:sz w:val="24"/>
              </w:rPr>
            </w:pPr>
            <w:r w:rsidRPr="00477C4C">
              <w:rPr>
                <w:rFonts w:ascii="仿宋_GB2312" w:eastAsia="仿宋_GB2312" w:hAnsi="宋体" w:cs="宋体" w:hint="eastAsia"/>
                <w:kern w:val="0"/>
                <w:sz w:val="24"/>
              </w:rPr>
              <w:t xml:space="preserve">           3.政策解读稿件发布数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篇</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Pr="00477C4C" w:rsidRDefault="00075DE8" w:rsidP="006D2054">
            <w:pPr>
              <w:widowControl/>
              <w:jc w:val="left"/>
              <w:rPr>
                <w:rFonts w:ascii="仿宋_GB2312" w:eastAsia="仿宋_GB2312" w:hAnsi="宋体" w:cs="宋体"/>
                <w:kern w:val="0"/>
                <w:sz w:val="24"/>
              </w:rPr>
            </w:pPr>
            <w:r w:rsidRPr="00477C4C">
              <w:rPr>
                <w:rFonts w:ascii="仿宋_GB2312" w:eastAsia="仿宋_GB2312" w:hAnsi="宋体" w:cs="宋体" w:hint="eastAsia"/>
                <w:kern w:val="0"/>
                <w:sz w:val="24"/>
              </w:rPr>
              <w:t xml:space="preserve">           4.</w:t>
            </w:r>
            <w:proofErr w:type="gramStart"/>
            <w:r w:rsidRPr="00477C4C">
              <w:rPr>
                <w:rFonts w:ascii="仿宋_GB2312" w:eastAsia="仿宋_GB2312" w:hAnsi="宋体" w:cs="宋体" w:hint="eastAsia"/>
                <w:kern w:val="0"/>
                <w:sz w:val="24"/>
              </w:rPr>
              <w:t>微博微信回应</w:t>
            </w:r>
            <w:proofErr w:type="gramEnd"/>
            <w:r w:rsidRPr="00477C4C">
              <w:rPr>
                <w:rFonts w:ascii="仿宋_GB2312" w:eastAsia="仿宋_GB2312" w:hAnsi="宋体" w:cs="宋体" w:hint="eastAsia"/>
                <w:kern w:val="0"/>
                <w:sz w:val="24"/>
              </w:rPr>
              <w:t>事件数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5.其他方式回应事件数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三、依申请公开情况</w:t>
            </w:r>
          </w:p>
        </w:tc>
        <w:tc>
          <w:tcPr>
            <w:tcW w:w="720" w:type="dxa"/>
            <w:tcBorders>
              <w:top w:val="nil"/>
              <w:left w:val="nil"/>
              <w:bottom w:val="single" w:sz="4" w:space="0" w:color="auto"/>
              <w:right w:val="single" w:sz="4" w:space="0" w:color="auto"/>
              <w:tr2bl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（一）收到申请数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1.当面申请数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2.传真申请数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3.网络申请数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4.信函申请数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（二）申请</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1.按时</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2.延期</w:t>
            </w:r>
            <w:proofErr w:type="gramStart"/>
            <w:r>
              <w:rPr>
                <w:rFonts w:ascii="仿宋_GB2312" w:eastAsia="仿宋_GB2312" w:hAnsi="宋体" w:cs="宋体" w:hint="eastAsia"/>
                <w:kern w:val="0"/>
                <w:sz w:val="24"/>
              </w:rPr>
              <w:t>办结数</w:t>
            </w:r>
            <w:proofErr w:type="gramEnd"/>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（三）申请答复数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1.属于已主动公开范围数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2.同意公开答复数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3.同意部分公开答复数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4.不同意公开答复数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其中：涉及国家秘密</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涉及商业秘密</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single" w:sz="4" w:space="0" w:color="auto"/>
              <w:left w:val="single" w:sz="4"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涉及个人隐私</w:t>
            </w:r>
          </w:p>
        </w:tc>
        <w:tc>
          <w:tcPr>
            <w:tcW w:w="720" w:type="dxa"/>
            <w:tcBorders>
              <w:top w:val="single" w:sz="4" w:space="0" w:color="auto"/>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single" w:sz="4" w:space="0" w:color="auto"/>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ind w:left="2400" w:hangingChars="1000" w:hanging="2400"/>
              <w:jc w:val="left"/>
              <w:rPr>
                <w:rFonts w:ascii="仿宋_GB2312" w:eastAsia="仿宋_GB2312" w:hAnsi="宋体" w:cs="宋体"/>
                <w:kern w:val="0"/>
                <w:sz w:val="24"/>
              </w:rPr>
            </w:pPr>
            <w:r>
              <w:rPr>
                <w:rFonts w:ascii="仿宋_GB2312" w:eastAsia="仿宋_GB2312" w:hAnsi="宋体" w:cs="宋体" w:hint="eastAsia"/>
                <w:kern w:val="0"/>
                <w:sz w:val="24"/>
              </w:rPr>
              <w:t xml:space="preserve">　　　　　　　　　　危及国家安全、公共安全、经济安全和社会稳定</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不是《条例》所指政府信息</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法律法规规定的其他情形</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5.不属于本行政机关公开数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lastRenderedPageBreak/>
              <w:t xml:space="preserve">           6.申请信息不存在数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7.告知</w:t>
            </w:r>
            <w:proofErr w:type="gramStart"/>
            <w:r>
              <w:rPr>
                <w:rFonts w:ascii="仿宋_GB2312" w:eastAsia="仿宋_GB2312" w:hAnsi="宋体" w:cs="宋体" w:hint="eastAsia"/>
                <w:kern w:val="0"/>
                <w:sz w:val="24"/>
              </w:rPr>
              <w:t>作出</w:t>
            </w:r>
            <w:proofErr w:type="gramEnd"/>
            <w:r>
              <w:rPr>
                <w:rFonts w:ascii="仿宋_GB2312" w:eastAsia="仿宋_GB2312" w:hAnsi="宋体" w:cs="宋体" w:hint="eastAsia"/>
                <w:kern w:val="0"/>
                <w:sz w:val="24"/>
              </w:rPr>
              <w:t>更改补充数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8.告知通过其他途径办理数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四、行政复议数量</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五、行政诉讼数量</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（一）维持具体行政行为或者驳回原告诉讼请求数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（二）被依法纠错数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（三）其他情形数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六</w:t>
            </w:r>
            <w:r w:rsidRPr="002315DC">
              <w:rPr>
                <w:rFonts w:ascii="黑体" w:eastAsia="黑体" w:hAnsi="宋体" w:cs="宋体" w:hint="eastAsia"/>
                <w:color w:val="000000"/>
                <w:kern w:val="0"/>
                <w:sz w:val="24"/>
              </w:rPr>
              <w:t>、举报投诉数量</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件</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七、依申请公开信息收取的费用</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万元</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八、机构建设和保障经费情况</w:t>
            </w:r>
          </w:p>
        </w:tc>
        <w:tc>
          <w:tcPr>
            <w:tcW w:w="720" w:type="dxa"/>
            <w:tcBorders>
              <w:top w:val="nil"/>
              <w:left w:val="nil"/>
              <w:bottom w:val="single" w:sz="4" w:space="0" w:color="auto"/>
              <w:right w:val="single" w:sz="4" w:space="0" w:color="auto"/>
              <w:tr2bl w:val="single" w:sz="4" w:space="0" w:color="auto"/>
            </w:tcBorders>
            <w:vAlign w:val="center"/>
            <w:hideMark/>
          </w:tcPr>
          <w:p w:rsidR="00075DE8" w:rsidRDefault="00075DE8" w:rsidP="006D2054">
            <w:pPr>
              <w:widowControl/>
              <w:jc w:val="center"/>
              <w:rPr>
                <w:rFonts w:ascii="宋体" w:hAnsi="宋体" w:cs="宋体"/>
                <w:color w:val="000000"/>
                <w:kern w:val="0"/>
                <w:sz w:val="24"/>
              </w:rPr>
            </w:pPr>
            <w:r>
              <w:rPr>
                <w:rFonts w:ascii="宋体" w:hAnsi="宋体" w:cs="宋体" w:hint="eastAsia"/>
                <w:color w:val="000000"/>
                <w:kern w:val="0"/>
                <w:sz w:val="24"/>
              </w:rPr>
              <w:t xml:space="preserve">　</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（一）政府信息公开工作专门机构数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（二）设置政府信息公开查阅点数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proofErr w:type="gramStart"/>
            <w:r>
              <w:rPr>
                <w:rFonts w:ascii="仿宋_GB2312" w:eastAsia="仿宋_GB2312" w:hAnsi="宋体" w:cs="宋体" w:hint="eastAsia"/>
                <w:kern w:val="0"/>
                <w:sz w:val="24"/>
              </w:rPr>
              <w:t>个</w:t>
            </w:r>
            <w:proofErr w:type="gramEnd"/>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（三）从事政府信息公开工作人员数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1.专职人员数（不包括政府公报及政府网站工作人员数）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2.兼职人员数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人</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r w:rsidR="00075DE8" w:rsidTr="006D2054">
        <w:trPr>
          <w:trHeight w:val="660"/>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ind w:left="960" w:hangingChars="400" w:hanging="960"/>
              <w:jc w:val="left"/>
              <w:rPr>
                <w:rFonts w:ascii="仿宋_GB2312" w:eastAsia="仿宋_GB2312" w:hAnsi="宋体" w:cs="宋体"/>
                <w:kern w:val="0"/>
                <w:sz w:val="24"/>
              </w:rPr>
            </w:pPr>
            <w:r>
              <w:rPr>
                <w:rFonts w:ascii="仿宋_GB2312" w:eastAsia="仿宋_GB2312" w:hAnsi="宋体" w:cs="宋体" w:hint="eastAsia"/>
                <w:kern w:val="0"/>
                <w:sz w:val="24"/>
              </w:rPr>
              <w:t xml:space="preserve">  （四）政府信息公开专项经费（不包括用于政府公报编辑管理及政府网站建设维护等方面的经费）</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万元</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黑体" w:eastAsia="黑体" w:hAnsi="宋体" w:cs="宋体"/>
                <w:color w:val="000000"/>
                <w:kern w:val="0"/>
                <w:sz w:val="24"/>
              </w:rPr>
            </w:pPr>
            <w:r>
              <w:rPr>
                <w:rFonts w:ascii="黑体" w:eastAsia="黑体" w:hAnsi="宋体" w:cs="宋体" w:hint="eastAsia"/>
                <w:color w:val="000000"/>
                <w:kern w:val="0"/>
                <w:sz w:val="24"/>
              </w:rPr>
              <w:t>九、政府信息公开会议和培训情况</w:t>
            </w:r>
          </w:p>
        </w:tc>
        <w:tc>
          <w:tcPr>
            <w:tcW w:w="720" w:type="dxa"/>
            <w:tcBorders>
              <w:top w:val="nil"/>
              <w:left w:val="nil"/>
              <w:bottom w:val="single" w:sz="4" w:space="0" w:color="auto"/>
              <w:right w:val="single" w:sz="4" w:space="0" w:color="auto"/>
              <w:tr2bl w:val="single" w:sz="4" w:space="0" w:color="auto"/>
            </w:tcBorders>
            <w:vAlign w:val="center"/>
          </w:tcPr>
          <w:p w:rsidR="00075DE8" w:rsidRDefault="00075DE8" w:rsidP="006D2054">
            <w:pPr>
              <w:widowControl/>
              <w:jc w:val="center"/>
              <w:rPr>
                <w:rFonts w:ascii="宋体" w:hAnsi="宋体" w:cs="宋体"/>
                <w:color w:val="000000"/>
                <w:kern w:val="0"/>
                <w:sz w:val="24"/>
              </w:rPr>
            </w:pP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宋体" w:hAnsi="宋体" w:cs="宋体"/>
                <w:color w:val="000000"/>
                <w:kern w:val="0"/>
                <w:sz w:val="24"/>
              </w:rPr>
            </w:pP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（一）召开政府信息公开工作会议或专题会议数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4"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（二）举办各类培训班数</w:t>
            </w:r>
          </w:p>
        </w:tc>
        <w:tc>
          <w:tcPr>
            <w:tcW w:w="720" w:type="dxa"/>
            <w:tcBorders>
              <w:top w:val="nil"/>
              <w:left w:val="nil"/>
              <w:bottom w:val="single" w:sz="4"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次</w:t>
            </w:r>
          </w:p>
        </w:tc>
        <w:tc>
          <w:tcPr>
            <w:tcW w:w="1080" w:type="dxa"/>
            <w:tcBorders>
              <w:top w:val="nil"/>
              <w:left w:val="nil"/>
              <w:bottom w:val="single" w:sz="4"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0</w:t>
            </w:r>
          </w:p>
        </w:tc>
      </w:tr>
      <w:tr w:rsidR="00075DE8" w:rsidTr="006D2054">
        <w:trPr>
          <w:trHeight w:val="402"/>
          <w:jc w:val="center"/>
        </w:trPr>
        <w:tc>
          <w:tcPr>
            <w:tcW w:w="7755" w:type="dxa"/>
            <w:tcBorders>
              <w:top w:val="nil"/>
              <w:left w:val="single" w:sz="8" w:space="0" w:color="auto"/>
              <w:bottom w:val="single" w:sz="8" w:space="0" w:color="auto"/>
              <w:right w:val="single" w:sz="4" w:space="0" w:color="auto"/>
            </w:tcBorders>
            <w:vAlign w:val="center"/>
            <w:hideMark/>
          </w:tcPr>
          <w:p w:rsidR="00075DE8" w:rsidRDefault="00075DE8" w:rsidP="006D2054">
            <w:pPr>
              <w:widowControl/>
              <w:jc w:val="left"/>
              <w:rPr>
                <w:rFonts w:ascii="仿宋_GB2312" w:eastAsia="仿宋_GB2312" w:hAnsi="宋体" w:cs="宋体"/>
                <w:kern w:val="0"/>
                <w:sz w:val="24"/>
              </w:rPr>
            </w:pPr>
            <w:r>
              <w:rPr>
                <w:rFonts w:ascii="仿宋_GB2312" w:eastAsia="仿宋_GB2312" w:hAnsi="宋体" w:cs="宋体" w:hint="eastAsia"/>
                <w:kern w:val="0"/>
                <w:sz w:val="24"/>
              </w:rPr>
              <w:t xml:space="preserve">  （三）</w:t>
            </w:r>
            <w:r w:rsidRPr="00080340">
              <w:rPr>
                <w:rFonts w:ascii="仿宋_GB2312" w:eastAsia="仿宋_GB2312" w:hAnsi="宋体" w:cs="宋体" w:hint="eastAsia"/>
                <w:kern w:val="0"/>
                <w:sz w:val="24"/>
              </w:rPr>
              <w:t>接受培训人员数</w:t>
            </w:r>
          </w:p>
        </w:tc>
        <w:tc>
          <w:tcPr>
            <w:tcW w:w="720" w:type="dxa"/>
            <w:tcBorders>
              <w:top w:val="nil"/>
              <w:left w:val="nil"/>
              <w:bottom w:val="single" w:sz="8" w:space="0" w:color="auto"/>
              <w:right w:val="single" w:sz="4"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人次</w:t>
            </w:r>
          </w:p>
        </w:tc>
        <w:tc>
          <w:tcPr>
            <w:tcW w:w="1080" w:type="dxa"/>
            <w:tcBorders>
              <w:top w:val="nil"/>
              <w:left w:val="nil"/>
              <w:bottom w:val="single" w:sz="8" w:space="0" w:color="auto"/>
              <w:right w:val="single" w:sz="8" w:space="0" w:color="auto"/>
            </w:tcBorders>
            <w:vAlign w:val="center"/>
            <w:hideMark/>
          </w:tcPr>
          <w:p w:rsidR="00075DE8" w:rsidRDefault="00075DE8" w:rsidP="006D2054">
            <w:pPr>
              <w:widowControl/>
              <w:jc w:val="center"/>
              <w:rPr>
                <w:rFonts w:ascii="仿宋_GB2312" w:eastAsia="仿宋_GB2312" w:hAnsi="宋体" w:cs="宋体"/>
                <w:kern w:val="0"/>
                <w:sz w:val="24"/>
              </w:rPr>
            </w:pPr>
            <w:r>
              <w:rPr>
                <w:rFonts w:ascii="仿宋_GB2312" w:eastAsia="仿宋_GB2312" w:hAnsi="宋体" w:cs="宋体" w:hint="eastAsia"/>
                <w:kern w:val="0"/>
                <w:sz w:val="24"/>
              </w:rPr>
              <w:t>1</w:t>
            </w:r>
          </w:p>
        </w:tc>
      </w:tr>
    </w:tbl>
    <w:p w:rsidR="00075DE8" w:rsidRPr="00075DE8" w:rsidRDefault="00075DE8" w:rsidP="00075DE8">
      <w:pPr>
        <w:widowControl/>
        <w:shd w:val="clear" w:color="auto" w:fill="FFFFFF"/>
        <w:spacing w:line="560" w:lineRule="exact"/>
        <w:ind w:right="640" w:firstLineChars="50" w:firstLine="160"/>
        <w:rPr>
          <w:rFonts w:ascii="仿宋_GB2312" w:eastAsia="仿宋_GB2312" w:hAnsi="Times New Roman" w:cs="Times New Roman"/>
          <w:color w:val="000000" w:themeColor="text1"/>
          <w:kern w:val="0"/>
          <w:sz w:val="32"/>
          <w:szCs w:val="32"/>
        </w:rPr>
      </w:pPr>
      <w:bookmarkStart w:id="7" w:name="_GoBack"/>
      <w:bookmarkEnd w:id="0"/>
      <w:bookmarkEnd w:id="6"/>
      <w:bookmarkEnd w:id="7"/>
    </w:p>
    <w:sectPr w:rsidR="00075DE8" w:rsidRPr="00075DE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471" w:rsidRDefault="006E1471" w:rsidP="002F67AC">
      <w:r>
        <w:separator/>
      </w:r>
    </w:p>
  </w:endnote>
  <w:endnote w:type="continuationSeparator" w:id="0">
    <w:p w:rsidR="006E1471" w:rsidRDefault="006E1471" w:rsidP="002F6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4239853"/>
      <w:docPartObj>
        <w:docPartGallery w:val="Page Numbers (Bottom of Page)"/>
        <w:docPartUnique/>
      </w:docPartObj>
    </w:sdtPr>
    <w:sdtEndPr/>
    <w:sdtContent>
      <w:p w:rsidR="00D41A5A" w:rsidRDefault="00D41A5A">
        <w:pPr>
          <w:pStyle w:val="a4"/>
          <w:jc w:val="center"/>
        </w:pPr>
        <w:r>
          <w:fldChar w:fldCharType="begin"/>
        </w:r>
        <w:r>
          <w:instrText>PAGE   \* MERGEFORMAT</w:instrText>
        </w:r>
        <w:r>
          <w:fldChar w:fldCharType="separate"/>
        </w:r>
        <w:r w:rsidR="00CC3FC5" w:rsidRPr="00CC3FC5">
          <w:rPr>
            <w:noProof/>
            <w:lang w:val="zh-CN"/>
          </w:rPr>
          <w:t>6</w:t>
        </w:r>
        <w:r>
          <w:fldChar w:fldCharType="end"/>
        </w:r>
      </w:p>
    </w:sdtContent>
  </w:sdt>
  <w:p w:rsidR="00D41A5A" w:rsidRDefault="00D41A5A">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471" w:rsidRDefault="006E1471" w:rsidP="002F67AC">
      <w:r>
        <w:separator/>
      </w:r>
    </w:p>
  </w:footnote>
  <w:footnote w:type="continuationSeparator" w:id="0">
    <w:p w:rsidR="006E1471" w:rsidRDefault="006E1471" w:rsidP="002F67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D49"/>
    <w:rsid w:val="00006A98"/>
    <w:rsid w:val="00017FFD"/>
    <w:rsid w:val="000207C0"/>
    <w:rsid w:val="0004129D"/>
    <w:rsid w:val="00045217"/>
    <w:rsid w:val="00045289"/>
    <w:rsid w:val="000513F6"/>
    <w:rsid w:val="000555C8"/>
    <w:rsid w:val="000563FB"/>
    <w:rsid w:val="00056C46"/>
    <w:rsid w:val="00070024"/>
    <w:rsid w:val="00075DE8"/>
    <w:rsid w:val="0008186F"/>
    <w:rsid w:val="000B0321"/>
    <w:rsid w:val="000B33B5"/>
    <w:rsid w:val="000B33EC"/>
    <w:rsid w:val="000B59EA"/>
    <w:rsid w:val="000B5DDD"/>
    <w:rsid w:val="000C54D9"/>
    <w:rsid w:val="000E1F70"/>
    <w:rsid w:val="000E4289"/>
    <w:rsid w:val="000F7D1D"/>
    <w:rsid w:val="00114474"/>
    <w:rsid w:val="00155271"/>
    <w:rsid w:val="001577D9"/>
    <w:rsid w:val="001A3F94"/>
    <w:rsid w:val="001B492E"/>
    <w:rsid w:val="001C5461"/>
    <w:rsid w:val="001C5917"/>
    <w:rsid w:val="001D010C"/>
    <w:rsid w:val="001D0B4E"/>
    <w:rsid w:val="001D5A4D"/>
    <w:rsid w:val="001D774F"/>
    <w:rsid w:val="001E18E9"/>
    <w:rsid w:val="001E4CF9"/>
    <w:rsid w:val="00216564"/>
    <w:rsid w:val="002277F4"/>
    <w:rsid w:val="002401D9"/>
    <w:rsid w:val="00242445"/>
    <w:rsid w:val="00247B79"/>
    <w:rsid w:val="00270E18"/>
    <w:rsid w:val="0029560B"/>
    <w:rsid w:val="00295D33"/>
    <w:rsid w:val="002A210E"/>
    <w:rsid w:val="002C64CB"/>
    <w:rsid w:val="002F215A"/>
    <w:rsid w:val="002F4F10"/>
    <w:rsid w:val="002F67AC"/>
    <w:rsid w:val="003003C1"/>
    <w:rsid w:val="0031175C"/>
    <w:rsid w:val="00322275"/>
    <w:rsid w:val="003564A2"/>
    <w:rsid w:val="003A1B34"/>
    <w:rsid w:val="003B2F83"/>
    <w:rsid w:val="003B75B8"/>
    <w:rsid w:val="003D439B"/>
    <w:rsid w:val="003D5143"/>
    <w:rsid w:val="003D6860"/>
    <w:rsid w:val="003E4E90"/>
    <w:rsid w:val="003F1DAD"/>
    <w:rsid w:val="003F33A7"/>
    <w:rsid w:val="00412850"/>
    <w:rsid w:val="004141CF"/>
    <w:rsid w:val="00442B2C"/>
    <w:rsid w:val="0045094A"/>
    <w:rsid w:val="00453F3D"/>
    <w:rsid w:val="00455BF6"/>
    <w:rsid w:val="0045600D"/>
    <w:rsid w:val="004A1FC2"/>
    <w:rsid w:val="004A214E"/>
    <w:rsid w:val="004C1E8E"/>
    <w:rsid w:val="004D1F10"/>
    <w:rsid w:val="004E2D40"/>
    <w:rsid w:val="00512DE0"/>
    <w:rsid w:val="00517906"/>
    <w:rsid w:val="00524E8A"/>
    <w:rsid w:val="005477FD"/>
    <w:rsid w:val="00576E01"/>
    <w:rsid w:val="00581FE7"/>
    <w:rsid w:val="00591744"/>
    <w:rsid w:val="00594E38"/>
    <w:rsid w:val="005C09DD"/>
    <w:rsid w:val="005D12D4"/>
    <w:rsid w:val="005D12FE"/>
    <w:rsid w:val="005D5621"/>
    <w:rsid w:val="005F2B39"/>
    <w:rsid w:val="00607BD3"/>
    <w:rsid w:val="006175A3"/>
    <w:rsid w:val="00643779"/>
    <w:rsid w:val="00645C4F"/>
    <w:rsid w:val="0065765B"/>
    <w:rsid w:val="0066589D"/>
    <w:rsid w:val="00681951"/>
    <w:rsid w:val="00683D9A"/>
    <w:rsid w:val="0069165C"/>
    <w:rsid w:val="00697625"/>
    <w:rsid w:val="006B1D3F"/>
    <w:rsid w:val="006C4270"/>
    <w:rsid w:val="006E1471"/>
    <w:rsid w:val="00712CD4"/>
    <w:rsid w:val="0073037F"/>
    <w:rsid w:val="0074319E"/>
    <w:rsid w:val="00756E66"/>
    <w:rsid w:val="007658B7"/>
    <w:rsid w:val="00775425"/>
    <w:rsid w:val="007847B9"/>
    <w:rsid w:val="007954A8"/>
    <w:rsid w:val="007A74AA"/>
    <w:rsid w:val="007B13BA"/>
    <w:rsid w:val="007E0BF6"/>
    <w:rsid w:val="00806FDD"/>
    <w:rsid w:val="008143DA"/>
    <w:rsid w:val="00814845"/>
    <w:rsid w:val="00814C9D"/>
    <w:rsid w:val="0082210D"/>
    <w:rsid w:val="00830B94"/>
    <w:rsid w:val="00863A50"/>
    <w:rsid w:val="00867A06"/>
    <w:rsid w:val="00877B01"/>
    <w:rsid w:val="00893C97"/>
    <w:rsid w:val="00895284"/>
    <w:rsid w:val="008A0135"/>
    <w:rsid w:val="008A77F9"/>
    <w:rsid w:val="008B70EA"/>
    <w:rsid w:val="008C6593"/>
    <w:rsid w:val="008D0BE5"/>
    <w:rsid w:val="008D0EF1"/>
    <w:rsid w:val="008F3FF0"/>
    <w:rsid w:val="00900B22"/>
    <w:rsid w:val="009278DE"/>
    <w:rsid w:val="00931D96"/>
    <w:rsid w:val="0096579D"/>
    <w:rsid w:val="009711F1"/>
    <w:rsid w:val="00980AD5"/>
    <w:rsid w:val="0098162D"/>
    <w:rsid w:val="009825D0"/>
    <w:rsid w:val="009928C7"/>
    <w:rsid w:val="009B62AE"/>
    <w:rsid w:val="009B7B90"/>
    <w:rsid w:val="009C33B0"/>
    <w:rsid w:val="009D1577"/>
    <w:rsid w:val="009F0E7A"/>
    <w:rsid w:val="009F5C43"/>
    <w:rsid w:val="00A10B83"/>
    <w:rsid w:val="00A112D1"/>
    <w:rsid w:val="00A12F28"/>
    <w:rsid w:val="00A14C33"/>
    <w:rsid w:val="00A153A4"/>
    <w:rsid w:val="00A22942"/>
    <w:rsid w:val="00A260A3"/>
    <w:rsid w:val="00A32BB0"/>
    <w:rsid w:val="00A33140"/>
    <w:rsid w:val="00A3475F"/>
    <w:rsid w:val="00A432A2"/>
    <w:rsid w:val="00A60595"/>
    <w:rsid w:val="00A60FB0"/>
    <w:rsid w:val="00A967FF"/>
    <w:rsid w:val="00AA4B09"/>
    <w:rsid w:val="00AD3EC0"/>
    <w:rsid w:val="00AE28E5"/>
    <w:rsid w:val="00AE552D"/>
    <w:rsid w:val="00AF5311"/>
    <w:rsid w:val="00B01AD1"/>
    <w:rsid w:val="00B27B63"/>
    <w:rsid w:val="00B47C01"/>
    <w:rsid w:val="00B90C06"/>
    <w:rsid w:val="00B977AB"/>
    <w:rsid w:val="00BA0B63"/>
    <w:rsid w:val="00BB6913"/>
    <w:rsid w:val="00BE1DB1"/>
    <w:rsid w:val="00C00DE5"/>
    <w:rsid w:val="00C06D49"/>
    <w:rsid w:val="00C50172"/>
    <w:rsid w:val="00C56987"/>
    <w:rsid w:val="00C733FD"/>
    <w:rsid w:val="00C844A0"/>
    <w:rsid w:val="00CB1193"/>
    <w:rsid w:val="00CC3FC5"/>
    <w:rsid w:val="00CC571C"/>
    <w:rsid w:val="00CF0D37"/>
    <w:rsid w:val="00D058B8"/>
    <w:rsid w:val="00D14396"/>
    <w:rsid w:val="00D23CE5"/>
    <w:rsid w:val="00D327C8"/>
    <w:rsid w:val="00D33B42"/>
    <w:rsid w:val="00D353FC"/>
    <w:rsid w:val="00D41A5A"/>
    <w:rsid w:val="00D46CC4"/>
    <w:rsid w:val="00D525DD"/>
    <w:rsid w:val="00D53E0A"/>
    <w:rsid w:val="00D66B3D"/>
    <w:rsid w:val="00D904C7"/>
    <w:rsid w:val="00D91DAC"/>
    <w:rsid w:val="00DB2820"/>
    <w:rsid w:val="00DB34B3"/>
    <w:rsid w:val="00DD1A15"/>
    <w:rsid w:val="00DD3042"/>
    <w:rsid w:val="00DD3F99"/>
    <w:rsid w:val="00DF57B7"/>
    <w:rsid w:val="00E04D00"/>
    <w:rsid w:val="00E576A9"/>
    <w:rsid w:val="00E641B4"/>
    <w:rsid w:val="00E7501D"/>
    <w:rsid w:val="00EA0300"/>
    <w:rsid w:val="00EA6267"/>
    <w:rsid w:val="00EF6CF8"/>
    <w:rsid w:val="00EF6D1A"/>
    <w:rsid w:val="00F065E7"/>
    <w:rsid w:val="00F06654"/>
    <w:rsid w:val="00F13521"/>
    <w:rsid w:val="00F27670"/>
    <w:rsid w:val="00F32A0C"/>
    <w:rsid w:val="00F40C13"/>
    <w:rsid w:val="00F51DB0"/>
    <w:rsid w:val="00F65985"/>
    <w:rsid w:val="00F707FE"/>
    <w:rsid w:val="00F85D6A"/>
    <w:rsid w:val="00F878A8"/>
    <w:rsid w:val="00F92455"/>
    <w:rsid w:val="00F95675"/>
    <w:rsid w:val="00FC0EE3"/>
    <w:rsid w:val="00FC5D60"/>
    <w:rsid w:val="00FD2FAC"/>
    <w:rsid w:val="00FD75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7AC"/>
    <w:rPr>
      <w:sz w:val="18"/>
      <w:szCs w:val="18"/>
    </w:rPr>
  </w:style>
  <w:style w:type="paragraph" w:styleId="a4">
    <w:name w:val="footer"/>
    <w:basedOn w:val="a"/>
    <w:link w:val="Char0"/>
    <w:uiPriority w:val="99"/>
    <w:unhideWhenUsed/>
    <w:rsid w:val="002F67AC"/>
    <w:pPr>
      <w:tabs>
        <w:tab w:val="center" w:pos="4153"/>
        <w:tab w:val="right" w:pos="8306"/>
      </w:tabs>
      <w:snapToGrid w:val="0"/>
      <w:jc w:val="left"/>
    </w:pPr>
    <w:rPr>
      <w:sz w:val="18"/>
      <w:szCs w:val="18"/>
    </w:rPr>
  </w:style>
  <w:style w:type="character" w:customStyle="1" w:styleId="Char0">
    <w:name w:val="页脚 Char"/>
    <w:basedOn w:val="a0"/>
    <w:link w:val="a4"/>
    <w:uiPriority w:val="99"/>
    <w:rsid w:val="002F67AC"/>
    <w:rPr>
      <w:sz w:val="18"/>
      <w:szCs w:val="18"/>
    </w:rPr>
  </w:style>
  <w:style w:type="paragraph" w:customStyle="1" w:styleId="p17">
    <w:name w:val="p17"/>
    <w:basedOn w:val="a"/>
    <w:rsid w:val="00E576A9"/>
    <w:pPr>
      <w:widowControl/>
      <w:jc w:val="left"/>
    </w:pPr>
    <w:rPr>
      <w:rFonts w:ascii="宋体" w:eastAsia="宋体" w:hAnsi="宋体" w:cs="宋体"/>
      <w:kern w:val="0"/>
      <w:sz w:val="20"/>
      <w:szCs w:val="20"/>
    </w:rPr>
  </w:style>
  <w:style w:type="paragraph" w:customStyle="1" w:styleId="p0">
    <w:name w:val="p0"/>
    <w:basedOn w:val="a"/>
    <w:rsid w:val="00E576A9"/>
    <w:pPr>
      <w:widowControl/>
      <w:jc w:val="left"/>
    </w:pPr>
    <w:rPr>
      <w:rFonts w:ascii="宋体" w:eastAsia="宋体" w:hAnsi="宋体" w:cs="宋体"/>
      <w:kern w:val="0"/>
      <w:sz w:val="20"/>
      <w:szCs w:val="20"/>
    </w:rPr>
  </w:style>
  <w:style w:type="paragraph" w:styleId="a5">
    <w:name w:val="Balloon Text"/>
    <w:basedOn w:val="a"/>
    <w:link w:val="Char1"/>
    <w:uiPriority w:val="99"/>
    <w:semiHidden/>
    <w:unhideWhenUsed/>
    <w:rsid w:val="00017FFD"/>
    <w:rPr>
      <w:sz w:val="18"/>
      <w:szCs w:val="18"/>
    </w:rPr>
  </w:style>
  <w:style w:type="character" w:customStyle="1" w:styleId="Char1">
    <w:name w:val="批注框文本 Char"/>
    <w:basedOn w:val="a0"/>
    <w:link w:val="a5"/>
    <w:uiPriority w:val="99"/>
    <w:semiHidden/>
    <w:rsid w:val="00017FFD"/>
    <w:rPr>
      <w:sz w:val="18"/>
      <w:szCs w:val="18"/>
    </w:rPr>
  </w:style>
  <w:style w:type="paragraph" w:styleId="a6">
    <w:name w:val="Date"/>
    <w:basedOn w:val="a"/>
    <w:next w:val="a"/>
    <w:link w:val="Char2"/>
    <w:uiPriority w:val="99"/>
    <w:semiHidden/>
    <w:unhideWhenUsed/>
    <w:rsid w:val="00075DE8"/>
    <w:pPr>
      <w:ind w:leftChars="2500" w:left="100"/>
    </w:pPr>
  </w:style>
  <w:style w:type="character" w:customStyle="1" w:styleId="Char2">
    <w:name w:val="日期 Char"/>
    <w:basedOn w:val="a0"/>
    <w:link w:val="a6"/>
    <w:uiPriority w:val="99"/>
    <w:semiHidden/>
    <w:rsid w:val="00075D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7A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7AC"/>
    <w:rPr>
      <w:sz w:val="18"/>
      <w:szCs w:val="18"/>
    </w:rPr>
  </w:style>
  <w:style w:type="paragraph" w:styleId="a4">
    <w:name w:val="footer"/>
    <w:basedOn w:val="a"/>
    <w:link w:val="Char0"/>
    <w:uiPriority w:val="99"/>
    <w:unhideWhenUsed/>
    <w:rsid w:val="002F67AC"/>
    <w:pPr>
      <w:tabs>
        <w:tab w:val="center" w:pos="4153"/>
        <w:tab w:val="right" w:pos="8306"/>
      </w:tabs>
      <w:snapToGrid w:val="0"/>
      <w:jc w:val="left"/>
    </w:pPr>
    <w:rPr>
      <w:sz w:val="18"/>
      <w:szCs w:val="18"/>
    </w:rPr>
  </w:style>
  <w:style w:type="character" w:customStyle="1" w:styleId="Char0">
    <w:name w:val="页脚 Char"/>
    <w:basedOn w:val="a0"/>
    <w:link w:val="a4"/>
    <w:uiPriority w:val="99"/>
    <w:rsid w:val="002F67AC"/>
    <w:rPr>
      <w:sz w:val="18"/>
      <w:szCs w:val="18"/>
    </w:rPr>
  </w:style>
  <w:style w:type="paragraph" w:customStyle="1" w:styleId="p17">
    <w:name w:val="p17"/>
    <w:basedOn w:val="a"/>
    <w:rsid w:val="00E576A9"/>
    <w:pPr>
      <w:widowControl/>
      <w:jc w:val="left"/>
    </w:pPr>
    <w:rPr>
      <w:rFonts w:ascii="宋体" w:eastAsia="宋体" w:hAnsi="宋体" w:cs="宋体"/>
      <w:kern w:val="0"/>
      <w:sz w:val="20"/>
      <w:szCs w:val="20"/>
    </w:rPr>
  </w:style>
  <w:style w:type="paragraph" w:customStyle="1" w:styleId="p0">
    <w:name w:val="p0"/>
    <w:basedOn w:val="a"/>
    <w:rsid w:val="00E576A9"/>
    <w:pPr>
      <w:widowControl/>
      <w:jc w:val="left"/>
    </w:pPr>
    <w:rPr>
      <w:rFonts w:ascii="宋体" w:eastAsia="宋体" w:hAnsi="宋体" w:cs="宋体"/>
      <w:kern w:val="0"/>
      <w:sz w:val="20"/>
      <w:szCs w:val="20"/>
    </w:rPr>
  </w:style>
  <w:style w:type="paragraph" w:styleId="a5">
    <w:name w:val="Balloon Text"/>
    <w:basedOn w:val="a"/>
    <w:link w:val="Char1"/>
    <w:uiPriority w:val="99"/>
    <w:semiHidden/>
    <w:unhideWhenUsed/>
    <w:rsid w:val="00017FFD"/>
    <w:rPr>
      <w:sz w:val="18"/>
      <w:szCs w:val="18"/>
    </w:rPr>
  </w:style>
  <w:style w:type="character" w:customStyle="1" w:styleId="Char1">
    <w:name w:val="批注框文本 Char"/>
    <w:basedOn w:val="a0"/>
    <w:link w:val="a5"/>
    <w:uiPriority w:val="99"/>
    <w:semiHidden/>
    <w:rsid w:val="00017FFD"/>
    <w:rPr>
      <w:sz w:val="18"/>
      <w:szCs w:val="18"/>
    </w:rPr>
  </w:style>
  <w:style w:type="paragraph" w:styleId="a6">
    <w:name w:val="Date"/>
    <w:basedOn w:val="a"/>
    <w:next w:val="a"/>
    <w:link w:val="Char2"/>
    <w:uiPriority w:val="99"/>
    <w:semiHidden/>
    <w:unhideWhenUsed/>
    <w:rsid w:val="00075DE8"/>
    <w:pPr>
      <w:ind w:leftChars="2500" w:left="100"/>
    </w:pPr>
  </w:style>
  <w:style w:type="character" w:customStyle="1" w:styleId="Char2">
    <w:name w:val="日期 Char"/>
    <w:basedOn w:val="a0"/>
    <w:link w:val="a6"/>
    <w:uiPriority w:val="99"/>
    <w:semiHidden/>
    <w:rsid w:val="00075D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281415">
      <w:bodyDiv w:val="1"/>
      <w:marLeft w:val="0"/>
      <w:marRight w:val="0"/>
      <w:marTop w:val="0"/>
      <w:marBottom w:val="0"/>
      <w:divBdr>
        <w:top w:val="none" w:sz="0" w:space="0" w:color="auto"/>
        <w:left w:val="none" w:sz="0" w:space="0" w:color="auto"/>
        <w:bottom w:val="none" w:sz="0" w:space="0" w:color="auto"/>
        <w:right w:val="none" w:sz="0" w:space="0" w:color="auto"/>
      </w:divBdr>
      <w:divsChild>
        <w:div w:id="929309719">
          <w:marLeft w:val="0"/>
          <w:marRight w:val="0"/>
          <w:marTop w:val="0"/>
          <w:marBottom w:val="0"/>
          <w:divBdr>
            <w:top w:val="none" w:sz="0" w:space="0" w:color="auto"/>
            <w:left w:val="none" w:sz="0" w:space="0" w:color="auto"/>
            <w:bottom w:val="none" w:sz="0" w:space="0" w:color="auto"/>
            <w:right w:val="none" w:sz="0" w:space="0" w:color="auto"/>
          </w:divBdr>
          <w:divsChild>
            <w:div w:id="1917589053">
              <w:marLeft w:val="0"/>
              <w:marRight w:val="0"/>
              <w:marTop w:val="0"/>
              <w:marBottom w:val="0"/>
              <w:divBdr>
                <w:top w:val="none" w:sz="0" w:space="0" w:color="auto"/>
                <w:left w:val="none" w:sz="0" w:space="0" w:color="auto"/>
                <w:bottom w:val="none" w:sz="0" w:space="0" w:color="auto"/>
                <w:right w:val="none" w:sz="0" w:space="0" w:color="auto"/>
              </w:divBdr>
              <w:divsChild>
                <w:div w:id="470371586">
                  <w:marLeft w:val="0"/>
                  <w:marRight w:val="0"/>
                  <w:marTop w:val="0"/>
                  <w:marBottom w:val="0"/>
                  <w:divBdr>
                    <w:top w:val="none" w:sz="0" w:space="0" w:color="auto"/>
                    <w:left w:val="none" w:sz="0" w:space="0" w:color="auto"/>
                    <w:bottom w:val="none" w:sz="0" w:space="0" w:color="auto"/>
                    <w:right w:val="none" w:sz="0" w:space="0" w:color="auto"/>
                  </w:divBdr>
                  <w:divsChild>
                    <w:div w:id="1625388081">
                      <w:marLeft w:val="0"/>
                      <w:marRight w:val="0"/>
                      <w:marTop w:val="0"/>
                      <w:marBottom w:val="0"/>
                      <w:divBdr>
                        <w:top w:val="single" w:sz="6" w:space="0" w:color="CCCCCC"/>
                        <w:left w:val="single" w:sz="6" w:space="0" w:color="CCCCCC"/>
                        <w:bottom w:val="single" w:sz="6" w:space="0" w:color="CCCCCC"/>
                        <w:right w:val="single" w:sz="6" w:space="0" w:color="CCCCCC"/>
                      </w:divBdr>
                      <w:divsChild>
                        <w:div w:id="954411557">
                          <w:marLeft w:val="0"/>
                          <w:marRight w:val="0"/>
                          <w:marTop w:val="0"/>
                          <w:marBottom w:val="180"/>
                          <w:divBdr>
                            <w:top w:val="single" w:sz="6" w:space="0" w:color="CCCCCC"/>
                            <w:left w:val="single" w:sz="6" w:space="0" w:color="CCCCCC"/>
                            <w:bottom w:val="single" w:sz="6" w:space="0" w:color="CCCCCC"/>
                            <w:right w:val="single" w:sz="6" w:space="0" w:color="CCCCCC"/>
                          </w:divBdr>
                        </w:div>
                      </w:divsChild>
                    </w:div>
                  </w:divsChild>
                </w:div>
              </w:divsChild>
            </w:div>
          </w:divsChild>
        </w:div>
      </w:divsChild>
    </w:div>
    <w:div w:id="1290016530">
      <w:bodyDiv w:val="1"/>
      <w:marLeft w:val="0"/>
      <w:marRight w:val="0"/>
      <w:marTop w:val="0"/>
      <w:marBottom w:val="0"/>
      <w:divBdr>
        <w:top w:val="none" w:sz="0" w:space="0" w:color="auto"/>
        <w:left w:val="none" w:sz="0" w:space="0" w:color="auto"/>
        <w:bottom w:val="none" w:sz="0" w:space="0" w:color="auto"/>
        <w:right w:val="none" w:sz="0" w:space="0" w:color="auto"/>
      </w:divBdr>
      <w:divsChild>
        <w:div w:id="538933438">
          <w:marLeft w:val="0"/>
          <w:marRight w:val="0"/>
          <w:marTop w:val="0"/>
          <w:marBottom w:val="0"/>
          <w:divBdr>
            <w:top w:val="none" w:sz="0" w:space="0" w:color="auto"/>
            <w:left w:val="none" w:sz="0" w:space="0" w:color="auto"/>
            <w:bottom w:val="none" w:sz="0" w:space="0" w:color="auto"/>
            <w:right w:val="none" w:sz="0" w:space="0" w:color="auto"/>
          </w:divBdr>
          <w:divsChild>
            <w:div w:id="1264916062">
              <w:marLeft w:val="0"/>
              <w:marRight w:val="0"/>
              <w:marTop w:val="0"/>
              <w:marBottom w:val="0"/>
              <w:divBdr>
                <w:top w:val="none" w:sz="0" w:space="0" w:color="auto"/>
                <w:left w:val="none" w:sz="0" w:space="0" w:color="auto"/>
                <w:bottom w:val="none" w:sz="0" w:space="0" w:color="auto"/>
                <w:right w:val="none" w:sz="0" w:space="0" w:color="auto"/>
              </w:divBdr>
              <w:divsChild>
                <w:div w:id="1004749097">
                  <w:marLeft w:val="0"/>
                  <w:marRight w:val="0"/>
                  <w:marTop w:val="0"/>
                  <w:marBottom w:val="0"/>
                  <w:divBdr>
                    <w:top w:val="none" w:sz="0" w:space="0" w:color="auto"/>
                    <w:left w:val="none" w:sz="0" w:space="0" w:color="auto"/>
                    <w:bottom w:val="none" w:sz="0" w:space="0" w:color="auto"/>
                    <w:right w:val="none" w:sz="0" w:space="0" w:color="auto"/>
                  </w:divBdr>
                  <w:divsChild>
                    <w:div w:id="1040318672">
                      <w:marLeft w:val="0"/>
                      <w:marRight w:val="0"/>
                      <w:marTop w:val="0"/>
                      <w:marBottom w:val="0"/>
                      <w:divBdr>
                        <w:top w:val="none" w:sz="0" w:space="0" w:color="auto"/>
                        <w:left w:val="none" w:sz="0" w:space="0" w:color="auto"/>
                        <w:bottom w:val="none" w:sz="0" w:space="0" w:color="auto"/>
                        <w:right w:val="none" w:sz="0" w:space="0" w:color="auto"/>
                      </w:divBdr>
                      <w:divsChild>
                        <w:div w:id="164746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00A0-EFDA-4532-A46D-334C57935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7</Pages>
  <Words>2157</Words>
  <Characters>2202</Characters>
  <Application>Microsoft Office Word</Application>
  <DocSecurity>0</DocSecurity>
  <Lines>440</Lines>
  <Paragraphs>622</Paragraphs>
  <ScaleCrop>false</ScaleCrop>
  <Company/>
  <LinksUpToDate>false</LinksUpToDate>
  <CharactersWithSpaces>3737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7</cp:revision>
  <cp:lastPrinted>2019-01-31T07:15:00Z</cp:lastPrinted>
  <dcterms:created xsi:type="dcterms:W3CDTF">2019-03-19T09:11:00Z</dcterms:created>
  <dcterms:modified xsi:type="dcterms:W3CDTF">2019-03-19T09:27:00Z</dcterms:modified>
</cp:coreProperties>
</file>