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both"/>
        <w:textAlignment w:val="auto"/>
        <w:outlineLvl w:val="9"/>
        <w:rPr>
          <w:rStyle w:val="7"/>
          <w:rFonts w:hint="eastAsia" w:ascii="黑体" w:hAnsi="黑体" w:eastAsia="黑体" w:cs="黑体"/>
          <w:b w:val="0"/>
          <w:color w:val="auto"/>
          <w:sz w:val="32"/>
          <w:szCs w:val="32"/>
          <w:vertAlign w:val="baseline"/>
          <w:lang w:val="en-US" w:eastAsia="zh-CN"/>
        </w:rPr>
      </w:pPr>
      <w:r>
        <w:rPr>
          <w:rStyle w:val="7"/>
          <w:rFonts w:hint="default" w:ascii="黑体" w:hAnsi="黑体" w:eastAsia="黑体" w:cs="黑体"/>
          <w:b w:val="0"/>
          <w:color w:val="auto"/>
          <w:sz w:val="32"/>
          <w:szCs w:val="32"/>
          <w:vertAlign w:val="baseline"/>
        </w:rPr>
        <w:t>附件</w:t>
      </w:r>
      <w:r>
        <w:rPr>
          <w:rStyle w:val="7"/>
          <w:rFonts w:hint="eastAsia" w:ascii="黑体" w:hAnsi="黑体" w:eastAsia="黑体" w:cs="黑体"/>
          <w:b w:val="0"/>
          <w:color w:val="auto"/>
          <w:sz w:val="32"/>
          <w:szCs w:val="32"/>
          <w:vertAlign w:val="baseline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</w:pP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  <w:lang w:val="en-US" w:eastAsia="zh-CN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年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度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机关、事业单位逾期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尚未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支付中小企业款项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明细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表</w:t>
      </w:r>
    </w:p>
    <w:tbl>
      <w:tblPr>
        <w:tblStyle w:val="5"/>
        <w:tblpPr w:leftFromText="180" w:rightFromText="180" w:vertAnchor="text" w:horzAnchor="page" w:tblpXSpec="center" w:tblpY="825"/>
        <w:tblOverlap w:val="never"/>
        <w:tblW w:w="14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7"/>
        <w:gridCol w:w="1695"/>
        <w:gridCol w:w="1869"/>
        <w:gridCol w:w="1759"/>
        <w:gridCol w:w="1618"/>
        <w:gridCol w:w="1600"/>
        <w:gridCol w:w="1800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被拖欠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性质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合同（项目）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欠款金额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（万元）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逾期未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支付原因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合计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>填报单位：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t>北京市公安局通州分局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填报时间：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>2025年3月24日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填报人及联系方式：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t>柳旭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>69519937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　       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F7A56"/>
    <w:rsid w:val="32B5CD38"/>
    <w:rsid w:val="377FDF88"/>
    <w:rsid w:val="3EAB0813"/>
    <w:rsid w:val="3FBFFE44"/>
    <w:rsid w:val="59BF0C79"/>
    <w:rsid w:val="5A7BA2ED"/>
    <w:rsid w:val="5AFB8277"/>
    <w:rsid w:val="63EF8C13"/>
    <w:rsid w:val="6AF16564"/>
    <w:rsid w:val="6BEDC281"/>
    <w:rsid w:val="75AF42CF"/>
    <w:rsid w:val="75FF6FDB"/>
    <w:rsid w:val="767BDD46"/>
    <w:rsid w:val="77C8957E"/>
    <w:rsid w:val="77FF0A41"/>
    <w:rsid w:val="78C70268"/>
    <w:rsid w:val="7B1F693E"/>
    <w:rsid w:val="7BEE80B7"/>
    <w:rsid w:val="7FCD4921"/>
    <w:rsid w:val="7FE28FF5"/>
    <w:rsid w:val="7FF3CE98"/>
    <w:rsid w:val="7FF6B92D"/>
    <w:rsid w:val="ABCFE241"/>
    <w:rsid w:val="BBF57AD4"/>
    <w:rsid w:val="BF413511"/>
    <w:rsid w:val="D7B5ED96"/>
    <w:rsid w:val="DCF7FB45"/>
    <w:rsid w:val="EFFC850E"/>
    <w:rsid w:val="F72F7BCC"/>
    <w:rsid w:val="F7FF686F"/>
    <w:rsid w:val="FBE3652C"/>
    <w:rsid w:val="FF513510"/>
    <w:rsid w:val="FFBF9776"/>
    <w:rsid w:val="FFDDA119"/>
    <w:rsid w:val="FFF583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qFormat/>
    <w:uiPriority w:val="22"/>
    <w:rPr>
      <w:b/>
      <w:bCs/>
    </w:rPr>
  </w:style>
  <w:style w:type="paragraph" w:customStyle="1" w:styleId="8">
    <w:name w:val="样式1"/>
    <w:basedOn w:val="2"/>
    <w:qFormat/>
    <w:uiPriority w:val="0"/>
    <w:rPr>
      <w:rFonts w:ascii="黑体" w:hAnsi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Administrator</cp:lastModifiedBy>
  <cp:lastPrinted>2025-03-25T02:12:52Z</cp:lastPrinted>
  <dcterms:modified xsi:type="dcterms:W3CDTF">2025-03-25T02:25:03Z</dcterms:modified>
  <dc:title>关于报送2022年度逾期尚未支付中小企业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8C9EB61D382EF639D4A2D565128B641E_42</vt:lpwstr>
  </property>
</Properties>
</file>