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8A" w:rsidRDefault="00ED5830">
      <w:pPr>
        <w:spacing w:line="560" w:lineRule="exact"/>
        <w:rPr>
          <w:rFonts w:ascii="仿宋_GB2312" w:eastAsia="黑体"/>
          <w:sz w:val="32"/>
          <w:szCs w:val="32"/>
        </w:rPr>
      </w:pPr>
      <w:r>
        <w:rPr>
          <w:rFonts w:ascii="黑体" w:eastAsia="黑体" w:hAnsi="黑体" w:hint="eastAsia"/>
          <w:sz w:val="32"/>
          <w:szCs w:val="32"/>
        </w:rPr>
        <w:t>附件1-1</w:t>
      </w:r>
    </w:p>
    <w:tbl>
      <w:tblPr>
        <w:tblW w:w="8928" w:type="dxa"/>
        <w:jc w:val="center"/>
        <w:tblLayout w:type="fixed"/>
        <w:tblLook w:val="04A0"/>
      </w:tblPr>
      <w:tblGrid>
        <w:gridCol w:w="578"/>
        <w:gridCol w:w="969"/>
        <w:gridCol w:w="1086"/>
        <w:gridCol w:w="718"/>
        <w:gridCol w:w="1114"/>
        <w:gridCol w:w="169"/>
        <w:gridCol w:w="938"/>
        <w:gridCol w:w="848"/>
        <w:gridCol w:w="202"/>
        <w:gridCol w:w="355"/>
        <w:gridCol w:w="416"/>
        <w:gridCol w:w="289"/>
        <w:gridCol w:w="547"/>
        <w:gridCol w:w="699"/>
      </w:tblGrid>
      <w:tr w:rsidR="00A0138A">
        <w:trPr>
          <w:trHeight w:hRule="exact" w:val="440"/>
          <w:jc w:val="center"/>
        </w:trPr>
        <w:tc>
          <w:tcPr>
            <w:tcW w:w="8928" w:type="dxa"/>
            <w:gridSpan w:val="14"/>
            <w:tcBorders>
              <w:top w:val="nil"/>
              <w:left w:val="nil"/>
              <w:bottom w:val="nil"/>
              <w:right w:val="nil"/>
            </w:tcBorders>
            <w:vAlign w:val="center"/>
          </w:tcPr>
          <w:p w:rsidR="00A0138A" w:rsidRDefault="00ED5830">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A0138A">
        <w:trPr>
          <w:trHeight w:val="194"/>
          <w:jc w:val="center"/>
        </w:trPr>
        <w:tc>
          <w:tcPr>
            <w:tcW w:w="8928" w:type="dxa"/>
            <w:gridSpan w:val="14"/>
            <w:tcBorders>
              <w:top w:val="nil"/>
              <w:left w:val="nil"/>
              <w:bottom w:val="nil"/>
              <w:right w:val="nil"/>
            </w:tcBorders>
          </w:tcPr>
          <w:p w:rsidR="00A0138A" w:rsidRDefault="00ED5830">
            <w:pPr>
              <w:widowControl/>
              <w:jc w:val="center"/>
              <w:rPr>
                <w:rFonts w:ascii="宋体" w:hAnsi="宋体" w:cs="宋体"/>
                <w:kern w:val="0"/>
                <w:sz w:val="22"/>
              </w:rPr>
            </w:pPr>
            <w:r>
              <w:rPr>
                <w:rFonts w:ascii="宋体" w:hAnsi="宋体" w:cs="宋体" w:hint="eastAsia"/>
                <w:kern w:val="0"/>
                <w:sz w:val="22"/>
              </w:rPr>
              <w:t xml:space="preserve">（  </w:t>
            </w:r>
            <w:bookmarkStart w:id="0" w:name="_GoBack"/>
            <w:bookmarkEnd w:id="0"/>
            <w:r w:rsidR="00C909A4">
              <w:rPr>
                <w:rFonts w:ascii="宋体" w:hAnsi="宋体" w:cs="宋体" w:hint="eastAsia"/>
                <w:kern w:val="0"/>
                <w:sz w:val="22"/>
              </w:rPr>
              <w:t>2023</w:t>
            </w:r>
            <w:r>
              <w:rPr>
                <w:rFonts w:ascii="宋体" w:hAnsi="宋体" w:cs="宋体" w:hint="eastAsia"/>
                <w:kern w:val="0"/>
                <w:sz w:val="22"/>
              </w:rPr>
              <w:t xml:space="preserve">  年度）</w:t>
            </w:r>
          </w:p>
        </w:tc>
      </w:tr>
      <w:tr w:rsidR="00A0138A">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761785" w:rsidRDefault="00761785" w:rsidP="00761785">
            <w:pPr>
              <w:jc w:val="center"/>
              <w:rPr>
                <w:rFonts w:ascii="等线" w:eastAsia="等线" w:hAnsi="宋体" w:cs="宋体"/>
                <w:color w:val="000000"/>
                <w:sz w:val="18"/>
                <w:szCs w:val="18"/>
              </w:rPr>
            </w:pPr>
            <w:r>
              <w:rPr>
                <w:rFonts w:ascii="等线" w:eastAsia="等线" w:hint="eastAsia"/>
                <w:color w:val="000000"/>
                <w:sz w:val="18"/>
                <w:szCs w:val="18"/>
              </w:rPr>
              <w:t>上年结转-北京市河长制补助资金项目（城区水务所）</w:t>
            </w:r>
          </w:p>
          <w:p w:rsidR="00A0138A" w:rsidRDefault="00A0138A">
            <w:pPr>
              <w:widowControl/>
              <w:spacing w:line="240" w:lineRule="exact"/>
              <w:jc w:val="center"/>
              <w:rPr>
                <w:rFonts w:ascii="宋体" w:hAnsi="宋体" w:cs="宋体"/>
                <w:kern w:val="0"/>
                <w:sz w:val="18"/>
                <w:szCs w:val="18"/>
              </w:rPr>
            </w:pPr>
          </w:p>
        </w:tc>
      </w:tr>
      <w:tr w:rsidR="00A0138A">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A0138A" w:rsidRDefault="00C909A4">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通州区水务局</w:t>
            </w:r>
          </w:p>
        </w:tc>
        <w:tc>
          <w:tcPr>
            <w:tcW w:w="1050"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A0138A" w:rsidRDefault="00C909A4">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北京市通州区城区水务所</w:t>
            </w:r>
          </w:p>
        </w:tc>
      </w:tr>
      <w:tr w:rsidR="00A0138A">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A0138A" w:rsidRDefault="00C909A4">
            <w:pPr>
              <w:widowControl/>
              <w:spacing w:line="240" w:lineRule="exact"/>
              <w:jc w:val="center"/>
              <w:rPr>
                <w:rFonts w:ascii="宋体" w:hAnsi="宋体" w:cs="宋体"/>
                <w:kern w:val="0"/>
                <w:sz w:val="18"/>
                <w:szCs w:val="18"/>
              </w:rPr>
            </w:pPr>
            <w:r>
              <w:rPr>
                <w:rFonts w:ascii="宋体" w:hAnsi="宋体" w:cs="宋体" w:hint="eastAsia"/>
                <w:kern w:val="0"/>
                <w:sz w:val="18"/>
                <w:szCs w:val="18"/>
              </w:rPr>
              <w:t>马志波</w:t>
            </w:r>
          </w:p>
        </w:tc>
        <w:tc>
          <w:tcPr>
            <w:tcW w:w="1050"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r>
      <w:tr w:rsidR="00A0138A">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A0138A" w:rsidRDefault="00ED5830">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年初     预算数</w:t>
            </w:r>
          </w:p>
        </w:tc>
        <w:tc>
          <w:tcPr>
            <w:tcW w:w="1107"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全年     预算数</w:t>
            </w:r>
          </w:p>
        </w:tc>
        <w:tc>
          <w:tcPr>
            <w:tcW w:w="1050"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全年     执行数</w:t>
            </w:r>
          </w:p>
        </w:tc>
        <w:tc>
          <w:tcPr>
            <w:tcW w:w="771"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A0138A">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A0138A"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15.62</w:t>
            </w:r>
          </w:p>
        </w:tc>
        <w:tc>
          <w:tcPr>
            <w:tcW w:w="1107" w:type="dxa"/>
            <w:gridSpan w:val="2"/>
            <w:tcBorders>
              <w:top w:val="nil"/>
              <w:left w:val="nil"/>
              <w:bottom w:val="single" w:sz="4" w:space="0" w:color="auto"/>
              <w:right w:val="single" w:sz="4" w:space="0" w:color="auto"/>
            </w:tcBorders>
            <w:vAlign w:val="center"/>
          </w:tcPr>
          <w:p w:rsidR="00A0138A"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15.62</w:t>
            </w:r>
          </w:p>
        </w:tc>
        <w:tc>
          <w:tcPr>
            <w:tcW w:w="1050" w:type="dxa"/>
            <w:gridSpan w:val="2"/>
            <w:tcBorders>
              <w:top w:val="nil"/>
              <w:left w:val="nil"/>
              <w:bottom w:val="single" w:sz="4" w:space="0" w:color="auto"/>
              <w:right w:val="single" w:sz="4" w:space="0" w:color="auto"/>
            </w:tcBorders>
            <w:vAlign w:val="center"/>
          </w:tcPr>
          <w:p w:rsidR="00A0138A"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15.188</w:t>
            </w:r>
          </w:p>
        </w:tc>
        <w:tc>
          <w:tcPr>
            <w:tcW w:w="771"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A0138A"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97.23</w:t>
            </w:r>
          </w:p>
        </w:tc>
        <w:tc>
          <w:tcPr>
            <w:tcW w:w="699" w:type="dxa"/>
            <w:tcBorders>
              <w:top w:val="nil"/>
              <w:left w:val="nil"/>
              <w:bottom w:val="single" w:sz="4" w:space="0" w:color="auto"/>
              <w:right w:val="single" w:sz="4" w:space="0" w:color="auto"/>
            </w:tcBorders>
            <w:vAlign w:val="center"/>
          </w:tcPr>
          <w:p w:rsidR="00A0138A"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9.7</w:t>
            </w:r>
          </w:p>
        </w:tc>
      </w:tr>
      <w:tr w:rsidR="00A0138A">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A0138A">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A0138A">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A0138A">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A0138A" w:rsidTr="00761785">
        <w:trPr>
          <w:trHeight w:hRule="exact" w:val="1486"/>
          <w:jc w:val="center"/>
        </w:trPr>
        <w:tc>
          <w:tcPr>
            <w:tcW w:w="578" w:type="dxa"/>
            <w:vMerge/>
            <w:tcBorders>
              <w:top w:val="nil"/>
              <w:left w:val="single" w:sz="4" w:space="0" w:color="auto"/>
              <w:bottom w:val="single" w:sz="4" w:space="0" w:color="auto"/>
              <w:right w:val="single" w:sz="4" w:space="0" w:color="auto"/>
            </w:tcBorders>
            <w:vAlign w:val="center"/>
          </w:tcPr>
          <w:p w:rsidR="00A0138A" w:rsidRDefault="00A0138A">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A0138A" w:rsidRDefault="00761785">
            <w:pPr>
              <w:widowControl/>
              <w:spacing w:line="240" w:lineRule="exact"/>
              <w:jc w:val="center"/>
              <w:rPr>
                <w:rFonts w:ascii="宋体" w:hAnsi="宋体" w:cs="宋体"/>
                <w:kern w:val="0"/>
                <w:sz w:val="18"/>
                <w:szCs w:val="18"/>
              </w:rPr>
            </w:pPr>
            <w:r w:rsidRPr="00761785">
              <w:rPr>
                <w:rFonts w:ascii="宋体" w:hAnsi="宋体" w:cs="宋体" w:hint="eastAsia"/>
                <w:kern w:val="0"/>
                <w:sz w:val="18"/>
                <w:szCs w:val="18"/>
              </w:rPr>
              <w:t>根据《北京市水务局关于印发河长制湖长制工作奖补资金项目管理暂行办法细则的通知》（京河长办【2020】13号），为加强辖区内环境治理及管护，计划使用2022年北京市河长制工作补助项目资金开展萧太后河改线段河道垃圾清理恩怨岸坡阻水设施拆除等工作。</w:t>
            </w:r>
          </w:p>
        </w:tc>
        <w:tc>
          <w:tcPr>
            <w:tcW w:w="3356" w:type="dxa"/>
            <w:gridSpan w:val="7"/>
            <w:tcBorders>
              <w:top w:val="single" w:sz="4" w:space="0" w:color="auto"/>
              <w:left w:val="nil"/>
              <w:bottom w:val="single" w:sz="4" w:space="0" w:color="auto"/>
              <w:right w:val="single" w:sz="4" w:space="0" w:color="auto"/>
            </w:tcBorders>
            <w:vAlign w:val="center"/>
          </w:tcPr>
          <w:p w:rsidR="005C68DE" w:rsidRDefault="005C68DE" w:rsidP="005C68DE">
            <w:pPr>
              <w:widowControl/>
              <w:spacing w:line="240" w:lineRule="exact"/>
              <w:jc w:val="center"/>
              <w:rPr>
                <w:rFonts w:ascii="宋体" w:hAnsi="宋体" w:cs="宋体"/>
                <w:kern w:val="0"/>
                <w:sz w:val="18"/>
                <w:szCs w:val="18"/>
              </w:rPr>
            </w:pPr>
            <w:r>
              <w:rPr>
                <w:rFonts w:ascii="宋体" w:hAnsi="宋体" w:cs="宋体" w:hint="eastAsia"/>
                <w:kern w:val="0"/>
                <w:szCs w:val="21"/>
              </w:rPr>
              <w:t>完成对河道水面漂浮物的打捞及岸坡垃圾渣土的整治</w:t>
            </w:r>
          </w:p>
          <w:p w:rsidR="00A0138A" w:rsidRDefault="00A0138A">
            <w:pPr>
              <w:widowControl/>
              <w:spacing w:line="240" w:lineRule="exact"/>
              <w:jc w:val="center"/>
              <w:rPr>
                <w:rFonts w:ascii="宋体" w:hAnsi="宋体" w:cs="宋体"/>
                <w:kern w:val="0"/>
                <w:sz w:val="18"/>
                <w:szCs w:val="18"/>
              </w:rPr>
            </w:pPr>
          </w:p>
        </w:tc>
      </w:tr>
      <w:tr w:rsidR="00A0138A" w:rsidTr="00DA4FB0">
        <w:trPr>
          <w:trHeight w:hRule="exact" w:val="517"/>
          <w:jc w:val="center"/>
        </w:trPr>
        <w:tc>
          <w:tcPr>
            <w:tcW w:w="578" w:type="dxa"/>
            <w:vMerge w:val="restart"/>
            <w:tcBorders>
              <w:top w:val="nil"/>
              <w:left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69"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5" w:type="dxa"/>
            <w:gridSpan w:val="2"/>
            <w:tcBorders>
              <w:top w:val="nil"/>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246" w:type="dxa"/>
            <w:gridSpan w:val="2"/>
            <w:tcBorders>
              <w:top w:val="single" w:sz="4" w:space="0" w:color="auto"/>
              <w:left w:val="nil"/>
              <w:bottom w:val="single" w:sz="4" w:space="0" w:color="auto"/>
              <w:right w:val="single" w:sz="4" w:space="0" w:color="auto"/>
            </w:tcBorders>
            <w:vAlign w:val="center"/>
          </w:tcPr>
          <w:p w:rsidR="00A0138A" w:rsidRDefault="00ED5830">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4A2204" w:rsidTr="00DA4FB0">
        <w:trPr>
          <w:trHeight w:hRule="exact" w:val="291"/>
          <w:jc w:val="center"/>
        </w:trPr>
        <w:tc>
          <w:tcPr>
            <w:tcW w:w="578" w:type="dxa"/>
            <w:vMerge/>
            <w:tcBorders>
              <w:left w:val="single" w:sz="4" w:space="0" w:color="auto"/>
              <w:right w:val="single" w:sz="4" w:space="0" w:color="auto"/>
            </w:tcBorders>
            <w:vAlign w:val="center"/>
          </w:tcPr>
          <w:p w:rsidR="004A2204" w:rsidRDefault="004A2204">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4A2204" w:rsidRDefault="004A2204">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right w:val="single" w:sz="4" w:space="0" w:color="auto"/>
            </w:tcBorders>
            <w:vAlign w:val="center"/>
          </w:tcPr>
          <w:p w:rsidR="004A2204" w:rsidRDefault="004A2204">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761785" w:rsidRDefault="00761785" w:rsidP="00761785">
            <w:pPr>
              <w:jc w:val="left"/>
              <w:rPr>
                <w:rFonts w:ascii="等线" w:eastAsia="等线" w:hAnsi="宋体" w:cs="宋体"/>
                <w:color w:val="000000"/>
                <w:sz w:val="18"/>
                <w:szCs w:val="18"/>
              </w:rPr>
            </w:pPr>
            <w:r>
              <w:rPr>
                <w:rFonts w:ascii="等线" w:eastAsia="等线" w:hint="eastAsia"/>
                <w:color w:val="000000"/>
                <w:sz w:val="18"/>
                <w:szCs w:val="18"/>
              </w:rPr>
              <w:t>清理岸坡面积</w:t>
            </w:r>
          </w:p>
          <w:p w:rsidR="004A2204" w:rsidRDefault="004A2204">
            <w:pPr>
              <w:widowControl/>
              <w:spacing w:line="240" w:lineRule="exact"/>
              <w:jc w:val="left"/>
              <w:rPr>
                <w:rFonts w:ascii="宋体" w:hAnsi="宋体" w:cs="宋体"/>
                <w:kern w:val="0"/>
                <w:sz w:val="18"/>
                <w:szCs w:val="18"/>
              </w:rPr>
            </w:pPr>
          </w:p>
        </w:tc>
        <w:tc>
          <w:tcPr>
            <w:tcW w:w="938" w:type="dxa"/>
            <w:tcBorders>
              <w:top w:val="nil"/>
              <w:left w:val="nil"/>
              <w:bottom w:val="single" w:sz="4" w:space="0" w:color="auto"/>
              <w:right w:val="single" w:sz="4" w:space="0" w:color="auto"/>
            </w:tcBorders>
            <w:vAlign w:val="center"/>
          </w:tcPr>
          <w:p w:rsidR="004A2204"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54300</w:t>
            </w:r>
          </w:p>
        </w:tc>
        <w:tc>
          <w:tcPr>
            <w:tcW w:w="848" w:type="dxa"/>
            <w:tcBorders>
              <w:top w:val="nil"/>
              <w:left w:val="nil"/>
              <w:bottom w:val="single" w:sz="4" w:space="0" w:color="auto"/>
              <w:right w:val="single" w:sz="4" w:space="0" w:color="auto"/>
            </w:tcBorders>
            <w:vAlign w:val="center"/>
          </w:tcPr>
          <w:p w:rsidR="004A2204"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54300</w:t>
            </w:r>
          </w:p>
        </w:tc>
        <w:tc>
          <w:tcPr>
            <w:tcW w:w="557" w:type="dxa"/>
            <w:gridSpan w:val="2"/>
            <w:tcBorders>
              <w:top w:val="nil"/>
              <w:left w:val="nil"/>
              <w:bottom w:val="single" w:sz="4" w:space="0" w:color="auto"/>
              <w:right w:val="single" w:sz="4" w:space="0" w:color="auto"/>
            </w:tcBorders>
            <w:vAlign w:val="center"/>
          </w:tcPr>
          <w:p w:rsidR="004A2204"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05" w:type="dxa"/>
            <w:gridSpan w:val="2"/>
            <w:tcBorders>
              <w:top w:val="nil"/>
              <w:left w:val="nil"/>
              <w:bottom w:val="single" w:sz="4" w:space="0" w:color="auto"/>
              <w:right w:val="single" w:sz="4" w:space="0" w:color="auto"/>
            </w:tcBorders>
            <w:vAlign w:val="center"/>
          </w:tcPr>
          <w:p w:rsidR="004A2204"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246" w:type="dxa"/>
            <w:gridSpan w:val="2"/>
            <w:tcBorders>
              <w:top w:val="single" w:sz="4" w:space="0" w:color="auto"/>
              <w:left w:val="nil"/>
              <w:bottom w:val="single" w:sz="4" w:space="0" w:color="auto"/>
              <w:right w:val="single" w:sz="4" w:space="0" w:color="auto"/>
            </w:tcBorders>
            <w:vAlign w:val="center"/>
          </w:tcPr>
          <w:p w:rsidR="004A2204" w:rsidRDefault="004A2204">
            <w:pPr>
              <w:widowControl/>
              <w:spacing w:line="240" w:lineRule="exact"/>
              <w:jc w:val="center"/>
              <w:rPr>
                <w:rFonts w:ascii="宋体" w:hAnsi="宋体" w:cs="宋体"/>
                <w:kern w:val="0"/>
                <w:sz w:val="18"/>
                <w:szCs w:val="18"/>
              </w:rPr>
            </w:pPr>
          </w:p>
        </w:tc>
      </w:tr>
      <w:tr w:rsidR="00761785" w:rsidTr="00761785">
        <w:trPr>
          <w:trHeight w:hRule="exact" w:val="456"/>
          <w:jc w:val="center"/>
        </w:trPr>
        <w:tc>
          <w:tcPr>
            <w:tcW w:w="578" w:type="dxa"/>
            <w:vMerge/>
            <w:tcBorders>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086" w:type="dxa"/>
            <w:vMerge/>
            <w:tcBorders>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761785" w:rsidRDefault="00761785" w:rsidP="00761785">
            <w:pPr>
              <w:rPr>
                <w:rFonts w:ascii="等线" w:eastAsia="等线" w:hAnsi="宋体" w:cs="宋体"/>
                <w:color w:val="000000"/>
                <w:sz w:val="18"/>
                <w:szCs w:val="18"/>
              </w:rPr>
            </w:pPr>
            <w:r>
              <w:rPr>
                <w:rFonts w:ascii="等线" w:eastAsia="等线" w:hint="eastAsia"/>
                <w:color w:val="000000"/>
                <w:sz w:val="18"/>
                <w:szCs w:val="18"/>
              </w:rPr>
              <w:t>清理水面面积</w:t>
            </w:r>
          </w:p>
        </w:tc>
        <w:tc>
          <w:tcPr>
            <w:tcW w:w="938" w:type="dxa"/>
            <w:tcBorders>
              <w:top w:val="nil"/>
              <w:left w:val="nil"/>
              <w:bottom w:val="single" w:sz="4" w:space="0" w:color="auto"/>
              <w:right w:val="single" w:sz="4" w:space="0" w:color="auto"/>
            </w:tcBorders>
            <w:vAlign w:val="center"/>
          </w:tcPr>
          <w:p w:rsidR="00761785" w:rsidRDefault="00761785" w:rsidP="004A2204">
            <w:pPr>
              <w:widowControl/>
              <w:spacing w:line="240" w:lineRule="exact"/>
              <w:rPr>
                <w:rFonts w:ascii="宋体" w:hAnsi="宋体" w:cs="宋体"/>
                <w:kern w:val="0"/>
                <w:sz w:val="18"/>
                <w:szCs w:val="18"/>
              </w:rPr>
            </w:pPr>
            <w:r>
              <w:rPr>
                <w:rFonts w:ascii="宋体" w:hAnsi="宋体" w:cs="宋体" w:hint="eastAsia"/>
                <w:kern w:val="0"/>
                <w:sz w:val="18"/>
                <w:szCs w:val="18"/>
              </w:rPr>
              <w:t>276090</w:t>
            </w:r>
          </w:p>
        </w:tc>
        <w:tc>
          <w:tcPr>
            <w:tcW w:w="84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276090</w:t>
            </w:r>
          </w:p>
        </w:tc>
        <w:tc>
          <w:tcPr>
            <w:tcW w:w="557"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05"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246"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r>
      <w:tr w:rsidR="00761785" w:rsidTr="00DA4FB0">
        <w:trPr>
          <w:trHeight w:hRule="exact" w:val="291"/>
          <w:jc w:val="center"/>
        </w:trPr>
        <w:tc>
          <w:tcPr>
            <w:tcW w:w="578" w:type="dxa"/>
            <w:vMerge/>
            <w:tcBorders>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left"/>
              <w:rPr>
                <w:rFonts w:ascii="宋体" w:hAnsi="宋体" w:cs="宋体"/>
                <w:kern w:val="0"/>
                <w:sz w:val="18"/>
                <w:szCs w:val="18"/>
              </w:rPr>
            </w:pPr>
            <w:r>
              <w:rPr>
                <w:rFonts w:ascii="宋体" w:hAnsi="宋体" w:cs="宋体" w:hint="eastAsia"/>
                <w:kern w:val="0"/>
                <w:sz w:val="18"/>
                <w:szCs w:val="18"/>
              </w:rPr>
              <w:t>指标1：</w:t>
            </w:r>
          </w:p>
        </w:tc>
        <w:tc>
          <w:tcPr>
            <w:tcW w:w="93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705"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246"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r>
      <w:tr w:rsidR="00761785" w:rsidTr="00DA4FB0">
        <w:trPr>
          <w:trHeight w:hRule="exact" w:val="291"/>
          <w:jc w:val="center"/>
        </w:trPr>
        <w:tc>
          <w:tcPr>
            <w:tcW w:w="578" w:type="dxa"/>
            <w:vMerge/>
            <w:tcBorders>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761785" w:rsidRDefault="00761785">
            <w:pPr>
              <w:jc w:val="center"/>
              <w:rPr>
                <w:rFonts w:ascii="等线" w:eastAsia="等线" w:hAnsi="宋体" w:cs="宋体"/>
                <w:color w:val="000000"/>
                <w:sz w:val="18"/>
                <w:szCs w:val="18"/>
              </w:rPr>
            </w:pPr>
            <w:r>
              <w:rPr>
                <w:rFonts w:ascii="等线" w:eastAsia="等线" w:hint="eastAsia"/>
                <w:color w:val="000000"/>
                <w:sz w:val="18"/>
                <w:szCs w:val="18"/>
              </w:rPr>
              <w:t>提升水环境</w:t>
            </w:r>
          </w:p>
        </w:tc>
        <w:tc>
          <w:tcPr>
            <w:tcW w:w="93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557"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05"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246"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r>
      <w:tr w:rsidR="00761785" w:rsidTr="00DA4FB0">
        <w:trPr>
          <w:trHeight w:hRule="exact" w:val="291"/>
          <w:jc w:val="center"/>
        </w:trPr>
        <w:tc>
          <w:tcPr>
            <w:tcW w:w="578" w:type="dxa"/>
            <w:vMerge/>
            <w:tcBorders>
              <w:top w:val="single" w:sz="4" w:space="0" w:color="auto"/>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left"/>
              <w:rPr>
                <w:rFonts w:ascii="宋体" w:hAnsi="宋体" w:cs="宋体"/>
                <w:kern w:val="0"/>
                <w:sz w:val="18"/>
                <w:szCs w:val="18"/>
              </w:rPr>
            </w:pPr>
            <w:r>
              <w:rPr>
                <w:rFonts w:ascii="宋体" w:hAnsi="宋体" w:cs="宋体" w:hint="eastAsia"/>
                <w:kern w:val="0"/>
                <w:sz w:val="18"/>
                <w:szCs w:val="18"/>
              </w:rPr>
              <w:t>指标1：</w:t>
            </w:r>
          </w:p>
        </w:tc>
        <w:tc>
          <w:tcPr>
            <w:tcW w:w="938" w:type="dxa"/>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705"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246"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r>
      <w:tr w:rsidR="00761785" w:rsidTr="00DA4FB0">
        <w:trPr>
          <w:trHeight w:hRule="exact" w:val="291"/>
          <w:jc w:val="center"/>
        </w:trPr>
        <w:tc>
          <w:tcPr>
            <w:tcW w:w="578" w:type="dxa"/>
            <w:vMerge/>
            <w:tcBorders>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left"/>
              <w:rPr>
                <w:rFonts w:ascii="宋体" w:hAnsi="宋体" w:cs="宋体"/>
                <w:kern w:val="0"/>
                <w:sz w:val="18"/>
                <w:szCs w:val="18"/>
              </w:rPr>
            </w:pPr>
            <w:r>
              <w:rPr>
                <w:rFonts w:ascii="宋体" w:hAnsi="宋体" w:cs="宋体" w:hint="eastAsia"/>
                <w:kern w:val="0"/>
                <w:sz w:val="18"/>
                <w:szCs w:val="18"/>
              </w:rPr>
              <w:t>指标2：</w:t>
            </w:r>
          </w:p>
        </w:tc>
        <w:tc>
          <w:tcPr>
            <w:tcW w:w="93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705"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246"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r>
      <w:tr w:rsidR="00761785" w:rsidTr="00DA4FB0">
        <w:trPr>
          <w:trHeight w:hRule="exact" w:val="291"/>
          <w:jc w:val="center"/>
        </w:trPr>
        <w:tc>
          <w:tcPr>
            <w:tcW w:w="578" w:type="dxa"/>
            <w:vMerge/>
            <w:tcBorders>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705"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1246"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r>
      <w:tr w:rsidR="00761785" w:rsidTr="00DA4FB0">
        <w:trPr>
          <w:trHeight w:hRule="exact" w:val="291"/>
          <w:jc w:val="center"/>
        </w:trPr>
        <w:tc>
          <w:tcPr>
            <w:tcW w:w="578" w:type="dxa"/>
            <w:vMerge/>
            <w:tcBorders>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761785" w:rsidRDefault="00761785">
            <w:pPr>
              <w:jc w:val="center"/>
              <w:rPr>
                <w:rFonts w:ascii="等线" w:eastAsia="等线" w:hAnsi="宋体" w:cs="宋体"/>
                <w:color w:val="000000"/>
                <w:sz w:val="18"/>
                <w:szCs w:val="18"/>
              </w:rPr>
            </w:pPr>
            <w:r>
              <w:rPr>
                <w:rFonts w:ascii="等线" w:eastAsia="等线" w:hint="eastAsia"/>
                <w:color w:val="000000"/>
                <w:sz w:val="18"/>
                <w:szCs w:val="18"/>
              </w:rPr>
              <w:t>周边居民满意度</w:t>
            </w:r>
          </w:p>
        </w:tc>
        <w:tc>
          <w:tcPr>
            <w:tcW w:w="938" w:type="dxa"/>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848" w:type="dxa"/>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557"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705"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246"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r>
      <w:tr w:rsidR="00761785" w:rsidTr="00DA4FB0">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5" w:type="dxa"/>
            <w:gridSpan w:val="2"/>
            <w:tcBorders>
              <w:top w:val="nil"/>
              <w:left w:val="nil"/>
              <w:bottom w:val="single" w:sz="4" w:space="0" w:color="auto"/>
              <w:right w:val="single" w:sz="4" w:space="0" w:color="auto"/>
            </w:tcBorders>
            <w:vAlign w:val="center"/>
          </w:tcPr>
          <w:p w:rsidR="00761785" w:rsidRDefault="00A03CFE" w:rsidP="00DA4FB0">
            <w:pPr>
              <w:widowControl/>
              <w:spacing w:line="240" w:lineRule="exact"/>
              <w:jc w:val="center"/>
              <w:rPr>
                <w:rFonts w:ascii="宋体" w:hAnsi="宋体" w:cs="宋体"/>
                <w:kern w:val="0"/>
                <w:sz w:val="18"/>
                <w:szCs w:val="18"/>
              </w:rPr>
            </w:pPr>
            <w:r>
              <w:rPr>
                <w:rFonts w:ascii="宋体" w:hAnsi="宋体" w:cs="宋体" w:hint="eastAsia"/>
                <w:kern w:val="0"/>
                <w:sz w:val="18"/>
                <w:szCs w:val="18"/>
              </w:rPr>
              <w:t>99.7</w:t>
            </w:r>
          </w:p>
        </w:tc>
        <w:tc>
          <w:tcPr>
            <w:tcW w:w="1246" w:type="dxa"/>
            <w:gridSpan w:val="2"/>
            <w:tcBorders>
              <w:top w:val="single" w:sz="4" w:space="0" w:color="auto"/>
              <w:left w:val="nil"/>
              <w:bottom w:val="single" w:sz="4" w:space="0" w:color="auto"/>
              <w:right w:val="single" w:sz="4" w:space="0" w:color="auto"/>
            </w:tcBorders>
            <w:vAlign w:val="center"/>
          </w:tcPr>
          <w:p w:rsidR="00761785" w:rsidRDefault="00761785">
            <w:pPr>
              <w:widowControl/>
              <w:spacing w:line="240" w:lineRule="exact"/>
              <w:jc w:val="center"/>
              <w:rPr>
                <w:rFonts w:ascii="宋体" w:hAnsi="宋体" w:cs="宋体"/>
                <w:kern w:val="0"/>
                <w:sz w:val="18"/>
                <w:szCs w:val="18"/>
              </w:rPr>
            </w:pPr>
          </w:p>
        </w:tc>
      </w:tr>
    </w:tbl>
    <w:p w:rsidR="00DA4FB0" w:rsidRDefault="00DA4FB0">
      <w:pPr>
        <w:widowControl/>
        <w:spacing w:line="480" w:lineRule="exact"/>
        <w:ind w:firstLineChars="200" w:firstLine="440"/>
        <w:jc w:val="left"/>
        <w:outlineLvl w:val="0"/>
        <w:rPr>
          <w:rFonts w:ascii="宋体" w:hAnsi="宋体" w:cs="宋体"/>
          <w:kern w:val="0"/>
          <w:sz w:val="22"/>
        </w:rPr>
      </w:pPr>
    </w:p>
    <w:p w:rsidR="00A0138A" w:rsidRDefault="00ED5830">
      <w:pPr>
        <w:widowControl/>
        <w:spacing w:line="480" w:lineRule="exact"/>
        <w:ind w:firstLineChars="200" w:firstLine="440"/>
        <w:jc w:val="left"/>
        <w:outlineLvl w:val="0"/>
        <w:rPr>
          <w:rFonts w:ascii="宋体" w:hAnsi="宋体" w:cs="宋体"/>
          <w:kern w:val="0"/>
          <w:sz w:val="22"/>
        </w:rPr>
      </w:pPr>
      <w:r>
        <w:rPr>
          <w:rFonts w:ascii="宋体" w:hAnsi="宋体" w:cs="宋体" w:hint="eastAsia"/>
          <w:kern w:val="0"/>
          <w:sz w:val="22"/>
        </w:rPr>
        <w:t>填报注意事项：</w:t>
      </w:r>
    </w:p>
    <w:p w:rsidR="00A0138A" w:rsidRDefault="00ED5830">
      <w:pPr>
        <w:widowControl/>
        <w:spacing w:line="480" w:lineRule="exact"/>
        <w:ind w:firstLineChars="200" w:firstLine="440"/>
        <w:jc w:val="left"/>
        <w:outlineLvl w:val="0"/>
        <w:rPr>
          <w:rFonts w:ascii="宋体" w:hAnsi="宋体" w:cs="宋体"/>
          <w:kern w:val="0"/>
          <w:sz w:val="22"/>
        </w:rPr>
      </w:pPr>
      <w:r>
        <w:rPr>
          <w:rFonts w:ascii="宋体" w:hAnsi="宋体" w:cs="宋体" w:hint="eastAsia"/>
          <w:kern w:val="0"/>
          <w:sz w:val="22"/>
        </w:rPr>
        <w:t>1.评价方法说明：采取打分的形式，满分为100分。单位自评指标的权重由各单位根据项目实际情况确定。原则上预算执行率和一级指标权重统一设置为：预算执行率10%、产出指标50%、效益指标30%、服务对象满意度指标10%。如有特殊情况，一级指标权重可做适当调整。二、三级指标应当根据指标重要程度、项目实施阶段等因素综合确定，准确反映项目的产出和效益。</w:t>
      </w:r>
    </w:p>
    <w:p w:rsidR="00A0138A" w:rsidRDefault="00ED5830">
      <w:pPr>
        <w:widowControl/>
        <w:spacing w:line="480" w:lineRule="exact"/>
        <w:ind w:firstLineChars="200" w:firstLine="440"/>
        <w:jc w:val="left"/>
        <w:outlineLvl w:val="0"/>
        <w:rPr>
          <w:rFonts w:ascii="宋体" w:hAnsi="宋体" w:cs="宋体"/>
          <w:kern w:val="0"/>
          <w:sz w:val="22"/>
        </w:rPr>
      </w:pPr>
      <w:r>
        <w:rPr>
          <w:rFonts w:ascii="宋体" w:hAnsi="宋体" w:cs="宋体" w:hint="eastAsia"/>
          <w:kern w:val="0"/>
          <w:sz w:val="22"/>
        </w:rPr>
        <w:t>2.评价的得分评定方法分为两类：一是定量指标。与年初指标值相比，完成指标值的，记该指标所赋全部分值；如果是由于年初指标值设定明显偏低造成的，要按照偏离度适度调减分值；未完成指标值的，按照完成值在指标值中所占比例记分，得分一档最</w:t>
      </w:r>
      <w:r>
        <w:rPr>
          <w:rFonts w:ascii="宋体" w:hAnsi="宋体" w:cs="宋体" w:hint="eastAsia"/>
          <w:kern w:val="0"/>
          <w:sz w:val="22"/>
        </w:rPr>
        <w:lastRenderedPageBreak/>
        <w:t>高不能超过该指标分值上限。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rsidR="00A0138A" w:rsidRDefault="00ED5830">
      <w:pPr>
        <w:widowControl/>
        <w:spacing w:line="480" w:lineRule="exact"/>
        <w:ind w:firstLineChars="200" w:firstLine="440"/>
        <w:rPr>
          <w:rFonts w:ascii="宋体" w:hAnsi="宋体" w:cs="宋体"/>
          <w:kern w:val="0"/>
          <w:sz w:val="22"/>
        </w:rPr>
      </w:pPr>
      <w:r>
        <w:rPr>
          <w:rFonts w:ascii="宋体" w:hAnsi="宋体" w:cs="宋体" w:hint="eastAsia"/>
          <w:kern w:val="0"/>
          <w:sz w:val="22"/>
        </w:rPr>
        <w:t>二是定性指标。定性指标得分按照以下方法评定：根据指标完成情况分为达成年度指标、部分达成年度指标且有一定效果、未达成年度指标且效果较差3档，分别按照该指标对应分值区间100%-80%（含80%）、80-60%（含60%）、60%-0%合理确定分值。</w:t>
      </w:r>
    </w:p>
    <w:p w:rsidR="00A0138A" w:rsidRDefault="00ED5830">
      <w:pPr>
        <w:widowControl/>
        <w:spacing w:line="480" w:lineRule="exact"/>
        <w:ind w:firstLineChars="200" w:firstLine="440"/>
        <w:rPr>
          <w:rFonts w:ascii="宋体" w:hAnsi="宋体" w:cs="宋体"/>
          <w:kern w:val="0"/>
          <w:sz w:val="22"/>
        </w:rPr>
      </w:pPr>
      <w:r>
        <w:rPr>
          <w:rFonts w:ascii="宋体" w:hAnsi="宋体" w:cs="宋体" w:hint="eastAsia"/>
          <w:kern w:val="0"/>
          <w:sz w:val="22"/>
        </w:rPr>
        <w:t>各项绩效指标得分汇总成该项目自评的总分。</w:t>
      </w:r>
    </w:p>
    <w:p w:rsidR="00A0138A" w:rsidRDefault="00ED5830">
      <w:pPr>
        <w:widowControl/>
        <w:spacing w:line="480" w:lineRule="exact"/>
        <w:ind w:firstLineChars="200" w:firstLine="440"/>
        <w:jc w:val="left"/>
        <w:outlineLvl w:val="0"/>
        <w:rPr>
          <w:rFonts w:ascii="宋体" w:hAnsi="宋体" w:cs="宋体"/>
          <w:kern w:val="0"/>
          <w:sz w:val="22"/>
        </w:rPr>
      </w:pPr>
      <w:r>
        <w:rPr>
          <w:rFonts w:ascii="宋体" w:hAnsi="宋体" w:cs="宋体" w:hint="eastAsia"/>
          <w:kern w:val="0"/>
          <w:sz w:val="22"/>
        </w:rPr>
        <w:t>3.各部门在收集、分析上述绩效执行信息的基础上，针对未完成绩效目标及指标，需在“偏差原因分析及改进措施”中逐条分析说明偏离目标、不能完成目标的原因及拟采取的措施。</w:t>
      </w:r>
    </w:p>
    <w:p w:rsidR="00A0138A" w:rsidRDefault="00ED5830">
      <w:pPr>
        <w:widowControl/>
        <w:spacing w:line="480" w:lineRule="exact"/>
        <w:ind w:firstLineChars="200" w:firstLine="440"/>
        <w:jc w:val="left"/>
        <w:outlineLvl w:val="0"/>
        <w:rPr>
          <w:rFonts w:ascii="宋体" w:hAnsi="宋体" w:cs="宋体"/>
          <w:kern w:val="0"/>
          <w:sz w:val="22"/>
        </w:rPr>
      </w:pPr>
      <w:r>
        <w:rPr>
          <w:rFonts w:ascii="宋体" w:hAnsi="宋体" w:cs="宋体" w:hint="eastAsia"/>
          <w:kern w:val="0"/>
          <w:sz w:val="22"/>
        </w:rPr>
        <w:t>4.等级划分：90（含）-100分为优、80（含）-90分为良、60（含）-80分为中、60分以下为差。</w:t>
      </w:r>
    </w:p>
    <w:p w:rsidR="00A0138A" w:rsidRDefault="00A0138A"/>
    <w:sectPr w:rsidR="00A0138A" w:rsidSect="00A013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2FjZDE0MmVkNzYyMTY2OWY5ZTFjMTMwMWI4MjAzNmUifQ=="/>
  </w:docVars>
  <w:rsids>
    <w:rsidRoot w:val="00A0138A"/>
    <w:rsid w:val="00314611"/>
    <w:rsid w:val="004A2204"/>
    <w:rsid w:val="004A4461"/>
    <w:rsid w:val="005C68DE"/>
    <w:rsid w:val="00761785"/>
    <w:rsid w:val="00A0138A"/>
    <w:rsid w:val="00A03CFE"/>
    <w:rsid w:val="00C909A4"/>
    <w:rsid w:val="00DA4FB0"/>
    <w:rsid w:val="00ED5830"/>
    <w:rsid w:val="210E6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0138A"/>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A0138A"/>
    <w:pPr>
      <w:ind w:firstLineChars="200" w:firstLine="200"/>
    </w:pPr>
  </w:style>
</w:styles>
</file>

<file path=word/webSettings.xml><?xml version="1.0" encoding="utf-8"?>
<w:webSettings xmlns:r="http://schemas.openxmlformats.org/officeDocument/2006/relationships" xmlns:w="http://schemas.openxmlformats.org/wordprocessingml/2006/main">
  <w:divs>
    <w:div w:id="1013921134">
      <w:bodyDiv w:val="1"/>
      <w:marLeft w:val="0"/>
      <w:marRight w:val="0"/>
      <w:marTop w:val="0"/>
      <w:marBottom w:val="0"/>
      <w:divBdr>
        <w:top w:val="none" w:sz="0" w:space="0" w:color="auto"/>
        <w:left w:val="none" w:sz="0" w:space="0" w:color="auto"/>
        <w:bottom w:val="none" w:sz="0" w:space="0" w:color="auto"/>
        <w:right w:val="none" w:sz="0" w:space="0" w:color="auto"/>
      </w:divBdr>
    </w:div>
    <w:div w:id="1153450107">
      <w:bodyDiv w:val="1"/>
      <w:marLeft w:val="0"/>
      <w:marRight w:val="0"/>
      <w:marTop w:val="0"/>
      <w:marBottom w:val="0"/>
      <w:divBdr>
        <w:top w:val="none" w:sz="0" w:space="0" w:color="auto"/>
        <w:left w:val="none" w:sz="0" w:space="0" w:color="auto"/>
        <w:bottom w:val="none" w:sz="0" w:space="0" w:color="auto"/>
        <w:right w:val="none" w:sz="0" w:space="0" w:color="auto"/>
      </w:divBdr>
    </w:div>
    <w:div w:id="1218711050">
      <w:bodyDiv w:val="1"/>
      <w:marLeft w:val="0"/>
      <w:marRight w:val="0"/>
      <w:marTop w:val="0"/>
      <w:marBottom w:val="0"/>
      <w:divBdr>
        <w:top w:val="none" w:sz="0" w:space="0" w:color="auto"/>
        <w:left w:val="none" w:sz="0" w:space="0" w:color="auto"/>
        <w:bottom w:val="none" w:sz="0" w:space="0" w:color="auto"/>
        <w:right w:val="none" w:sz="0" w:space="0" w:color="auto"/>
      </w:divBdr>
    </w:div>
    <w:div w:id="1292898639">
      <w:bodyDiv w:val="1"/>
      <w:marLeft w:val="0"/>
      <w:marRight w:val="0"/>
      <w:marTop w:val="0"/>
      <w:marBottom w:val="0"/>
      <w:divBdr>
        <w:top w:val="none" w:sz="0" w:space="0" w:color="auto"/>
        <w:left w:val="none" w:sz="0" w:space="0" w:color="auto"/>
        <w:bottom w:val="none" w:sz="0" w:space="0" w:color="auto"/>
        <w:right w:val="none" w:sz="0" w:space="0" w:color="auto"/>
      </w:divBdr>
    </w:div>
    <w:div w:id="1569878028">
      <w:bodyDiv w:val="1"/>
      <w:marLeft w:val="0"/>
      <w:marRight w:val="0"/>
      <w:marTop w:val="0"/>
      <w:marBottom w:val="0"/>
      <w:divBdr>
        <w:top w:val="none" w:sz="0" w:space="0" w:color="auto"/>
        <w:left w:val="none" w:sz="0" w:space="0" w:color="auto"/>
        <w:bottom w:val="none" w:sz="0" w:space="0" w:color="auto"/>
        <w:right w:val="none" w:sz="0" w:space="0" w:color="auto"/>
      </w:divBdr>
    </w:div>
    <w:div w:id="205314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2024-04-09T08:25:00Z</dcterms:created>
  <dcterms:modified xsi:type="dcterms:W3CDTF">2024-04-12T03:23:00Z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F5112F2958F74CB7B8A5E3D84BB9877C_12</vt:lpwstr>
  </property>
</Properties>
</file>