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074"/>
        <w:gridCol w:w="40"/>
        <w:gridCol w:w="1107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社区公益事业专项补助资金</w:t>
            </w:r>
          </w:p>
        </w:tc>
      </w:tr>
      <w:tr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社区建设办公室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九棵树街道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朱超坤、李偲偲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60530016</w:t>
            </w:r>
          </w:p>
        </w:tc>
      </w:tr>
      <w:tr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138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138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充分利用社区公益金，组织开展形式丰富、内容多样的社区公益事业活动，丰富社区居民文化生活，解决社区居民实际困难，增强社区凝聚力。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rPr>
          <w:trHeight w:val="6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1：活动数量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00" w:firstLineChars="10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&gt;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</w:rPr>
              <w:t>231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指标2：参与人数具有广泛性，能最大限度吸引社区居民参与活动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开展社区文体、社区教育、社区治安、社区精神文明建设等社区公益事业活动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,促进和谐社区建设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指标1：12月15日前项目完成率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指标1：12月底前支出完成率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开展社区公益活动，促进社区居民文体生活不断丰富提升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鼓励、动员社区志愿者力量参与社区环境整治、社区治理活动，发挥志愿者的力量。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加强社区环境建设，促进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社区环境改善提升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通过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公益金活动，发掘社区热爱文体活动、热心社区事务的居民，提升居民社区生活参与度，逐步提高公共服务水平，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营造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Hans"/>
              </w:rPr>
              <w:t>辖区内居民共同创建精神文</w:t>
            </w:r>
            <w:r>
              <w:rPr>
                <w:rFonts w:ascii="宋体" w:hAnsi="宋体" w:cs="宋体"/>
                <w:kern w:val="0"/>
                <w:sz w:val="20"/>
                <w:szCs w:val="20"/>
                <w:lang w:eastAsia="zh-Hans"/>
              </w:rPr>
              <w:t>明的良好氛围。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指标1：每场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活动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参与者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>
      <w:pPr>
        <w:spacing w:line="600" w:lineRule="exact"/>
      </w:pPr>
    </w:p>
    <w:p>
      <w:pPr>
        <w:pBdr>
          <w:bottom w:val="single" w:color="FFFFFF" w:sz="4" w:space="17"/>
        </w:pBd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rPr>
          <w:rFonts w:ascii="仿宋_GB2312" w:eastAsia="仿宋_GB2312"/>
          <w:sz w:val="32"/>
          <w:szCs w:val="32"/>
        </w:rPr>
      </w:pPr>
    </w:p>
    <w:p/>
    <w:p>
      <w:pPr>
        <w:pStyle w:val="2"/>
        <w:rPr>
          <w:rFonts w:ascii="仿宋_GB2312" w:eastAsia="仿宋_GB2312"/>
          <w:sz w:val="32"/>
          <w:szCs w:val="32"/>
        </w:rPr>
      </w:pPr>
    </w:p>
    <w:p/>
    <w:p>
      <w:pPr>
        <w:widowControl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附件1-3-1</w:t>
      </w:r>
    </w:p>
    <w:p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部门名称：</w:t>
      </w:r>
    </w:p>
    <w:tbl>
      <w:tblPr>
        <w:tblStyle w:val="9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" w:hRule="atLeast"/>
          <w:jc w:val="center"/>
        </w:trPr>
        <w:tc>
          <w:tcPr>
            <w:tcW w:w="915" w:type="dxa"/>
            <w:vMerge w:val="restart"/>
          </w:tcPr>
          <w:p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序号</w:t>
            </w:r>
          </w:p>
        </w:tc>
        <w:tc>
          <w:tcPr>
            <w:tcW w:w="1412" w:type="dxa"/>
            <w:vMerge w:val="restart"/>
          </w:tcPr>
          <w:p>
            <w:pPr>
              <w:spacing w:line="300" w:lineRule="exact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项目名称</w:t>
            </w:r>
          </w:p>
        </w:tc>
        <w:tc>
          <w:tcPr>
            <w:tcW w:w="1404" w:type="dxa"/>
            <w:vMerge w:val="restart"/>
          </w:tcPr>
          <w:p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项目金额(万元)</w:t>
            </w:r>
          </w:p>
        </w:tc>
        <w:tc>
          <w:tcPr>
            <w:tcW w:w="3432" w:type="dxa"/>
            <w:gridSpan w:val="4"/>
          </w:tcPr>
          <w:p>
            <w:pPr>
              <w:spacing w:line="36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评价结果</w:t>
            </w:r>
          </w:p>
        </w:tc>
        <w:tc>
          <w:tcPr>
            <w:tcW w:w="1917" w:type="dxa"/>
            <w:vMerge w:val="restart"/>
          </w:tcPr>
          <w:p>
            <w:pPr>
              <w:spacing w:line="320" w:lineRule="exact"/>
              <w:ind w:firstLine="660" w:firstLineChars="3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  <w:p>
            <w:pPr>
              <w:spacing w:line="320" w:lineRule="exact"/>
              <w:ind w:firstLine="660" w:firstLineChars="300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  <w:jc w:val="center"/>
        </w:trPr>
        <w:tc>
          <w:tcPr>
            <w:tcW w:w="915" w:type="dxa"/>
            <w:vMerge w:val="continue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12" w:type="dxa"/>
            <w:vMerge w:val="continue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  <w:vMerge w:val="continue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优</w:t>
            </w:r>
          </w:p>
        </w:tc>
        <w:tc>
          <w:tcPr>
            <w:tcW w:w="850" w:type="dxa"/>
          </w:tcPr>
          <w:p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良</w:t>
            </w:r>
          </w:p>
        </w:tc>
        <w:tc>
          <w:tcPr>
            <w:tcW w:w="851" w:type="dxa"/>
          </w:tcPr>
          <w:p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中</w:t>
            </w:r>
          </w:p>
        </w:tc>
        <w:tc>
          <w:tcPr>
            <w:tcW w:w="845" w:type="dxa"/>
          </w:tcPr>
          <w:p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差</w:t>
            </w:r>
          </w:p>
        </w:tc>
        <w:tc>
          <w:tcPr>
            <w:tcW w:w="1917" w:type="dxa"/>
            <w:vMerge w:val="continue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" w:hRule="atLeast"/>
          <w:jc w:val="center"/>
        </w:trPr>
        <w:tc>
          <w:tcPr>
            <w:tcW w:w="915" w:type="dxa"/>
          </w:tcPr>
          <w:p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1412" w:type="dxa"/>
          </w:tcPr>
          <w:p>
            <w:pPr>
              <w:spacing w:line="600" w:lineRule="exact"/>
              <w:outlineLvl w:val="0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2023年社区公益金</w:t>
            </w:r>
          </w:p>
        </w:tc>
        <w:tc>
          <w:tcPr>
            <w:tcW w:w="1404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138</w:t>
            </w:r>
          </w:p>
        </w:tc>
        <w:tc>
          <w:tcPr>
            <w:tcW w:w="886" w:type="dxa"/>
            <w:vAlign w:val="center"/>
          </w:tcPr>
          <w:p>
            <w:pPr>
              <w:spacing w:line="600" w:lineRule="exact"/>
              <w:jc w:val="center"/>
              <w:outlineLvl w:val="0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✔</w:t>
            </w:r>
          </w:p>
        </w:tc>
        <w:tc>
          <w:tcPr>
            <w:tcW w:w="850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>
            <w:pPr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" w:hRule="atLeast"/>
          <w:jc w:val="center"/>
        </w:trPr>
        <w:tc>
          <w:tcPr>
            <w:tcW w:w="915" w:type="dxa"/>
          </w:tcPr>
          <w:p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412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3" w:hRule="atLeast"/>
          <w:jc w:val="center"/>
        </w:trPr>
        <w:tc>
          <w:tcPr>
            <w:tcW w:w="915" w:type="dxa"/>
          </w:tcPr>
          <w:p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…</w:t>
            </w:r>
          </w:p>
        </w:tc>
        <w:tc>
          <w:tcPr>
            <w:tcW w:w="1412" w:type="dxa"/>
          </w:tcPr>
          <w:p>
            <w:pPr>
              <w:spacing w:line="600" w:lineRule="exact"/>
              <w:ind w:firstLine="440" w:firstLineChars="200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>
            <w:pPr>
              <w:spacing w:line="600" w:lineRule="exact"/>
              <w:ind w:firstLine="440" w:firstLineChars="20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>
      <w:pPr>
        <w:spacing w:line="600" w:lineRule="exact"/>
        <w:outlineLvl w:val="0"/>
        <w:rPr>
          <w:rFonts w:ascii="宋体" w:hAnsi="宋体" w:cs="宋体"/>
          <w:kern w:val="0"/>
          <w:sz w:val="22"/>
        </w:rPr>
      </w:pPr>
    </w:p>
    <w:p>
      <w:pPr>
        <w:ind w:firstLine="440" w:firstLineChars="200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注：1.绩效自评实施百分制和四级分类。四个级别分别是：优（90（含）分-100分）、良（80（含）分-90分）、中（60（含）分-80分）、差（60（不含）分以下）。</w:t>
      </w:r>
    </w:p>
    <w:p>
      <w:pPr>
        <w:pStyle w:val="4"/>
        <w:ind w:firstLine="44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 xml:space="preserve">    2.部门重点自评项目请在备注栏填写“部门重点自评”。</w:t>
      </w:r>
    </w:p>
    <w:p>
      <w:pPr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kern w:val="0"/>
          <w:sz w:val="22"/>
        </w:rPr>
      </w:pPr>
    </w:p>
    <w:p/>
    <w:p/>
    <w:sectPr>
      <w:footerReference r:id="rId3" w:type="default"/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LNJWO7QAAAABQEAAA8AAAAAAAAAAQAgAAAAOAAAAGRycy9kb3ducmV2LnhtbFBLAQIUABQAAAAI&#10;AIdO4kBkT80P3wEAALsDAAAOAAAAAAAAAAEAIAAAADUBAABkcnMvZTJvRG9jLnhtbFBLBQYAAAAA&#10;BgAGAFkBAACG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DB0B63"/>
    <w:rsid w:val="000B2158"/>
    <w:rsid w:val="00250281"/>
    <w:rsid w:val="00256473"/>
    <w:rsid w:val="00287525"/>
    <w:rsid w:val="00543BCA"/>
    <w:rsid w:val="006023CE"/>
    <w:rsid w:val="006B24E0"/>
    <w:rsid w:val="00714FAB"/>
    <w:rsid w:val="00793DC5"/>
    <w:rsid w:val="007D041A"/>
    <w:rsid w:val="00847535"/>
    <w:rsid w:val="008A31CA"/>
    <w:rsid w:val="00912CB3"/>
    <w:rsid w:val="00942403"/>
    <w:rsid w:val="00B44C67"/>
    <w:rsid w:val="00C014B5"/>
    <w:rsid w:val="00CE668A"/>
    <w:rsid w:val="00D24896"/>
    <w:rsid w:val="00F35F9F"/>
    <w:rsid w:val="00F36E60"/>
    <w:rsid w:val="00F94A08"/>
    <w:rsid w:val="01534994"/>
    <w:rsid w:val="0C8165E0"/>
    <w:rsid w:val="2CBF8107"/>
    <w:rsid w:val="2EB70209"/>
    <w:rsid w:val="2F135AF2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6AC7B1A3"/>
    <w:rsid w:val="6B77FB6F"/>
    <w:rsid w:val="6BEFBF56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EB3C992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EFEECC55"/>
    <w:rsid w:val="F37B3AB2"/>
    <w:rsid w:val="F4CFAB3B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0"/>
    <w:pPr>
      <w:ind w:left="3360"/>
      <w:jc w:val="left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512</Words>
  <Characters>2920</Characters>
  <Lines>24</Lines>
  <Paragraphs>6</Paragraphs>
  <TotalTime>2</TotalTime>
  <ScaleCrop>false</ScaleCrop>
  <LinksUpToDate>false</LinksUpToDate>
  <CharactersWithSpaces>3426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2024-04-15T05:26:00Z</dcterms:created>
  <dc:creator>user</dc:creator>
  <cp:lastModifiedBy>杨义瑾</cp:lastModifiedBy>
  <cp:lastPrinted>2024-03-31T09:59:00Z</cp:lastPrinted>
  <dcterms:modified xsi:type="dcterms:W3CDTF">2024-04-16T15:09:31Z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</Properties>
</file>