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2023</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2023年度新开办企业和个体工商户刻制印章补助经费</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通州区政务服务管理局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通州区政务服务管理局管理局</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eastAsia="zh-CN"/>
              </w:rPr>
            </w:pPr>
            <w:r>
              <w:rPr>
                <w:rFonts w:hint="eastAsia" w:ascii="宋体" w:hAnsi="宋体" w:cs="宋体"/>
                <w:color w:val="auto"/>
                <w:kern w:val="0"/>
                <w:sz w:val="18"/>
                <w:szCs w:val="18"/>
                <w:lang w:eastAsia="zh-CN"/>
              </w:rPr>
              <w:t>苏燕</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eastAsiaTheme="minorEastAsia"/>
                <w:color w:val="auto"/>
                <w:kern w:val="0"/>
                <w:sz w:val="18"/>
                <w:szCs w:val="18"/>
                <w:lang w:val="en-US" w:eastAsia="zh-CN" w:bidi="ar-SA"/>
              </w:rPr>
            </w:pPr>
            <w:r>
              <w:rPr>
                <w:rFonts w:hint="eastAsia" w:ascii="宋体" w:hAnsi="宋体" w:cs="宋体"/>
                <w:color w:val="auto"/>
                <w:kern w:val="0"/>
                <w:sz w:val="18"/>
                <w:szCs w:val="18"/>
              </w:rPr>
              <w:t>69532863</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504.33</w:t>
            </w:r>
          </w:p>
        </w:tc>
        <w:tc>
          <w:tcPr>
            <w:tcW w:w="1107"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504.33</w:t>
            </w:r>
          </w:p>
        </w:tc>
        <w:tc>
          <w:tcPr>
            <w:tcW w:w="105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504.33</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504.33</w:t>
            </w:r>
          </w:p>
        </w:tc>
        <w:tc>
          <w:tcPr>
            <w:tcW w:w="1107"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504.33</w:t>
            </w:r>
          </w:p>
        </w:tc>
        <w:tc>
          <w:tcPr>
            <w:tcW w:w="105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504.33</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3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按照《北京市新开办企业和个体工商户刻制印章补助一般性转移支付资金管理办法》（京财党群[2021]2154号），做好新开办企业和个体工商户刻制印章发放工作。</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US" w:eastAsia="zh-CN" w:bidi="ar-SA"/>
              </w:rPr>
            </w:pPr>
            <w:r>
              <w:rPr>
                <w:rFonts w:hint="eastAsia" w:ascii="宋体" w:hAnsi="宋体" w:cs="宋体"/>
                <w:color w:val="auto"/>
                <w:kern w:val="0"/>
                <w:sz w:val="18"/>
                <w:szCs w:val="18"/>
              </w:rPr>
              <w:t>对新开办企业、个体工商户做到应刻尽刻</w:t>
            </w:r>
            <w:r>
              <w:rPr>
                <w:rFonts w:hint="eastAsia" w:ascii="宋体" w:hAnsi="宋体" w:cs="宋体"/>
                <w:color w:val="auto"/>
                <w:kern w:val="0"/>
                <w:sz w:val="18"/>
                <w:szCs w:val="18"/>
                <w:lang w:eastAsia="zh-CN"/>
              </w:rPr>
              <w:t>，1-12月共刻章</w:t>
            </w:r>
            <w:r>
              <w:rPr>
                <w:rFonts w:hint="eastAsia" w:ascii="宋体" w:hAnsi="宋体" w:cs="宋体"/>
                <w:color w:val="auto"/>
                <w:kern w:val="0"/>
                <w:sz w:val="18"/>
                <w:szCs w:val="18"/>
                <w:lang w:val="en-US" w:eastAsia="zh-CN"/>
              </w:rPr>
              <w:t>93246</w:t>
            </w:r>
            <w:r>
              <w:rPr>
                <w:rFonts w:hint="eastAsia" w:ascii="宋体" w:hAnsi="宋体" w:cs="宋体"/>
                <w:color w:val="auto"/>
                <w:kern w:val="0"/>
                <w:sz w:val="18"/>
                <w:szCs w:val="18"/>
                <w:lang w:eastAsia="zh-CN"/>
              </w:rPr>
              <w:t>枚，实际刻章费用</w:t>
            </w:r>
            <w:r>
              <w:rPr>
                <w:rFonts w:hint="eastAsia" w:ascii="宋体" w:hAnsi="宋体" w:cs="宋体"/>
                <w:color w:val="auto"/>
                <w:kern w:val="0"/>
                <w:sz w:val="18"/>
                <w:szCs w:val="18"/>
                <w:lang w:val="en-US" w:eastAsia="zh-CN"/>
              </w:rPr>
              <w:t>6993450</w:t>
            </w:r>
            <w:r>
              <w:rPr>
                <w:rFonts w:hint="eastAsia" w:ascii="宋体" w:hAnsi="宋体" w:cs="宋体"/>
                <w:color w:val="auto"/>
                <w:kern w:val="0"/>
                <w:sz w:val="18"/>
                <w:szCs w:val="18"/>
                <w:lang w:eastAsia="zh-CN"/>
              </w:rPr>
              <w:t>元。</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866"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eastAsiaTheme="minorEastAsia"/>
                <w:color w:val="auto"/>
                <w:kern w:val="0"/>
                <w:sz w:val="18"/>
                <w:szCs w:val="18"/>
                <w:lang w:val="en-US" w:eastAsia="zh-CN"/>
              </w:rPr>
            </w:pPr>
            <w:r>
              <w:rPr>
                <w:rFonts w:hint="eastAsia" w:ascii="宋体" w:hAnsi="宋体" w:cs="宋体"/>
                <w:color w:val="auto"/>
                <w:kern w:val="0"/>
                <w:sz w:val="18"/>
                <w:szCs w:val="18"/>
                <w:lang w:eastAsia="zh-CN"/>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工作完成质量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优良中差</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 w:eastAsia="zh-CN"/>
              </w:rPr>
              <w:t>优</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7"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eastAsiaTheme="minorEastAsia"/>
                <w:color w:val="auto"/>
                <w:kern w:val="0"/>
                <w:sz w:val="18"/>
                <w:szCs w:val="18"/>
                <w:lang w:val="en" w:eastAsia="zh-CN"/>
              </w:rPr>
            </w:pPr>
            <w:r>
              <w:rPr>
                <w:rFonts w:hint="eastAsia" w:ascii="宋体" w:hAnsi="宋体" w:cs="宋体"/>
                <w:color w:val="auto"/>
                <w:kern w:val="0"/>
                <w:sz w:val="18"/>
                <w:szCs w:val="18"/>
                <w:lang w:val="en" w:eastAsia="zh-CN"/>
              </w:rPr>
              <w:t>总分</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bookmarkStart w:id="0" w:name="_GoBack"/>
      <w:bookmarkEnd w:id="0"/>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FD464F"/>
    <w:rsid w:val="12DE0317"/>
    <w:rsid w:val="15ED342F"/>
    <w:rsid w:val="194740CA"/>
    <w:rsid w:val="2BAF1943"/>
    <w:rsid w:val="3824126A"/>
    <w:rsid w:val="40236954"/>
    <w:rsid w:val="424F7C79"/>
    <w:rsid w:val="42975225"/>
    <w:rsid w:val="66FD464F"/>
    <w:rsid w:val="6BF4635A"/>
    <w:rsid w:val="78651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2023-02-01T10:52:00Z</dcterms:created>
  <dc:creator>cw3</dc:creator>
  <cp:lastModifiedBy>博雅吖</cp:lastModifiedBy>
  <dcterms:modified xsi:type="dcterms:W3CDTF">2024-02-29T10:38:09Z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