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2"/>
        <w:rPr>
          <w:rFonts w:hint="eastAsia"/>
          <w:lang w:val="en-US" w:eastAsia="zh-CN"/>
        </w:rPr>
      </w:pPr>
    </w:p>
    <w:p>
      <w:pPr>
        <w:widowControl/>
        <w:suppressAutoHyphens/>
        <w:spacing w:line="560" w:lineRule="exact"/>
        <w:contextualSpacing/>
        <w:jc w:val="center"/>
        <w:rPr>
          <w:rFonts w:hint="eastAsia"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承诺书（范本）</w:t>
      </w:r>
    </w:p>
    <w:p>
      <w:pPr>
        <w:widowControl/>
        <w:suppressAutoHyphens/>
        <w:spacing w:line="560" w:lineRule="exact"/>
        <w:contextualSpacing/>
        <w:rPr>
          <w:rFonts w:ascii="方正小标宋简体" w:hAnsi="Calibri" w:eastAsia="方正小标宋简体" w:cs="Times New Roman"/>
          <w:bCs/>
          <w:color w:val="333333"/>
          <w:sz w:val="44"/>
          <w:szCs w:val="44"/>
        </w:rPr>
      </w:pP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本人作为项目建设负责人，自愿做出以下承诺：</w:t>
      </w: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（一）自觉遵守《安全生产法》《限额以下工程施工安全管理办法（试行）》等法律法规、操作规程和相关管理规定，履行相关职责，依法依规开展相关工作；</w:t>
      </w: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（二）主动配合完成开工登记、完工销账管理规定，自觉接受监管单位和社会公众的监督管理；</w:t>
      </w: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（三）依法将限额以下工程委托给具有相应资质的生产经营单位进行施工，与其签订书面合同，明确双方履行安全生产、疫情防控、扬尘管控等方面的权利义务；</w:t>
      </w: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（四）及时制止工程施工过程中不符合安全生产条件或者存在安全隐患的行为，督促施工单位（施工人员）落实安全防护施工措施；</w:t>
      </w:r>
    </w:p>
    <w:p>
      <w:pPr>
        <w:keepNext w:val="0"/>
        <w:keepLines w:val="0"/>
        <w:pageBreakBefore w:val="0"/>
        <w:widowControl w:val="0"/>
        <w:suppressAutoHyphens/>
        <w:kinsoku/>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（五）如有违背，我单位（个人）自愿承担相应的法律责任，包括但不限于下列情形：接受管理部门依法作出的行政处罚，并按管理部门的要求进行整改；接受停工整改处理，整改符合规定后，再继续施工。</w:t>
      </w:r>
    </w:p>
    <w:p>
      <w:pPr>
        <w:keepNext w:val="0"/>
        <w:keepLines w:val="0"/>
        <w:pageBreakBefore w:val="0"/>
        <w:widowControl w:val="0"/>
        <w:suppressAutoHyphens/>
        <w:kinsoku/>
        <w:overflowPunct/>
        <w:topLinePunct w:val="0"/>
        <w:autoSpaceDE/>
        <w:autoSpaceDN/>
        <w:bidi w:val="0"/>
        <w:adjustRightInd/>
        <w:snapToGrid/>
        <w:spacing w:line="500" w:lineRule="exact"/>
        <w:textAlignment w:val="auto"/>
        <w:rPr>
          <w:rFonts w:hint="eastAsia" w:ascii="仿宋_GB2312" w:hAnsi="Calibri" w:eastAsia="仿宋_GB2312" w:cs="宋体"/>
          <w:sz w:val="32"/>
          <w:szCs w:val="32"/>
        </w:rPr>
      </w:pPr>
    </w:p>
    <w:p>
      <w:pPr>
        <w:keepNext w:val="0"/>
        <w:keepLines w:val="0"/>
        <w:pageBreakBefore w:val="0"/>
        <w:widowControl w:val="0"/>
        <w:suppressAutoHyphens/>
        <w:kinsoku/>
        <w:overflowPunct/>
        <w:topLinePunct w:val="0"/>
        <w:autoSpaceDE/>
        <w:autoSpaceDN/>
        <w:bidi w:val="0"/>
        <w:adjustRightInd/>
        <w:snapToGrid/>
        <w:spacing w:line="500" w:lineRule="exact"/>
        <w:textAlignment w:val="auto"/>
        <w:rPr>
          <w:rFonts w:hint="eastAsia" w:ascii="仿宋_GB2312" w:hAnsi="Calibri" w:eastAsia="仿宋_GB2312" w:cs="宋体"/>
          <w:sz w:val="32"/>
          <w:szCs w:val="32"/>
        </w:rPr>
      </w:pPr>
    </w:p>
    <w:p>
      <w:pPr>
        <w:keepNext w:val="0"/>
        <w:keepLines w:val="0"/>
        <w:pageBreakBefore w:val="0"/>
        <w:widowControl w:val="0"/>
        <w:suppressAutoHyphens/>
        <w:kinsoku/>
        <w:overflowPunct/>
        <w:topLinePunct w:val="0"/>
        <w:autoSpaceDE/>
        <w:autoSpaceDN/>
        <w:bidi w:val="0"/>
        <w:adjustRightInd/>
        <w:snapToGrid/>
        <w:spacing w:line="500" w:lineRule="exact"/>
        <w:textAlignment w:val="auto"/>
        <w:rPr>
          <w:rFonts w:hint="eastAsia" w:ascii="仿宋_GB2312" w:hAnsi="Calibri" w:eastAsia="仿宋_GB2312" w:cs="宋体"/>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00" w:lineRule="exact"/>
        <w:jc w:val="center"/>
        <w:textAlignment w:val="auto"/>
        <w:rPr>
          <w:rFonts w:hint="eastAsia" w:ascii="仿宋_GB2312" w:hAnsi="Calibri" w:eastAsia="仿宋_GB2312" w:cs="宋体"/>
          <w:sz w:val="32"/>
          <w:szCs w:val="32"/>
        </w:rPr>
      </w:pPr>
      <w:r>
        <w:rPr>
          <w:rFonts w:hint="eastAsia" w:ascii="仿宋_GB2312" w:hAnsi="Calibri" w:eastAsia="仿宋_GB2312" w:cs="宋体"/>
          <w:sz w:val="32"/>
          <w:szCs w:val="32"/>
          <w:lang w:val="en-US" w:eastAsia="zh-CN"/>
        </w:rPr>
        <w:t xml:space="preserve">                          </w:t>
      </w:r>
      <w:bookmarkStart w:id="0" w:name="_GoBack"/>
      <w:bookmarkEnd w:id="0"/>
      <w:r>
        <w:rPr>
          <w:rFonts w:hint="eastAsia" w:ascii="仿宋_GB2312" w:hAnsi="Calibri" w:eastAsia="仿宋_GB2312" w:cs="宋体"/>
          <w:sz w:val="32"/>
          <w:szCs w:val="32"/>
          <w:lang w:val="en-US" w:eastAsia="zh-CN"/>
        </w:rPr>
        <w:t xml:space="preserve">  </w:t>
      </w:r>
      <w:r>
        <w:rPr>
          <w:rFonts w:hint="eastAsia" w:ascii="仿宋_GB2312" w:hAnsi="Calibri" w:eastAsia="仿宋_GB2312" w:cs="宋体"/>
          <w:sz w:val="32"/>
          <w:szCs w:val="32"/>
        </w:rPr>
        <w:t>承</w:t>
      </w:r>
      <w:r>
        <w:rPr>
          <w:rFonts w:hint="eastAsia" w:ascii="仿宋_GB2312" w:hAnsi="Calibri" w:eastAsia="仿宋_GB2312" w:cs="宋体"/>
          <w:sz w:val="32"/>
          <w:szCs w:val="32"/>
          <w:lang w:val="en-US" w:eastAsia="zh-CN"/>
        </w:rPr>
        <w:t xml:space="preserve"> </w:t>
      </w:r>
      <w:r>
        <w:rPr>
          <w:rFonts w:hint="eastAsia" w:ascii="仿宋_GB2312" w:hAnsi="Calibri" w:eastAsia="仿宋_GB2312" w:cs="宋体"/>
          <w:sz w:val="32"/>
          <w:szCs w:val="32"/>
        </w:rPr>
        <w:t>诺</w:t>
      </w:r>
      <w:r>
        <w:rPr>
          <w:rFonts w:hint="eastAsia" w:ascii="仿宋_GB2312" w:hAnsi="Calibri" w:eastAsia="仿宋_GB2312" w:cs="宋体"/>
          <w:sz w:val="32"/>
          <w:szCs w:val="32"/>
          <w:lang w:val="en-US" w:eastAsia="zh-CN"/>
        </w:rPr>
        <w:t xml:space="preserve"> </w:t>
      </w:r>
      <w:r>
        <w:rPr>
          <w:rFonts w:hint="eastAsia" w:ascii="仿宋_GB2312" w:hAnsi="Calibri" w:eastAsia="仿宋_GB2312" w:cs="宋体"/>
          <w:sz w:val="32"/>
          <w:szCs w:val="32"/>
        </w:rPr>
        <w:t xml:space="preserve">人：            </w:t>
      </w:r>
    </w:p>
    <w:p>
      <w:pPr>
        <w:keepNext w:val="0"/>
        <w:keepLines w:val="0"/>
        <w:pageBreakBefore w:val="0"/>
        <w:widowControl w:val="0"/>
        <w:suppressAutoHyphens/>
        <w:kinsoku/>
        <w:wordWrap w:val="0"/>
        <w:overflowPunct/>
        <w:topLinePunct w:val="0"/>
        <w:autoSpaceDE/>
        <w:autoSpaceDN/>
        <w:bidi w:val="0"/>
        <w:adjustRightInd/>
        <w:snapToGrid/>
        <w:spacing w:line="500" w:lineRule="exact"/>
        <w:jc w:val="center"/>
        <w:textAlignment w:val="auto"/>
        <w:rPr>
          <w:rFonts w:hint="eastAsia" w:ascii="仿宋_GB2312" w:hAnsi="Calibri" w:eastAsia="仿宋_GB2312" w:cs="宋体"/>
          <w:sz w:val="32"/>
          <w:szCs w:val="32"/>
        </w:rPr>
      </w:pPr>
      <w:r>
        <w:rPr>
          <w:rFonts w:hint="eastAsia" w:ascii="仿宋_GB2312" w:hAnsi="Calibri" w:eastAsia="仿宋_GB2312" w:cs="宋体"/>
          <w:sz w:val="32"/>
          <w:szCs w:val="32"/>
          <w:lang w:val="en-US" w:eastAsia="zh-CN"/>
        </w:rPr>
        <w:t xml:space="preserve">                 </w:t>
      </w:r>
      <w:r>
        <w:rPr>
          <w:rFonts w:hint="eastAsia" w:ascii="仿宋_GB2312" w:hAnsi="Calibri" w:eastAsia="仿宋_GB2312" w:cs="宋体"/>
          <w:sz w:val="32"/>
          <w:szCs w:val="32"/>
        </w:rPr>
        <w:t xml:space="preserve">承诺时间：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E3574"/>
    <w:rsid w:val="01A56F70"/>
    <w:rsid w:val="45DE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9"/>
    <w:basedOn w:val="1"/>
    <w:next w:val="1"/>
    <w:qFormat/>
    <w:uiPriority w:val="0"/>
    <w:pPr>
      <w:widowControl w:val="0"/>
      <w:adjustRightInd w:val="0"/>
      <w:snapToGrid w:val="0"/>
      <w:ind w:firstLine="420"/>
      <w:jc w:val="left"/>
    </w:pPr>
    <w:rPr>
      <w:rFonts w:ascii="Cambria" w:hAnsi="Cambri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2023-05-26T02:57:00Z</dcterms:created>
  <dc:creator>YSDAYINSHI</dc:creator>
  <cp:lastModifiedBy>YSDAYINSHI</cp:lastModifiedBy>
  <dcterms:modified xsi:type="dcterms:W3CDTF">2023-05-26T03:05:28Z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