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10"/>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2020年通州区扶贫资金执行情况</w:t>
      </w:r>
    </w:p>
    <w:p>
      <w:pPr>
        <w:ind w:right="-21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央关于东西部扶贫协作决策部署，以及市委、市政府《关于助力东西部扶贫协作地区和对口支援地区打赢脱贫攻坚战的意见》要求，通州区委、区政府高度重视，持续加大财政资金投入，全力做好东西部协作和</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口支援帮扶工作。</w:t>
      </w:r>
    </w:p>
    <w:p>
      <w:pPr>
        <w:ind w:right="-21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2020年通州区财政对口帮扶工作预算</w:t>
      </w:r>
      <w:r>
        <w:rPr>
          <w:rFonts w:hint="eastAsia" w:ascii="仿宋_GB2312" w:hAnsi="仿宋_GB2312" w:eastAsia="仿宋_GB2312" w:cs="仿宋_GB2312"/>
          <w:sz w:val="32"/>
          <w:szCs w:val="32"/>
          <w:lang w:eastAsia="zh-CN"/>
        </w:rPr>
        <w:t>执行资金</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7,836万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具体情况如下：</w:t>
      </w:r>
    </w:p>
    <w:p>
      <w:pPr>
        <w:ind w:right="-21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根据市级对口帮扶工作要求，</w:t>
      </w:r>
      <w:r>
        <w:rPr>
          <w:rFonts w:hint="eastAsia" w:ascii="仿宋_GB2312" w:hAnsi="仿宋_GB2312" w:eastAsia="仿宋_GB2312" w:cs="仿宋_GB2312"/>
          <w:sz w:val="32"/>
          <w:szCs w:val="32"/>
          <w:lang w:eastAsia="zh-CN"/>
        </w:rPr>
        <w:t>上解市级资金</w:t>
      </w:r>
      <w:bookmarkStart w:id="0" w:name="_GoBack"/>
      <w:bookmarkEnd w:id="0"/>
      <w:r>
        <w:rPr>
          <w:rFonts w:hint="eastAsia" w:ascii="仿宋_GB2312" w:hAnsi="仿宋_GB2312" w:eastAsia="仿宋_GB2312" w:cs="仿宋_GB2312"/>
          <w:sz w:val="32"/>
          <w:szCs w:val="32"/>
          <w:lang w:val="en-US" w:eastAsia="zh-CN"/>
        </w:rPr>
        <w:t>2778</w:t>
      </w:r>
      <w:r>
        <w:rPr>
          <w:rFonts w:hint="eastAsia" w:ascii="仿宋_GB2312" w:hAnsi="仿宋_GB2312" w:eastAsia="仿宋_GB2312" w:cs="仿宋_GB2312"/>
          <w:sz w:val="32"/>
          <w:szCs w:val="32"/>
        </w:rPr>
        <w:t>万元，由市级统筹用于帮扶新疆、西藏、青海、内蒙古等地区的地方建设，以及支持南水北调协作等。</w:t>
      </w:r>
    </w:p>
    <w:p>
      <w:pPr>
        <w:ind w:right="-21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区委区政府决策部署，根据《通州区产业扶贫专项资金使用管理办法（试行）》等文件要求，安排对口支援资金</w:t>
      </w:r>
      <w:r>
        <w:rPr>
          <w:rFonts w:hint="eastAsia" w:ascii="仿宋_GB2312" w:hAnsi="仿宋_GB2312" w:eastAsia="仿宋_GB2312" w:cs="仿宋_GB2312"/>
          <w:sz w:val="32"/>
          <w:szCs w:val="32"/>
          <w:lang w:val="en-US" w:eastAsia="zh-CN"/>
        </w:rPr>
        <w:t>5,058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用于</w:t>
      </w:r>
      <w:r>
        <w:rPr>
          <w:rFonts w:hint="eastAsia" w:ascii="仿宋_GB2312" w:hAnsi="仿宋_GB2312" w:eastAsia="仿宋_GB2312" w:cs="仿宋_GB2312"/>
          <w:sz w:val="32"/>
          <w:szCs w:val="32"/>
        </w:rPr>
        <w:t>健康医疗扶贫、教育扶贫、产业扶贫、就业扶贫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生态扶贫</w:t>
      </w:r>
      <w:r>
        <w:rPr>
          <w:rFonts w:hint="eastAsia" w:ascii="仿宋_GB2312" w:hAnsi="仿宋_GB2312" w:eastAsia="仿宋_GB2312" w:cs="仿宋_GB2312"/>
          <w:sz w:val="32"/>
          <w:szCs w:val="32"/>
          <w:lang w:eastAsia="zh-CN"/>
        </w:rPr>
        <w:t>和湖北省武当山特区疫情防控工作等</w:t>
      </w:r>
      <w:r>
        <w:rPr>
          <w:rFonts w:hint="eastAsia" w:ascii="仿宋_GB2312" w:hAnsi="仿宋_GB2312" w:eastAsia="仿宋_GB2312" w:cs="仿宋_GB2312"/>
          <w:sz w:val="32"/>
          <w:szCs w:val="32"/>
        </w:rPr>
        <w:t>。</w:t>
      </w:r>
    </w:p>
    <w:p>
      <w:pPr>
        <w:ind w:right="-210"/>
        <w:jc w:val="right"/>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D4AC3"/>
    <w:rsid w:val="00034F58"/>
    <w:rsid w:val="00100059"/>
    <w:rsid w:val="00137C0B"/>
    <w:rsid w:val="0016603B"/>
    <w:rsid w:val="00265C01"/>
    <w:rsid w:val="003D6F32"/>
    <w:rsid w:val="0043321A"/>
    <w:rsid w:val="004B18D8"/>
    <w:rsid w:val="004B792D"/>
    <w:rsid w:val="00516614"/>
    <w:rsid w:val="005C02A8"/>
    <w:rsid w:val="006D4AC3"/>
    <w:rsid w:val="007C066C"/>
    <w:rsid w:val="008836FD"/>
    <w:rsid w:val="008D030E"/>
    <w:rsid w:val="008D2DB7"/>
    <w:rsid w:val="00900EED"/>
    <w:rsid w:val="009547A0"/>
    <w:rsid w:val="00A0712B"/>
    <w:rsid w:val="00A767FC"/>
    <w:rsid w:val="00A93BDD"/>
    <w:rsid w:val="00B052C1"/>
    <w:rsid w:val="00C15845"/>
    <w:rsid w:val="00D11720"/>
    <w:rsid w:val="00D236CC"/>
    <w:rsid w:val="00DB3051"/>
    <w:rsid w:val="00FD4E7F"/>
    <w:rsid w:val="16F2761B"/>
    <w:rsid w:val="254D4123"/>
    <w:rsid w:val="2FC40AF8"/>
    <w:rsid w:val="4AB43DE8"/>
    <w:rsid w:val="521F76C8"/>
    <w:rsid w:val="5B7F6EE3"/>
    <w:rsid w:val="63CB1348"/>
    <w:rsid w:val="6ACC6057"/>
    <w:rsid w:val="744C4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semiHidden/>
    <w:uiPriority w:val="99"/>
    <w:rPr>
      <w:sz w:val="18"/>
      <w:szCs w:val="18"/>
    </w:rPr>
  </w:style>
  <w:style w:type="character" w:customStyle="1" w:styleId="7">
    <w:name w:val="页脚 字符"/>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79</Words>
  <Characters>454</Characters>
  <Lines>3</Lines>
  <Paragraphs>1</Paragraphs>
  <TotalTime>89</TotalTime>
  <ScaleCrop>false</ScaleCrop>
  <LinksUpToDate>false</LinksUpToDate>
  <CharactersWithSpaces>532</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2019-01-09T06:54:00Z</dcterms:created>
  <dc:creator>微软用户</dc:creator>
  <cp:lastModifiedBy>Administrator</cp:lastModifiedBy>
  <cp:lastPrinted>2021-08-19T06:57:38Z</cp:lastPrinted>
  <dcterms:modified xsi:type="dcterms:W3CDTF">2021-08-19T08:10:42Z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