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2B" w:rsidRDefault="00ED082B" w:rsidP="00B76A4B">
      <w:pPr>
        <w:pStyle w:val="PlainText"/>
        <w:tabs>
          <w:tab w:val="left" w:pos="8190"/>
        </w:tabs>
        <w:spacing w:line="600" w:lineRule="exact"/>
        <w:ind w:left="839" w:firstLine="641"/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ED082B" w:rsidRDefault="00ED082B" w:rsidP="00B76A4B">
      <w:pPr>
        <w:pStyle w:val="PlainText"/>
        <w:tabs>
          <w:tab w:val="left" w:pos="8190"/>
        </w:tabs>
        <w:spacing w:line="600" w:lineRule="exact"/>
        <w:ind w:left="839" w:firstLine="641"/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ED082B" w:rsidRPr="00F308A5" w:rsidRDefault="00ED082B" w:rsidP="00B76A4B">
      <w:pPr>
        <w:pStyle w:val="a"/>
        <w:spacing w:beforeLines="180" w:line="1000" w:lineRule="exact"/>
        <w:rPr>
          <w:rFonts w:ascii="方正小标宋简体" w:eastAsia="方正小标宋简体" w:hAnsi="小标宋" w:cs="Times New Roman"/>
          <w:color w:val="FF0000"/>
          <w:spacing w:val="-12"/>
          <w:w w:val="79"/>
          <w:sz w:val="96"/>
          <w:szCs w:val="96"/>
        </w:rPr>
      </w:pPr>
      <w:r w:rsidRPr="00F308A5">
        <w:rPr>
          <w:rFonts w:ascii="方正小标宋简体" w:eastAsia="方正小标宋简体" w:hAnsi="小标宋" w:cs="方正小标宋简体" w:hint="eastAsia"/>
          <w:color w:val="FF0000"/>
          <w:spacing w:val="-12"/>
          <w:w w:val="77"/>
          <w:sz w:val="96"/>
          <w:szCs w:val="96"/>
        </w:rPr>
        <w:t>北京市通州区人民政府文件</w:t>
      </w:r>
    </w:p>
    <w:p w:rsidR="00ED082B" w:rsidRDefault="00ED082B" w:rsidP="00B76A4B">
      <w:pPr>
        <w:spacing w:line="320" w:lineRule="exact"/>
        <w:jc w:val="center"/>
      </w:pPr>
    </w:p>
    <w:p w:rsidR="00ED082B" w:rsidRDefault="00ED082B" w:rsidP="00B76A4B">
      <w:pPr>
        <w:spacing w:line="320" w:lineRule="exact"/>
        <w:jc w:val="center"/>
      </w:pPr>
    </w:p>
    <w:p w:rsidR="00ED082B" w:rsidRPr="009756B9" w:rsidRDefault="00ED082B" w:rsidP="00B76A4B">
      <w:pPr>
        <w:spacing w:line="600" w:lineRule="exact"/>
        <w:jc w:val="center"/>
        <w:rPr>
          <w:rFonts w:ascii="仿宋_GB2312" w:eastAsia="仿宋_GB2312" w:hAnsi="黑体"/>
          <w:sz w:val="32"/>
          <w:szCs w:val="32"/>
        </w:rPr>
      </w:pPr>
      <w:r w:rsidRPr="009756B9">
        <w:rPr>
          <w:rFonts w:ascii="仿宋_GB2312" w:eastAsia="仿宋_GB2312" w:hAnsi="黑体" w:cs="仿宋_GB2312" w:hint="eastAsia"/>
          <w:sz w:val="32"/>
          <w:szCs w:val="32"/>
        </w:rPr>
        <w:t>通政发〔</w:t>
      </w:r>
      <w:r w:rsidRPr="009756B9">
        <w:rPr>
          <w:rFonts w:ascii="仿宋_GB2312" w:eastAsia="仿宋_GB2312" w:hAnsi="黑体" w:cs="仿宋_GB2312"/>
          <w:sz w:val="32"/>
          <w:szCs w:val="32"/>
        </w:rPr>
        <w:t>202</w:t>
      </w:r>
      <w:r>
        <w:rPr>
          <w:rFonts w:ascii="仿宋_GB2312" w:eastAsia="仿宋_GB2312" w:hAnsi="黑体" w:cs="仿宋_GB2312"/>
          <w:sz w:val="32"/>
          <w:szCs w:val="32"/>
        </w:rPr>
        <w:t>1</w:t>
      </w:r>
      <w:r w:rsidRPr="009756B9">
        <w:rPr>
          <w:rFonts w:ascii="仿宋_GB2312" w:eastAsia="仿宋_GB2312" w:hAnsi="黑体" w:cs="仿宋_GB2312" w:hint="eastAsia"/>
          <w:sz w:val="32"/>
          <w:szCs w:val="32"/>
        </w:rPr>
        <w:t>〕</w:t>
      </w:r>
      <w:r>
        <w:rPr>
          <w:rFonts w:ascii="仿宋_GB2312" w:eastAsia="仿宋_GB2312" w:hAnsi="黑体" w:cs="仿宋_GB2312"/>
          <w:sz w:val="32"/>
          <w:szCs w:val="32"/>
        </w:rPr>
        <w:t>3</w:t>
      </w:r>
      <w:r w:rsidRPr="009756B9">
        <w:rPr>
          <w:rFonts w:ascii="仿宋_GB2312" w:eastAsia="仿宋_GB2312" w:hAnsi="黑体" w:cs="仿宋_GB2312" w:hint="eastAsia"/>
          <w:sz w:val="32"/>
          <w:szCs w:val="32"/>
        </w:rPr>
        <w:t>号</w:t>
      </w:r>
    </w:p>
    <w:p w:rsidR="00ED082B" w:rsidRDefault="00ED082B" w:rsidP="00B76A4B">
      <w:pPr>
        <w:pStyle w:val="a"/>
        <w:spacing w:line="660" w:lineRule="exact"/>
        <w:ind w:left="880"/>
        <w:jc w:val="both"/>
        <w:rPr>
          <w:rFonts w:cs="Times New Roman"/>
        </w:rPr>
      </w:pPr>
      <w:r>
        <w:rPr>
          <w:lang w:val="en-US" w:eastAsia="zh-CN"/>
        </w:rPr>
        <w:pict>
          <v:line id="直线 8" o:spid="_x0000_s1026" style="position:absolute;left:0;text-align:left;z-index:251659264" from="0,6.45pt" to="440.9pt,9.45pt" strokecolor="red" strokeweight="2.75pt">
            <v:fill o:detectmouseclick="t"/>
          </v:line>
        </w:pict>
      </w:r>
    </w:p>
    <w:p w:rsidR="00ED082B" w:rsidRDefault="00ED082B" w:rsidP="00B76A4B">
      <w:pPr>
        <w:spacing w:line="6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ED082B" w:rsidRDefault="00ED082B" w:rsidP="00131033">
      <w:pPr>
        <w:spacing w:line="7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北京市通州区人民政府关于印发</w:t>
      </w:r>
    </w:p>
    <w:p w:rsidR="00ED082B" w:rsidRDefault="00ED082B" w:rsidP="00131033">
      <w:pPr>
        <w:spacing w:line="7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年通州区重要民生实事项目的通知</w:t>
      </w:r>
    </w:p>
    <w:p w:rsidR="00ED082B" w:rsidRDefault="00ED082B" w:rsidP="00131033">
      <w:pPr>
        <w:spacing w:line="580" w:lineRule="exact"/>
        <w:rPr>
          <w:rFonts w:ascii="黑体" w:eastAsia="黑体" w:hAnsi="黑体"/>
          <w:color w:val="000000"/>
          <w:sz w:val="32"/>
          <w:szCs w:val="32"/>
        </w:rPr>
      </w:pPr>
    </w:p>
    <w:p w:rsidR="00ED082B" w:rsidRPr="00131033" w:rsidRDefault="00ED082B" w:rsidP="00131033">
      <w:pPr>
        <w:spacing w:line="580" w:lineRule="exact"/>
        <w:rPr>
          <w:rFonts w:ascii="仿宋_GB2312" w:eastAsia="仿宋_GB2312" w:hAnsi="黑体"/>
          <w:color w:val="000000"/>
          <w:sz w:val="32"/>
          <w:szCs w:val="32"/>
        </w:rPr>
      </w:pPr>
      <w:r w:rsidRPr="00131033">
        <w:rPr>
          <w:rFonts w:ascii="仿宋_GB2312" w:eastAsia="仿宋_GB2312" w:hAnsi="黑体" w:cs="仿宋_GB2312" w:hint="eastAsia"/>
          <w:color w:val="000000"/>
          <w:sz w:val="32"/>
          <w:szCs w:val="32"/>
        </w:rPr>
        <w:t>各街道办事处，各乡、镇人民政府，区政府各委、办、局，各区属机构：</w:t>
      </w:r>
    </w:p>
    <w:p w:rsidR="00ED082B" w:rsidRDefault="00ED082B" w:rsidP="00131033">
      <w:pPr>
        <w:spacing w:line="580" w:lineRule="exact"/>
        <w:ind w:firstLine="640"/>
        <w:rPr>
          <w:rFonts w:ascii="仿宋_GB2312" w:eastAsia="仿宋_GB2312" w:hAnsi="黑体"/>
          <w:color w:val="000000"/>
          <w:sz w:val="32"/>
          <w:szCs w:val="32"/>
        </w:rPr>
      </w:pPr>
      <w:r w:rsidRPr="00131033">
        <w:rPr>
          <w:rFonts w:ascii="仿宋_GB2312" w:eastAsia="仿宋_GB2312" w:hAnsi="黑体" w:cs="仿宋_GB2312" w:hint="eastAsia"/>
          <w:color w:val="000000"/>
          <w:sz w:val="32"/>
          <w:szCs w:val="32"/>
        </w:rPr>
        <w:t>现将《</w:t>
      </w:r>
      <w:r w:rsidRPr="00131033">
        <w:rPr>
          <w:rFonts w:ascii="仿宋_GB2312" w:eastAsia="仿宋_GB2312" w:hAnsi="黑体" w:cs="仿宋_GB2312"/>
          <w:color w:val="000000"/>
          <w:sz w:val="32"/>
          <w:szCs w:val="32"/>
        </w:rPr>
        <w:t>2021</w:t>
      </w:r>
      <w:r w:rsidRPr="00131033">
        <w:rPr>
          <w:rFonts w:ascii="仿宋_GB2312" w:eastAsia="仿宋_GB2312" w:hAnsi="黑体" w:cs="仿宋_GB2312" w:hint="eastAsia"/>
          <w:color w:val="000000"/>
          <w:sz w:val="32"/>
          <w:szCs w:val="32"/>
        </w:rPr>
        <w:t>年通州区重要民生实事项目》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印发给你们，请认真遵照执行。</w:t>
      </w:r>
    </w:p>
    <w:p w:rsidR="00ED082B" w:rsidRDefault="00ED082B" w:rsidP="00131033">
      <w:pPr>
        <w:spacing w:line="560" w:lineRule="exact"/>
        <w:ind w:firstLine="640"/>
        <w:rPr>
          <w:rFonts w:ascii="仿宋_GB2312" w:eastAsia="仿宋_GB2312" w:hAnsi="黑体"/>
          <w:color w:val="000000"/>
          <w:sz w:val="32"/>
          <w:szCs w:val="32"/>
        </w:rPr>
      </w:pPr>
    </w:p>
    <w:p w:rsidR="00ED082B" w:rsidRDefault="00ED082B" w:rsidP="00131033">
      <w:pPr>
        <w:spacing w:line="560" w:lineRule="exact"/>
        <w:ind w:firstLine="640"/>
        <w:rPr>
          <w:rFonts w:ascii="仿宋_GB2312" w:eastAsia="仿宋_GB2312" w:hAnsi="黑体"/>
          <w:color w:val="000000"/>
          <w:sz w:val="32"/>
          <w:szCs w:val="32"/>
        </w:rPr>
      </w:pPr>
    </w:p>
    <w:p w:rsidR="00ED082B" w:rsidRDefault="00ED082B" w:rsidP="00131033">
      <w:pPr>
        <w:spacing w:line="560" w:lineRule="exact"/>
        <w:ind w:firstLine="640"/>
        <w:rPr>
          <w:rFonts w:ascii="仿宋_GB2312" w:eastAsia="仿宋_GB2312" w:hAnsi="黑体"/>
          <w:color w:val="000000"/>
          <w:sz w:val="32"/>
          <w:szCs w:val="32"/>
        </w:rPr>
      </w:pPr>
    </w:p>
    <w:p w:rsidR="00ED082B" w:rsidRPr="00131033" w:rsidRDefault="00ED082B" w:rsidP="009666C1">
      <w:pPr>
        <w:spacing w:line="560" w:lineRule="exact"/>
        <w:ind w:firstLineChars="1550" w:firstLine="3168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北京市通州区人民政府</w:t>
      </w:r>
      <w:r>
        <w:rPr>
          <w:rFonts w:ascii="仿宋_GB2312" w:eastAsia="仿宋_GB2312" w:hAnsi="黑体" w:cs="仿宋_GB2312"/>
          <w:color w:val="000000"/>
          <w:sz w:val="32"/>
          <w:szCs w:val="32"/>
        </w:rPr>
        <w:t xml:space="preserve">    </w:t>
      </w:r>
    </w:p>
    <w:p w:rsidR="00ED082B" w:rsidRDefault="00ED082B" w:rsidP="009666C1">
      <w:pPr>
        <w:spacing w:line="560" w:lineRule="exact"/>
        <w:ind w:firstLineChars="1650" w:firstLine="31680"/>
        <w:rPr>
          <w:rFonts w:ascii="仿宋_GB2312" w:eastAsia="仿宋_GB2312" w:hAnsi="黑体"/>
          <w:color w:val="000000"/>
          <w:sz w:val="32"/>
          <w:szCs w:val="32"/>
        </w:rPr>
      </w:pPr>
      <w:r w:rsidRPr="00131033">
        <w:rPr>
          <w:rFonts w:ascii="仿宋_GB2312" w:eastAsia="仿宋_GB2312" w:hAnsi="黑体" w:cs="仿宋_GB2312"/>
          <w:color w:val="000000"/>
          <w:sz w:val="32"/>
          <w:szCs w:val="32"/>
        </w:rPr>
        <w:t>2021</w:t>
      </w:r>
      <w:r w:rsidRPr="00131033">
        <w:rPr>
          <w:rFonts w:ascii="仿宋_GB2312" w:eastAsia="仿宋_GB2312" w:hAnsi="黑体" w:cs="仿宋_GB2312" w:hint="eastAsia"/>
          <w:color w:val="000000"/>
          <w:sz w:val="32"/>
          <w:szCs w:val="32"/>
        </w:rPr>
        <w:t>年</w:t>
      </w:r>
      <w:r w:rsidRPr="00131033">
        <w:rPr>
          <w:rFonts w:ascii="仿宋_GB2312" w:eastAsia="仿宋_GB2312" w:hAnsi="黑体" w:cs="仿宋_GB2312"/>
          <w:color w:val="000000"/>
          <w:sz w:val="32"/>
          <w:szCs w:val="32"/>
        </w:rPr>
        <w:t>3</w:t>
      </w:r>
      <w:r w:rsidRPr="00131033">
        <w:rPr>
          <w:rFonts w:ascii="仿宋_GB2312" w:eastAsia="仿宋_GB2312" w:hAnsi="黑体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黑体" w:cs="仿宋_GB2312"/>
          <w:color w:val="000000"/>
          <w:sz w:val="32"/>
          <w:szCs w:val="32"/>
        </w:rPr>
        <w:t>5</w:t>
      </w:r>
      <w:r w:rsidRPr="00131033">
        <w:rPr>
          <w:rFonts w:ascii="仿宋_GB2312" w:eastAsia="仿宋_GB2312" w:hAnsi="黑体" w:cs="仿宋_GB2312" w:hint="eastAsia"/>
          <w:color w:val="000000"/>
          <w:sz w:val="32"/>
          <w:szCs w:val="32"/>
        </w:rPr>
        <w:t>日</w:t>
      </w:r>
    </w:p>
    <w:p w:rsidR="00ED082B" w:rsidRPr="00131033" w:rsidRDefault="00ED082B" w:rsidP="00131033">
      <w:pPr>
        <w:spacing w:line="560" w:lineRule="exact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（此件公开发布）</w:t>
      </w:r>
    </w:p>
    <w:p w:rsidR="00ED082B" w:rsidRDefault="00ED082B" w:rsidP="00131033">
      <w:pPr>
        <w:spacing w:line="60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年通州区重要民生实事项目</w:t>
      </w:r>
    </w:p>
    <w:p w:rsidR="00ED082B" w:rsidRDefault="00ED082B" w:rsidP="009666C1">
      <w:pPr>
        <w:spacing w:line="600" w:lineRule="exact"/>
        <w:ind w:firstLineChars="200" w:firstLine="31680"/>
        <w:rPr>
          <w:rFonts w:ascii="黑体" w:eastAsia="黑体" w:hAnsi="黑体"/>
          <w:color w:val="000000"/>
          <w:sz w:val="32"/>
          <w:szCs w:val="32"/>
        </w:rPr>
      </w:pPr>
    </w:p>
    <w:p w:rsidR="00ED082B" w:rsidRDefault="00ED082B" w:rsidP="009666C1">
      <w:pPr>
        <w:spacing w:line="600" w:lineRule="exact"/>
        <w:ind w:firstLineChars="200" w:firstLine="3168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一、营造宜居环境（</w:t>
      </w:r>
      <w:r>
        <w:rPr>
          <w:rFonts w:ascii="黑体" w:eastAsia="黑体" w:hAnsi="黑体" w:cs="黑体"/>
          <w:color w:val="000000"/>
          <w:sz w:val="32"/>
          <w:szCs w:val="32"/>
        </w:rPr>
        <w:t>7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件）</w:t>
      </w:r>
    </w:p>
    <w:p w:rsidR="00ED082B" w:rsidRDefault="00ED082B" w:rsidP="009666C1">
      <w:pPr>
        <w:pStyle w:val="NormalWeb"/>
        <w:widowControl w:val="0"/>
        <w:spacing w:before="0" w:beforeAutospacing="0" w:after="0" w:afterAutospacing="0" w:line="600" w:lineRule="exact"/>
        <w:ind w:firstLineChars="200" w:firstLine="3168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（一）完成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100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项治理类乡镇整治提升项目，涉及道路修复工程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5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万平方米、小微绿地改造提升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4.5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万平方米、路灯更换改造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700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个等，逐步提升治理类乡镇整体服务能力和水平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牵头领导：阳波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主责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单位：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区发展改革委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协办单位：永顺镇政府、梨园镇政府、宋庄镇政府、张家湾镇政府、台湖镇政府、马驹桥镇政府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完成期限：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月底前</w:t>
      </w:r>
    </w:p>
    <w:p w:rsidR="00ED082B" w:rsidRDefault="00ED082B" w:rsidP="009666C1">
      <w:pPr>
        <w:pStyle w:val="NormalWeb"/>
        <w:widowControl w:val="0"/>
        <w:spacing w:before="0" w:beforeAutospacing="0" w:after="0" w:afterAutospacing="0" w:line="600" w:lineRule="exact"/>
        <w:ind w:firstLineChars="200" w:firstLine="3168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（二）完成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100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个村的“补短板”基础设施建设工作，从道路、路灯、绿化等方面入手，整体提升村容村貌及基础设施水平，提高百姓对美丽乡村建设的满意度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牵头领导：王岩石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主责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单位：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区农业农村局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完成期限：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月底前</w:t>
      </w:r>
    </w:p>
    <w:p w:rsidR="00ED082B" w:rsidRDefault="00ED082B" w:rsidP="009666C1">
      <w:pPr>
        <w:pStyle w:val="NormalWeb"/>
        <w:widowControl w:val="0"/>
        <w:spacing w:before="0" w:beforeAutospacing="0" w:after="0" w:afterAutospacing="0" w:line="600" w:lineRule="exact"/>
        <w:ind w:firstLineChars="200" w:firstLine="3168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（三）完成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50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个村的美丽乡村“小微工程”项目，逐步完善村内拆违后的修复、小微空间整合利用等，“一揽子”解决百姓身边的“小问题”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牵头领导：王岩石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主责单位：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区农业农村局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cs="Times New Roman"/>
          <w:color w:val="000000"/>
          <w:spacing w:val="-2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完成期限：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月底前</w:t>
      </w:r>
    </w:p>
    <w:p w:rsidR="00ED082B" w:rsidRDefault="00ED082B" w:rsidP="009666C1">
      <w:pPr>
        <w:pStyle w:val="NormalWeb"/>
        <w:widowControl w:val="0"/>
        <w:spacing w:before="0" w:beforeAutospacing="0" w:after="0" w:afterAutospacing="0" w:line="600" w:lineRule="exact"/>
        <w:ind w:firstLineChars="200" w:firstLine="3168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（四）打造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106.4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亩北运河东滨河路带状公园，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156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亩万盛南街南侧带状休闲公园，扩大城市绿色生态空间，为市民提供更多户外休闲场所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牵头领导：王岩石</w:t>
      </w:r>
    </w:p>
    <w:p w:rsidR="00ED082B" w:rsidRDefault="00ED082B" w:rsidP="009666C1">
      <w:pPr>
        <w:spacing w:line="60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主责单位：区园林绿化局</w:t>
      </w:r>
    </w:p>
    <w:p w:rsidR="00ED082B" w:rsidRDefault="00ED082B" w:rsidP="009666C1">
      <w:pPr>
        <w:pStyle w:val="NormalWeb"/>
        <w:widowControl w:val="0"/>
        <w:spacing w:before="0" w:beforeAutospacing="0" w:after="0" w:afterAutospacing="0" w:line="600" w:lineRule="exact"/>
        <w:ind w:firstLineChars="200" w:firstLine="3168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完成期限：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月底前</w:t>
      </w:r>
    </w:p>
    <w:p w:rsidR="00ED082B" w:rsidRDefault="00ED082B" w:rsidP="009666C1">
      <w:pPr>
        <w:pStyle w:val="NormalWeb"/>
        <w:widowControl w:val="0"/>
        <w:spacing w:before="0" w:beforeAutospacing="0" w:after="0" w:afterAutospacing="0" w:line="600" w:lineRule="exact"/>
        <w:ind w:firstLineChars="200" w:firstLine="3168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（五）实施农村地区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60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个村饮用水水质提升工程，进一步保障农村地区饮用水安全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牵头领导：王岩石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主责单位：区水务局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协办单位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: 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区农业农村局、区卫生健康委、宋庄镇政府、潞城镇政府、西集镇政府、</w:t>
      </w:r>
      <w:r w:rsidRPr="00897CDF">
        <w:rPr>
          <w:rFonts w:hint="eastAsia"/>
          <w:color w:val="000000"/>
          <w:sz w:val="32"/>
          <w:szCs w:val="32"/>
        </w:rPr>
        <w:t>漷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县镇政府、张家湾镇政府、台湖镇政府、马驹桥镇政府、永乐店镇政府、于家务乡政府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完成期限：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月底前</w:t>
      </w:r>
    </w:p>
    <w:p w:rsidR="00ED082B" w:rsidRDefault="00ED082B" w:rsidP="009666C1">
      <w:pPr>
        <w:pStyle w:val="NormalWeb"/>
        <w:widowControl w:val="0"/>
        <w:spacing w:before="0" w:beforeAutospacing="0" w:after="0" w:afterAutospacing="0" w:line="600" w:lineRule="exact"/>
        <w:ind w:firstLineChars="200" w:firstLine="3168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（六）持续开展背街小巷环境精细化整治工作，推进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49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条背街小巷精治提升，改善群众身边居住环境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牵头领导：倪德才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主责单位：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区城市管理委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完成期限：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月底前</w:t>
      </w:r>
    </w:p>
    <w:p w:rsidR="00ED082B" w:rsidRDefault="00ED082B" w:rsidP="009666C1">
      <w:pPr>
        <w:pStyle w:val="NormalWeb"/>
        <w:widowControl w:val="0"/>
        <w:spacing w:before="0" w:beforeAutospacing="0" w:after="0" w:afterAutospacing="0" w:line="600" w:lineRule="exact"/>
        <w:ind w:firstLineChars="200" w:firstLine="3168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（七）新建和改造提升生活垃圾分类驿站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100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座，方便居民开展垃圾分类，促进生活垃圾减量化、资源化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牵头领导：倪德才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主责单位：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区城市管理委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完成期限：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月底前</w:t>
      </w:r>
    </w:p>
    <w:p w:rsidR="00ED082B" w:rsidRDefault="00ED082B" w:rsidP="009666C1">
      <w:pPr>
        <w:spacing w:line="600" w:lineRule="exact"/>
        <w:ind w:firstLineChars="200" w:firstLine="3168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二、改善群众居住条件（</w:t>
      </w:r>
      <w:r>
        <w:rPr>
          <w:rFonts w:ascii="黑体" w:eastAsia="黑体" w:hAnsi="黑体" w:cs="黑体"/>
          <w:color w:val="000000"/>
          <w:sz w:val="32"/>
          <w:szCs w:val="32"/>
        </w:rPr>
        <w:t>6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件）</w:t>
      </w:r>
    </w:p>
    <w:p w:rsidR="00ED082B" w:rsidRDefault="00ED082B" w:rsidP="009666C1">
      <w:pPr>
        <w:pStyle w:val="NormalWeb"/>
        <w:widowControl w:val="0"/>
        <w:spacing w:before="0" w:beforeAutospacing="0" w:after="0" w:afterAutospacing="0" w:line="600" w:lineRule="exact"/>
        <w:ind w:firstLineChars="200" w:firstLine="3168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（八）完成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40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公里农村污水收集管线建设，大力推进农村污水处理全覆盖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牵头领导：王岩石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主责单位：区水务局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协办单位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: 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区农业农村局、宋庄镇政府、潞城镇政府、西集镇政府、</w:t>
      </w:r>
      <w:r w:rsidRPr="00897CDF">
        <w:rPr>
          <w:rFonts w:hint="eastAsia"/>
          <w:color w:val="000000"/>
          <w:sz w:val="32"/>
          <w:szCs w:val="32"/>
        </w:rPr>
        <w:t>漷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县镇政府、张家湾镇政府、台湖镇政府、马驹桥镇政府、永乐店镇政府、于家务乡政府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完成期限：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月底前</w:t>
      </w:r>
    </w:p>
    <w:p w:rsidR="00ED082B" w:rsidRDefault="00ED082B" w:rsidP="009666C1">
      <w:pPr>
        <w:pStyle w:val="NormalWeb"/>
        <w:widowControl w:val="0"/>
        <w:spacing w:before="0" w:beforeAutospacing="0" w:after="0" w:afterAutospacing="0" w:line="600" w:lineRule="exact"/>
        <w:ind w:firstLineChars="200" w:firstLine="3168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（九）实施城区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4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个自备井单位置换工程，实现集中供水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牵头领导：王岩石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主责单位：区水务局、市自来水集团通州分公司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协办单位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: 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区城市管理委、区住房城乡建设委、通州公路分局、通州交通支队、九棵树街道办事处、杨庄街道办事处、路邑街道办事处、永顺镇政府、梨园镇政府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完成期限：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月底前</w:t>
      </w:r>
    </w:p>
    <w:p w:rsidR="00ED082B" w:rsidRDefault="00ED082B" w:rsidP="009666C1">
      <w:pPr>
        <w:pStyle w:val="NormalWeb"/>
        <w:widowControl w:val="0"/>
        <w:spacing w:before="0" w:beforeAutospacing="0" w:after="0" w:afterAutospacing="0" w:line="600" w:lineRule="exact"/>
        <w:ind w:firstLineChars="200" w:firstLine="3168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（十）实现政策性住房竣工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2312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套，开工建设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3377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套，更好地满足群众住房需求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牵头领导：郑皓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主责单位：区住房城乡建设委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协办单位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: 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市规自委通州分局、区发展改革委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完成期限：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月底前</w:t>
      </w:r>
    </w:p>
    <w:p w:rsidR="00ED082B" w:rsidRDefault="00ED082B" w:rsidP="009666C1">
      <w:pPr>
        <w:pStyle w:val="NormalWeb"/>
        <w:widowControl w:val="0"/>
        <w:spacing w:before="0" w:beforeAutospacing="0" w:after="0" w:afterAutospacing="0" w:line="600" w:lineRule="exact"/>
        <w:ind w:firstLineChars="200" w:firstLine="3168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（十一）继续稳步推进老旧楼房加装电梯工作，启动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20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部，完成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10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部，方便居民出行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牵头领导：郑皓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主责单位：区住房城乡建设委</w:t>
      </w:r>
    </w:p>
    <w:p w:rsidR="00ED082B" w:rsidRDefault="00ED082B" w:rsidP="009666C1">
      <w:pPr>
        <w:autoSpaceDE w:val="0"/>
        <w:autoSpaceDN w:val="0"/>
        <w:spacing w:line="60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协办单位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北苑街道办事处、中仓街道办事处、玉桥街道办事处、梨园镇政府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完成期限：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月底前</w:t>
      </w:r>
    </w:p>
    <w:p w:rsidR="00ED082B" w:rsidRDefault="00ED082B" w:rsidP="009666C1">
      <w:pPr>
        <w:pStyle w:val="NormalWeb"/>
        <w:widowControl w:val="0"/>
        <w:spacing w:before="0" w:beforeAutospacing="0" w:after="0" w:afterAutospacing="0" w:line="600" w:lineRule="exact"/>
        <w:ind w:firstLineChars="200" w:firstLine="3168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（十二）推进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10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个老旧小区综合整治工作，完成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5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个老旧小区综合整治，提升老城居民获得感，推动新老融合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牵头领导：郑皓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主责单位：区住房城乡建设委</w:t>
      </w:r>
    </w:p>
    <w:p w:rsidR="00ED082B" w:rsidRDefault="00ED082B" w:rsidP="009666C1">
      <w:pPr>
        <w:autoSpaceDE w:val="0"/>
        <w:autoSpaceDN w:val="0"/>
        <w:spacing w:line="600" w:lineRule="exact"/>
        <w:ind w:firstLineChars="200" w:firstLine="3168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协办单位</w:t>
      </w:r>
      <w:r>
        <w:rPr>
          <w:rFonts w:ascii="仿宋_GB2312" w:eastAsia="仿宋_GB2312" w:hAnsi="仿宋_GB2312" w:cs="仿宋_GB2312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szCs w:val="32"/>
        </w:rPr>
        <w:t>北苑街道办事处、中仓街道办事处、玉桥街道办事处、梨园镇政府、永顺镇政府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完成期限：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月底前</w:t>
      </w:r>
    </w:p>
    <w:p w:rsidR="00ED082B" w:rsidRDefault="00ED082B" w:rsidP="009666C1">
      <w:pPr>
        <w:pStyle w:val="NormalWeb"/>
        <w:widowControl w:val="0"/>
        <w:spacing w:before="0" w:beforeAutospacing="0" w:after="0" w:afterAutospacing="0" w:line="600" w:lineRule="exact"/>
        <w:ind w:firstLineChars="200" w:firstLine="3168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（十三）实施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3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个老旧小区配电设施改造工程，改善群众身边用电环境，确保城市运行安全有序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牵头领导：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倪德才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主责单位：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区城市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管理委、通州供电公司</w:t>
      </w:r>
    </w:p>
    <w:p w:rsidR="00ED082B" w:rsidRDefault="00ED082B" w:rsidP="009666C1">
      <w:pPr>
        <w:autoSpaceDE w:val="0"/>
        <w:autoSpaceDN w:val="0"/>
        <w:spacing w:line="600" w:lineRule="exact"/>
        <w:ind w:firstLineChars="200" w:firstLine="3168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协办单位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永顺镇政府、梨园镇政府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完成期限：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月底前</w:t>
      </w:r>
    </w:p>
    <w:p w:rsidR="00ED082B" w:rsidRDefault="00ED082B" w:rsidP="009666C1">
      <w:pPr>
        <w:spacing w:line="60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三、优化基本公共服务（</w:t>
      </w:r>
      <w:r>
        <w:rPr>
          <w:rFonts w:ascii="黑体" w:eastAsia="黑体" w:hAnsi="黑体" w:cs="黑体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件）</w:t>
      </w:r>
    </w:p>
    <w:p w:rsidR="00ED082B" w:rsidRDefault="00ED082B" w:rsidP="009666C1">
      <w:pPr>
        <w:pStyle w:val="NormalWeb"/>
        <w:widowControl w:val="0"/>
        <w:spacing w:before="0" w:beforeAutospacing="0" w:after="0" w:afterAutospacing="0" w:line="600" w:lineRule="exact"/>
        <w:ind w:firstLineChars="200" w:firstLine="3168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（十四）推进杨庄小学新建工程和首都师范大学附属中学（通州校区）改扩建工程完工，增加中小学学位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3960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个，进一步缓解学位压力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牵头领导：董明慧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主责单位：区教委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完成期限：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月底前</w:t>
      </w:r>
    </w:p>
    <w:p w:rsidR="00ED082B" w:rsidRDefault="00ED082B" w:rsidP="009666C1">
      <w:pPr>
        <w:pStyle w:val="NormalWeb"/>
        <w:widowControl w:val="0"/>
        <w:spacing w:before="0" w:beforeAutospacing="0" w:after="0" w:afterAutospacing="0" w:line="600" w:lineRule="exact"/>
        <w:ind w:firstLineChars="200" w:firstLine="3168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（十五）开展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10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个“智慧村医工程”试点，提升农村公共卫生服务能力，提高农村医疗卫生水平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牵头领导：董明慧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主责单位：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区卫生健康委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完成期限：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月底前</w:t>
      </w:r>
    </w:p>
    <w:p w:rsidR="00ED082B" w:rsidRDefault="00ED082B" w:rsidP="009666C1">
      <w:pPr>
        <w:pStyle w:val="NormalWeb"/>
        <w:widowControl w:val="0"/>
        <w:spacing w:before="0" w:beforeAutospacing="0" w:after="0" w:afterAutospacing="0" w:line="600" w:lineRule="exact"/>
        <w:ind w:firstLineChars="200" w:firstLine="3168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（十六）新设置运营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10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家社区卫生服务站，发挥社区卫生服务站辐射作用，为群众提供有效、经济、方便、综合、连续的基层卫生服务，推进城乡基本公共卫生服务均衡发展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牵头领导：董明慧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主责单位：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区卫生健康委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完成期限：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月底前</w:t>
      </w:r>
    </w:p>
    <w:p w:rsidR="00ED082B" w:rsidRDefault="00ED082B" w:rsidP="009666C1">
      <w:pPr>
        <w:pStyle w:val="NormalWeb"/>
        <w:widowControl w:val="0"/>
        <w:spacing w:before="0" w:beforeAutospacing="0" w:after="0" w:afterAutospacing="0" w:line="600" w:lineRule="exact"/>
        <w:ind w:firstLineChars="200" w:firstLine="3168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（十七）对辖区常住人口中纳入巡访服务对象的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6000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名有需求的独居、高龄以及其他困境老年人，采取电话问候、上门探访、集体活动等方式，开展有针对性、个性化、精准化养老服务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牵头领导：倪德才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主责单位：区民政局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完成期限：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月底前</w:t>
      </w:r>
    </w:p>
    <w:p w:rsidR="00ED082B" w:rsidRDefault="00ED082B" w:rsidP="009666C1">
      <w:pPr>
        <w:spacing w:line="600" w:lineRule="exact"/>
        <w:ind w:firstLineChars="200" w:firstLine="3168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四、提升生活便利性（</w:t>
      </w:r>
      <w:r>
        <w:rPr>
          <w:rFonts w:ascii="黑体" w:eastAsia="黑体" w:hAnsi="黑体" w:cs="黑体"/>
          <w:color w:val="000000"/>
          <w:sz w:val="32"/>
          <w:szCs w:val="32"/>
        </w:rPr>
        <w:t>3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件）</w:t>
      </w:r>
    </w:p>
    <w:p w:rsidR="00ED082B" w:rsidRDefault="00ED082B" w:rsidP="009666C1">
      <w:pPr>
        <w:pStyle w:val="NormalWeb"/>
        <w:widowControl w:val="0"/>
        <w:spacing w:before="0" w:beforeAutospacing="0" w:after="0" w:afterAutospacing="0" w:line="600" w:lineRule="exact"/>
        <w:ind w:firstLineChars="200" w:firstLine="3168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（十八）在人力资源产业园综合服务大厅建成后，开设外籍人员出入境服务厅“一站式”窗口，为外籍人员办理工作许可、工作类居留许可提供便利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牵头领导：朱益军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主责单位：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通州公安分局、区人力社保局、区政务服务局、区新城中心区建管委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完成期限：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月底前</w:t>
      </w:r>
    </w:p>
    <w:p w:rsidR="00ED082B" w:rsidRDefault="00ED082B" w:rsidP="009666C1">
      <w:pPr>
        <w:pStyle w:val="NormalWeb"/>
        <w:widowControl w:val="0"/>
        <w:spacing w:before="0" w:beforeAutospacing="0" w:after="0" w:afterAutospacing="0" w:line="600" w:lineRule="exact"/>
        <w:ind w:firstLineChars="200" w:firstLine="3168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（十九）新建或规范提升蔬菜零售、便利店（超市）、便民早餐、便民维修等基本便民商业网点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70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个，进一步提升全区生活性服务业品质，让人民群众生活得更便利、更舒心、更有获得感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牵头领导：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董明慧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主责单位：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区商务局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协办单位：各街道办事处、各乡镇政府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完成期限：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月底前</w:t>
      </w:r>
    </w:p>
    <w:p w:rsidR="00ED082B" w:rsidRDefault="00ED082B" w:rsidP="009666C1">
      <w:pPr>
        <w:pStyle w:val="NormalWeb"/>
        <w:widowControl w:val="0"/>
        <w:spacing w:before="0" w:beforeAutospacing="0" w:after="0" w:afterAutospacing="0" w:line="600" w:lineRule="exact"/>
        <w:ind w:firstLineChars="200" w:firstLine="3168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（二十）持续推进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4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处停车设施有偿错时共享，进一步缓解“停车难”问题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牵头领导：倪德才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cs="Times New Roman"/>
          <w:color w:val="000000"/>
          <w:spacing w:val="-2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主责单位：区城市管理委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完成期限：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月底前</w:t>
      </w:r>
    </w:p>
    <w:p w:rsidR="00ED082B" w:rsidRDefault="00ED082B" w:rsidP="009666C1">
      <w:pPr>
        <w:spacing w:line="600" w:lineRule="exact"/>
        <w:ind w:firstLineChars="200" w:firstLine="3168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五、方便市民出行方面（</w:t>
      </w:r>
      <w:r>
        <w:rPr>
          <w:rFonts w:ascii="黑体" w:eastAsia="黑体" w:hAnsi="黑体" w:cs="黑体"/>
          <w:color w:val="000000"/>
          <w:sz w:val="32"/>
          <w:szCs w:val="32"/>
        </w:rPr>
        <w:t>2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件）</w:t>
      </w:r>
    </w:p>
    <w:p w:rsidR="00ED082B" w:rsidRDefault="00ED082B" w:rsidP="009666C1">
      <w:pPr>
        <w:pStyle w:val="NormalWeb"/>
        <w:widowControl w:val="0"/>
        <w:spacing w:before="0" w:beforeAutospacing="0" w:after="0" w:afterAutospacing="0" w:line="600" w:lineRule="exact"/>
        <w:ind w:firstLineChars="200" w:firstLine="3168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（二十一）以精准服务为导向优化公交线路和公交服务，新开或优化调整公交线路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10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条，提升群众出行便利性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牵头领导：倪德才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主责单位：区交通局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完成期限：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月底前</w:t>
      </w:r>
    </w:p>
    <w:p w:rsidR="00ED082B" w:rsidRDefault="00ED082B" w:rsidP="009666C1">
      <w:pPr>
        <w:pStyle w:val="NormalWeb"/>
        <w:widowControl w:val="0"/>
        <w:spacing w:before="0" w:beforeAutospacing="0" w:after="0" w:afterAutospacing="0" w:line="600" w:lineRule="exact"/>
        <w:ind w:firstLineChars="200" w:firstLine="3168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（二十二）推进耿老路、郎老路、九周路等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5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条有路无灯道路改造，方便群众夜晚出行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牵头领导：倪德才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主责单位：区城市管理委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协办单位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: 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通州公路分局、西集镇政府、张家湾镇政府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完成期限：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月底前</w:t>
      </w:r>
    </w:p>
    <w:p w:rsidR="00ED082B" w:rsidRDefault="00ED082B" w:rsidP="009666C1">
      <w:pPr>
        <w:spacing w:line="600" w:lineRule="exact"/>
        <w:ind w:firstLineChars="200" w:firstLine="3168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六、丰富文体生活（</w:t>
      </w:r>
      <w:r>
        <w:rPr>
          <w:rFonts w:ascii="黑体" w:eastAsia="黑体" w:hAnsi="黑体" w:cs="黑体"/>
          <w:color w:val="000000"/>
          <w:sz w:val="32"/>
          <w:szCs w:val="32"/>
        </w:rPr>
        <w:t>2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件）</w:t>
      </w:r>
    </w:p>
    <w:p w:rsidR="00ED082B" w:rsidRDefault="00ED082B" w:rsidP="009666C1">
      <w:pPr>
        <w:pStyle w:val="NormalWeb"/>
        <w:widowControl w:val="0"/>
        <w:spacing w:before="0" w:beforeAutospacing="0" w:after="0" w:afterAutospacing="0" w:line="600" w:lineRule="exact"/>
        <w:ind w:firstLineChars="200" w:firstLine="3168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（二十三）围绕歌唱北京、舞动北京、艺韵北京、戏聚北京、影像北京和阅读北京等板块，举办惠民系列文艺演出活动千余场，满足市民群众在公共文化服务方面的新期待和新要求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牵头领导：郑皓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主责单位：区文化和旅游局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完成期限：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月底前</w:t>
      </w:r>
    </w:p>
    <w:p w:rsidR="00ED082B" w:rsidRDefault="00ED082B" w:rsidP="009666C1">
      <w:pPr>
        <w:pStyle w:val="NormalWeb"/>
        <w:widowControl w:val="0"/>
        <w:spacing w:before="0" w:beforeAutospacing="0" w:after="0" w:afterAutospacing="0" w:line="600" w:lineRule="exact"/>
        <w:ind w:firstLineChars="200" w:firstLine="3168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（二十四）更新或新建全民健身器材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80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套，建设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5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公里以上健走步道，配建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15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块多功能球场，满足群众就近运动健身多样化需求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牵头领导：董明慧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主责单位：区体育局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完成期限：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月底前</w:t>
      </w:r>
    </w:p>
    <w:p w:rsidR="00ED082B" w:rsidRDefault="00ED082B" w:rsidP="009666C1">
      <w:pPr>
        <w:spacing w:line="600" w:lineRule="exact"/>
        <w:ind w:firstLineChars="200" w:firstLine="3168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七、提高社会保障水平（</w:t>
      </w:r>
      <w:r>
        <w:rPr>
          <w:rFonts w:ascii="黑体" w:eastAsia="黑体" w:hAnsi="黑体" w:cs="黑体"/>
          <w:color w:val="000000"/>
          <w:sz w:val="32"/>
          <w:szCs w:val="32"/>
        </w:rPr>
        <w:t>4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件）</w:t>
      </w:r>
    </w:p>
    <w:p w:rsidR="00ED082B" w:rsidRDefault="00ED082B" w:rsidP="009666C1">
      <w:pPr>
        <w:pStyle w:val="NormalWeb"/>
        <w:widowControl w:val="0"/>
        <w:spacing w:before="0" w:beforeAutospacing="0" w:after="0" w:afterAutospacing="0" w:line="600" w:lineRule="exact"/>
        <w:ind w:firstLineChars="200" w:firstLine="3168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（二十五）进一步拓宽就业渠道，开发就业岗位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4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万个以上，完成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1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万人次城乡劳动力职业技能培训、创业培训，实现城乡劳动力就业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1.5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万人以上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牵头领导：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董明慧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主责单位：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区人力社保局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完成期限：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月底前</w:t>
      </w:r>
    </w:p>
    <w:p w:rsidR="00ED082B" w:rsidRDefault="00ED082B" w:rsidP="009666C1">
      <w:pPr>
        <w:pStyle w:val="NormalWeb"/>
        <w:widowControl w:val="0"/>
        <w:spacing w:before="0" w:beforeAutospacing="0" w:after="0" w:afterAutospacing="0" w:line="600" w:lineRule="exact"/>
        <w:ind w:firstLineChars="200" w:firstLine="3168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（二十六）为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500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户有整改需求的残疾人家庭进行居家环境无障碍改造，方便残疾人参与社会生活，提高残疾人生活质量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牵头领导：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董明慧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cs="Times New Roman"/>
          <w:color w:val="000000"/>
          <w:spacing w:val="-2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主责单位：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区残联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完成期限：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月底前</w:t>
      </w:r>
    </w:p>
    <w:p w:rsidR="00ED082B" w:rsidRDefault="00ED082B" w:rsidP="009666C1">
      <w:pPr>
        <w:pStyle w:val="NormalWeb"/>
        <w:widowControl w:val="0"/>
        <w:spacing w:before="0" w:beforeAutospacing="0" w:after="0" w:afterAutospacing="0" w:line="600" w:lineRule="exact"/>
        <w:ind w:firstLineChars="200" w:firstLine="3168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（二十七）为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2021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年新增的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1000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名巡视探访对象中有需求和安装条件的特殊困难老年人，安装“一键呼”呼叫设备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牵头领导：倪德才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主责单位：区民政局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完成期限：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月底前</w:t>
      </w:r>
    </w:p>
    <w:p w:rsidR="00ED082B" w:rsidRDefault="00ED082B" w:rsidP="009666C1">
      <w:pPr>
        <w:pStyle w:val="NormalWeb"/>
        <w:widowControl w:val="0"/>
        <w:spacing w:before="0" w:beforeAutospacing="0" w:after="0" w:afterAutospacing="0" w:line="600" w:lineRule="exact"/>
        <w:ind w:firstLineChars="200" w:firstLine="3168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（二十八）在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16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个儿童成长驿站开展专业儿童服务，为全区困境儿童提供精准帮扶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牵头领导：倪德才</w:t>
      </w:r>
    </w:p>
    <w:p w:rsidR="00ED082B" w:rsidRDefault="00ED082B" w:rsidP="009666C1">
      <w:pPr>
        <w:spacing w:line="600" w:lineRule="exact"/>
        <w:ind w:firstLineChars="200" w:firstLine="3168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主责单位：区民政局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完成期限：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月底前</w:t>
      </w:r>
    </w:p>
    <w:p w:rsidR="00ED082B" w:rsidRDefault="00ED082B" w:rsidP="009666C1">
      <w:pPr>
        <w:spacing w:line="600" w:lineRule="exact"/>
        <w:ind w:firstLineChars="200" w:firstLine="3168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八、保障公共安全（</w:t>
      </w:r>
      <w:r>
        <w:rPr>
          <w:rFonts w:ascii="黑体" w:eastAsia="黑体" w:hAnsi="黑体" w:cs="黑体"/>
          <w:color w:val="000000"/>
          <w:sz w:val="32"/>
          <w:szCs w:val="32"/>
        </w:rPr>
        <w:t>1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件）</w:t>
      </w:r>
    </w:p>
    <w:p w:rsidR="00ED082B" w:rsidRDefault="00ED082B" w:rsidP="009666C1">
      <w:pPr>
        <w:pStyle w:val="NormalWeb"/>
        <w:widowControl w:val="0"/>
        <w:spacing w:before="0" w:beforeAutospacing="0" w:after="0" w:afterAutospacing="0" w:line="600" w:lineRule="exact"/>
        <w:ind w:firstLineChars="200" w:firstLine="31680"/>
        <w:jc w:val="both"/>
        <w:rPr>
          <w:rFonts w:ascii="楷体_GB2312" w:eastAsia="楷体_GB2312" w:hAnsi="楷体_GB2312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（二十九）以大型商圈为中心，全面开展食品安全整治提升工程，创建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30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家大型商超“放心肉菜示范超市”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牵头领导：苏国斌</w:t>
      </w:r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主责单位：</w:t>
      </w:r>
      <w:bookmarkStart w:id="0" w:name="_GoBack"/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区市场监督管理局</w:t>
      </w:r>
      <w:bookmarkEnd w:id="0"/>
    </w:p>
    <w:p w:rsidR="00ED082B" w:rsidRDefault="00ED082B" w:rsidP="00131033">
      <w:pPr>
        <w:pStyle w:val="NormalWeb"/>
        <w:widowControl w:val="0"/>
        <w:spacing w:before="0" w:beforeAutospacing="0" w:after="0" w:afterAutospacing="0" w:line="600" w:lineRule="exact"/>
        <w:ind w:firstLine="640"/>
        <w:jc w:val="both"/>
        <w:rPr>
          <w:rFonts w:cs="Times New Roman"/>
        </w:rPr>
      </w:pP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完成期限：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月底前</w:t>
      </w:r>
    </w:p>
    <w:p w:rsidR="00ED082B" w:rsidRDefault="00ED082B" w:rsidP="009666C1">
      <w:pPr>
        <w:spacing w:line="600" w:lineRule="exact"/>
        <w:ind w:firstLineChars="200" w:firstLine="31680"/>
        <w:jc w:val="center"/>
        <w:rPr>
          <w:rFonts w:ascii="仿宋_GB2312" w:eastAsia="仿宋_GB2312"/>
          <w:sz w:val="32"/>
          <w:szCs w:val="32"/>
        </w:rPr>
      </w:pPr>
    </w:p>
    <w:p w:rsidR="00ED082B" w:rsidRDefault="00ED082B" w:rsidP="009666C1">
      <w:pPr>
        <w:spacing w:line="600" w:lineRule="exact"/>
        <w:ind w:firstLineChars="200" w:firstLine="31680"/>
        <w:jc w:val="center"/>
        <w:rPr>
          <w:rFonts w:ascii="仿宋_GB2312" w:eastAsia="仿宋_GB2312"/>
          <w:sz w:val="32"/>
          <w:szCs w:val="32"/>
        </w:rPr>
      </w:pPr>
    </w:p>
    <w:p w:rsidR="00ED082B" w:rsidRDefault="00ED082B" w:rsidP="009666C1">
      <w:pPr>
        <w:spacing w:line="600" w:lineRule="exact"/>
        <w:ind w:firstLineChars="200" w:firstLine="31680"/>
        <w:jc w:val="center"/>
        <w:rPr>
          <w:rFonts w:ascii="仿宋_GB2312" w:eastAsia="仿宋_GB2312"/>
          <w:sz w:val="32"/>
          <w:szCs w:val="32"/>
        </w:rPr>
      </w:pPr>
    </w:p>
    <w:p w:rsidR="00ED082B" w:rsidRDefault="00ED082B" w:rsidP="009666C1">
      <w:pPr>
        <w:spacing w:line="620" w:lineRule="exact"/>
      </w:pPr>
    </w:p>
    <w:p w:rsidR="00ED082B" w:rsidRDefault="00ED082B" w:rsidP="009666C1">
      <w:pPr>
        <w:spacing w:line="620" w:lineRule="exact"/>
      </w:pPr>
    </w:p>
    <w:p w:rsidR="00ED082B" w:rsidRDefault="00ED082B" w:rsidP="009666C1">
      <w:pPr>
        <w:spacing w:line="620" w:lineRule="exact"/>
      </w:pPr>
    </w:p>
    <w:p w:rsidR="00ED082B" w:rsidRDefault="00ED082B" w:rsidP="00131033">
      <w:pPr>
        <w:spacing w:line="600" w:lineRule="exact"/>
      </w:pPr>
    </w:p>
    <w:p w:rsidR="00ED082B" w:rsidRDefault="00ED082B" w:rsidP="00131033">
      <w:pPr>
        <w:spacing w:line="600" w:lineRule="exact"/>
      </w:pPr>
    </w:p>
    <w:p w:rsidR="00ED082B" w:rsidRPr="00C76502" w:rsidRDefault="00ED082B" w:rsidP="009666C1">
      <w:pPr>
        <w:spacing w:line="520" w:lineRule="exact"/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noProof/>
        </w:rPr>
        <w:pict>
          <v:line id="Line 10" o:spid="_x0000_s1027" style="position:absolute;left:0;text-align:left;z-index:251656192" from="0,4.8pt" to="441pt,4.8pt"/>
        </w:pict>
      </w:r>
      <w:r w:rsidRPr="00C76502">
        <w:rPr>
          <w:rFonts w:ascii="仿宋_GB2312" w:eastAsia="仿宋_GB2312" w:cs="仿宋_GB2312" w:hint="eastAsia"/>
          <w:sz w:val="28"/>
          <w:szCs w:val="28"/>
        </w:rPr>
        <w:t>抄送：区委各部、委、办，区人大办公室，区政协办公室，区法院，</w:t>
      </w:r>
    </w:p>
    <w:p w:rsidR="00ED082B" w:rsidRPr="00C76502" w:rsidRDefault="00ED082B" w:rsidP="009666C1">
      <w:pPr>
        <w:spacing w:line="520" w:lineRule="exact"/>
        <w:ind w:firstLineChars="385" w:firstLine="31680"/>
        <w:rPr>
          <w:rFonts w:ascii="仿宋_GB2312" w:eastAsia="仿宋_GB2312"/>
          <w:sz w:val="28"/>
          <w:szCs w:val="28"/>
        </w:rPr>
      </w:pPr>
      <w:r w:rsidRPr="00C76502">
        <w:rPr>
          <w:rFonts w:ascii="仿宋_GB2312" w:eastAsia="仿宋_GB2312" w:cs="仿宋_GB2312" w:hint="eastAsia"/>
          <w:sz w:val="28"/>
          <w:szCs w:val="28"/>
        </w:rPr>
        <w:t>区检察院，区各人民团体。</w:t>
      </w:r>
    </w:p>
    <w:p w:rsidR="00ED082B" w:rsidRPr="00B12982" w:rsidRDefault="00ED082B" w:rsidP="004C3AB0">
      <w:pPr>
        <w:spacing w:line="520" w:lineRule="exact"/>
        <w:ind w:firstLineChars="100" w:firstLine="31680"/>
      </w:pPr>
      <w:r>
        <w:rPr>
          <w:noProof/>
        </w:rPr>
        <w:pict>
          <v:line id="Line 12" o:spid="_x0000_s1028" style="position:absolute;left:0;text-align:left;z-index:251658240" from="0,30.6pt" to="441pt,30.6pt"/>
        </w:pict>
      </w:r>
      <w:r>
        <w:rPr>
          <w:noProof/>
        </w:rPr>
        <w:pict>
          <v:line id="Line 11" o:spid="_x0000_s1029" style="position:absolute;left:0;text-align:left;z-index:251657216" from="0,-.15pt" to="441pt,-.15pt"/>
        </w:pict>
      </w:r>
      <w:r w:rsidRPr="00C76502">
        <w:rPr>
          <w:rFonts w:ascii="仿宋_GB2312" w:eastAsia="仿宋_GB2312" w:cs="仿宋_GB2312" w:hint="eastAsia"/>
          <w:sz w:val="28"/>
          <w:szCs w:val="28"/>
        </w:rPr>
        <w:t>北京市通州区人民政府办公室</w:t>
      </w:r>
      <w:r w:rsidRPr="00C76502">
        <w:rPr>
          <w:rFonts w:ascii="仿宋_GB2312" w:eastAsia="仿宋_GB2312" w:cs="仿宋_GB2312"/>
          <w:sz w:val="28"/>
          <w:szCs w:val="28"/>
        </w:rPr>
        <w:t xml:space="preserve">          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 w:rsidRPr="00C76502"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 w:rsidRPr="00C76502">
        <w:rPr>
          <w:rFonts w:ascii="仿宋_GB2312" w:eastAsia="仿宋_GB2312" w:cs="仿宋_GB2312"/>
          <w:sz w:val="28"/>
          <w:szCs w:val="28"/>
        </w:rPr>
        <w:t>2021</w:t>
      </w:r>
      <w:r w:rsidRPr="00C76502"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3</w:t>
      </w:r>
      <w:r w:rsidRPr="00C76502"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9</w:t>
      </w:r>
      <w:r w:rsidRPr="00C76502">
        <w:rPr>
          <w:rFonts w:ascii="仿宋_GB2312" w:eastAsia="仿宋_GB2312" w:cs="仿宋_GB2312" w:hint="eastAsia"/>
          <w:sz w:val="28"/>
          <w:szCs w:val="28"/>
        </w:rPr>
        <w:t>日印发</w:t>
      </w:r>
      <w:r w:rsidRPr="00C76502">
        <w:rPr>
          <w:rFonts w:ascii="仿宋_GB2312" w:eastAsia="仿宋_GB2312" w:cs="仿宋_GB2312"/>
          <w:sz w:val="28"/>
          <w:szCs w:val="28"/>
        </w:rPr>
        <w:t xml:space="preserve"> </w:t>
      </w:r>
      <w:r w:rsidRPr="00C76502">
        <w:t xml:space="preserve"> </w:t>
      </w:r>
    </w:p>
    <w:sectPr w:rsidR="00ED082B" w:rsidRPr="00B12982" w:rsidSect="00131033">
      <w:footerReference w:type="even" r:id="rId6"/>
      <w:footerReference w:type="default" r:id="rId7"/>
      <w:pgSz w:w="11906" w:h="16838" w:code="9"/>
      <w:pgMar w:top="1701" w:right="1474" w:bottom="1701" w:left="1588" w:header="851" w:footer="1474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82B" w:rsidRDefault="00ED082B" w:rsidP="00805389">
      <w:r>
        <w:separator/>
      </w:r>
    </w:p>
  </w:endnote>
  <w:endnote w:type="continuationSeparator" w:id="0">
    <w:p w:rsidR="00ED082B" w:rsidRDefault="00ED082B" w:rsidP="00805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2B" w:rsidRPr="005C0BA1" w:rsidRDefault="00ED082B" w:rsidP="009666C1">
    <w:pPr>
      <w:pStyle w:val="Footer"/>
      <w:framePr w:wrap="auto" w:vAnchor="text" w:hAnchor="margin" w:y="1"/>
      <w:ind w:firstLineChars="100" w:firstLine="31680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cs="宋体" w:hint="eastAsia"/>
        <w:sz w:val="28"/>
        <w:szCs w:val="28"/>
      </w:rPr>
      <w:t>－</w:t>
    </w:r>
    <w:r>
      <w:rPr>
        <w:rStyle w:val="PageNumber"/>
        <w:rFonts w:ascii="宋体" w:hAnsi="宋体" w:cs="宋体"/>
        <w:sz w:val="28"/>
        <w:szCs w:val="28"/>
      </w:rPr>
      <w:t xml:space="preserve"> </w:t>
    </w:r>
    <w:r w:rsidRPr="005C0BA1">
      <w:rPr>
        <w:rStyle w:val="PageNumber"/>
        <w:rFonts w:ascii="宋体" w:hAnsi="宋体" w:cs="宋体"/>
        <w:sz w:val="28"/>
        <w:szCs w:val="28"/>
      </w:rPr>
      <w:fldChar w:fldCharType="begin"/>
    </w:r>
    <w:r w:rsidRPr="005C0BA1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5C0BA1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4</w:t>
    </w:r>
    <w:r w:rsidRPr="005C0BA1"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</w:t>
    </w:r>
    <w:r>
      <w:rPr>
        <w:rStyle w:val="PageNumber"/>
        <w:rFonts w:ascii="宋体" w:hAnsi="宋体" w:cs="宋体" w:hint="eastAsia"/>
        <w:sz w:val="28"/>
        <w:szCs w:val="28"/>
      </w:rPr>
      <w:t>－</w:t>
    </w:r>
  </w:p>
  <w:p w:rsidR="00ED082B" w:rsidRDefault="00ED082B" w:rsidP="005C0BA1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2B" w:rsidRPr="005C0BA1" w:rsidRDefault="00ED082B" w:rsidP="005C0BA1">
    <w:pPr>
      <w:pStyle w:val="Footer"/>
      <w:framePr w:wrap="auto" w:vAnchor="text" w:hAnchor="page" w:x="9149" w:y="1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cs="宋体" w:hint="eastAsia"/>
        <w:sz w:val="28"/>
        <w:szCs w:val="28"/>
      </w:rPr>
      <w:t>－</w:t>
    </w:r>
    <w:r>
      <w:rPr>
        <w:rStyle w:val="PageNumber"/>
        <w:rFonts w:ascii="宋体" w:hAnsi="宋体" w:cs="宋体"/>
        <w:sz w:val="28"/>
        <w:szCs w:val="28"/>
      </w:rPr>
      <w:t xml:space="preserve"> </w:t>
    </w:r>
    <w:r w:rsidRPr="005C0BA1">
      <w:rPr>
        <w:rStyle w:val="PageNumber"/>
        <w:rFonts w:ascii="宋体" w:hAnsi="宋体" w:cs="宋体"/>
        <w:sz w:val="28"/>
        <w:szCs w:val="28"/>
      </w:rPr>
      <w:fldChar w:fldCharType="begin"/>
    </w:r>
    <w:r w:rsidRPr="005C0BA1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5C0BA1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3</w:t>
    </w:r>
    <w:r w:rsidRPr="005C0BA1"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</w:t>
    </w:r>
    <w:r>
      <w:rPr>
        <w:rStyle w:val="PageNumber"/>
        <w:rFonts w:ascii="宋体" w:hAnsi="宋体" w:cs="宋体" w:hint="eastAsia"/>
        <w:sz w:val="28"/>
        <w:szCs w:val="28"/>
      </w:rPr>
      <w:t>－</w:t>
    </w:r>
  </w:p>
  <w:p w:rsidR="00ED082B" w:rsidRDefault="00ED082B" w:rsidP="005C0BA1">
    <w:pPr>
      <w:pStyle w:val="Footer"/>
      <w:ind w:firstLine="360"/>
      <w:jc w:val="center"/>
    </w:pPr>
  </w:p>
  <w:p w:rsidR="00ED082B" w:rsidRDefault="00ED08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82B" w:rsidRDefault="00ED082B" w:rsidP="00805389">
      <w:r>
        <w:separator/>
      </w:r>
    </w:p>
  </w:footnote>
  <w:footnote w:type="continuationSeparator" w:id="0">
    <w:p w:rsidR="00ED082B" w:rsidRDefault="00ED082B" w:rsidP="008053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D007F0"/>
    <w:rsid w:val="00131033"/>
    <w:rsid w:val="004C3AB0"/>
    <w:rsid w:val="005C0BA1"/>
    <w:rsid w:val="006A6601"/>
    <w:rsid w:val="006E52EC"/>
    <w:rsid w:val="00805389"/>
    <w:rsid w:val="00897CDF"/>
    <w:rsid w:val="0090139D"/>
    <w:rsid w:val="009666C1"/>
    <w:rsid w:val="009756B9"/>
    <w:rsid w:val="00A91F9F"/>
    <w:rsid w:val="00B12982"/>
    <w:rsid w:val="00B66E43"/>
    <w:rsid w:val="00B76A4B"/>
    <w:rsid w:val="00C76502"/>
    <w:rsid w:val="00D90A9B"/>
    <w:rsid w:val="00ED082B"/>
    <w:rsid w:val="00F308A5"/>
    <w:rsid w:val="2C37668A"/>
    <w:rsid w:val="3BD0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05389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05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paragraph" w:styleId="NormalWeb">
    <w:name w:val="Normal (Web)"/>
    <w:basedOn w:val="Normal"/>
    <w:uiPriority w:val="99"/>
    <w:rsid w:val="00805389"/>
    <w:pPr>
      <w:widowControl/>
      <w:spacing w:before="100" w:beforeAutospacing="1" w:after="100" w:afterAutospacing="1"/>
      <w:jc w:val="left"/>
    </w:pPr>
    <w:rPr>
      <w:rFonts w:ascii="宋体" w:hAnsi="宋体" w:cs="宋体"/>
      <w:color w:val="6633CC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131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character" w:styleId="PageNumber">
    <w:name w:val="page number"/>
    <w:basedOn w:val="DefaultParagraphFont"/>
    <w:uiPriority w:val="99"/>
    <w:rsid w:val="005C0BA1"/>
  </w:style>
  <w:style w:type="paragraph" w:styleId="PlainText">
    <w:name w:val="Plain Text"/>
    <w:basedOn w:val="Normal"/>
    <w:link w:val="PlainTextChar"/>
    <w:uiPriority w:val="99"/>
    <w:rsid w:val="00B76A4B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76A4B"/>
    <w:rPr>
      <w:rFonts w:ascii="宋体" w:eastAsia="宋体" w:hAnsi="Courier New" w:cs="宋体"/>
      <w:kern w:val="2"/>
      <w:sz w:val="21"/>
      <w:szCs w:val="21"/>
      <w:lang w:val="en-US" w:eastAsia="zh-CN"/>
    </w:rPr>
  </w:style>
  <w:style w:type="character" w:customStyle="1" w:styleId="CharChar">
    <w:name w:val="通政办发 Char Char"/>
    <w:basedOn w:val="DefaultParagraphFont"/>
    <w:link w:val="a"/>
    <w:uiPriority w:val="99"/>
    <w:locked/>
    <w:rsid w:val="00B76A4B"/>
    <w:rPr>
      <w:rFonts w:ascii="仿宋_GB2312" w:eastAsia="仿宋_GB2312" w:cs="仿宋_GB2312"/>
      <w:kern w:val="2"/>
      <w:sz w:val="32"/>
      <w:szCs w:val="32"/>
    </w:rPr>
  </w:style>
  <w:style w:type="paragraph" w:customStyle="1" w:styleId="a">
    <w:name w:val="通政办发"/>
    <w:basedOn w:val="Normal"/>
    <w:link w:val="CharChar"/>
    <w:uiPriority w:val="99"/>
    <w:rsid w:val="00B76A4B"/>
    <w:pPr>
      <w:snapToGrid w:val="0"/>
      <w:spacing w:line="600" w:lineRule="exact"/>
      <w:jc w:val="center"/>
    </w:pPr>
    <w:rPr>
      <w:rFonts w:ascii="仿宋_GB2312" w:eastAsia="仿宋_GB2312" w:cs="仿宋_GB2312"/>
      <w:noProof/>
      <w:sz w:val="32"/>
      <w:szCs w:val="3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10</Pages>
  <Words>525</Words>
  <Characters>2995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2021-03-09T02:25:00Z</cp:lastPrinted>
  <dcterms:created xsi:type="dcterms:W3CDTF">2021-03-03T02:30:00Z</dcterms:created>
  <dcterms:modified xsi:type="dcterms:W3CDTF">2021-03-09T02:32:00Z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