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疫情防控个人健康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本人没有被诊断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为新冠</w:t>
      </w:r>
      <w:r>
        <w:rPr>
          <w:rFonts w:hint="eastAsia" w:ascii="仿宋_GB2312" w:hAnsi="仿宋_GB2312" w:eastAsia="仿宋_GB2312" w:cs="仿宋_GB2312"/>
          <w:sz w:val="32"/>
          <w:szCs w:val="32"/>
        </w:rPr>
        <w:t>肺炎确诊病例或疑似病例；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本人没有过与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新冠</w:t>
      </w:r>
      <w:r>
        <w:rPr>
          <w:rFonts w:hint="eastAsia" w:ascii="仿宋_GB2312" w:hAnsi="仿宋_GB2312" w:eastAsia="仿宋_GB2312" w:cs="仿宋_GB2312"/>
          <w:sz w:val="32"/>
          <w:szCs w:val="32"/>
        </w:rPr>
        <w:t>肺炎确诊病例或疑似病例人员密切接触；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本人过去14天没有与来自疫情重点地区人员有密切接触；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本人过去14天没有去过疫情重点地区；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本人没有被留验站集中隔离观察或留观后已解除医学观察；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本人目前没有发热、咳嗽、乏力、胸闷等症状；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本人对以上提供的健康相关信息的真实性负责，如因信息不实引起疫情传播和扩散，愿承担由此带来的全部法律责任。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640" w:firstLineChars="14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F2436"/>
    <w:rsid w:val="10FF3514"/>
    <w:rsid w:val="4656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2021-12-07T04:41:00Z</dcterms:created>
  <dc:creator>ac</dc:creator>
  <cp:lastModifiedBy>莊</cp:lastModifiedBy>
  <dcterms:modified xsi:type="dcterms:W3CDTF">2021-12-07T05:50:26Z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