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after="0" w:line="740" w:lineRule="exact"/>
        <w:ind w:right="42" w:rightChars="19"/>
        <w:jc w:val="center"/>
        <w:textAlignment w:val="auto"/>
        <w:rPr>
          <w:rFonts w:hint="eastAsia" w:ascii="黑体" w:hAnsi="黑体" w:eastAsia="黑体" w:cs="黑体"/>
          <w:b w:val="0"/>
          <w:bCs w:val="0"/>
          <w:color w:val="333333"/>
          <w:sz w:val="44"/>
          <w:szCs w:val="44"/>
          <w:lang w:eastAsia="zh-CN"/>
        </w:rPr>
      </w:pPr>
      <w:r>
        <w:rPr>
          <w:rFonts w:hint="eastAsia" w:ascii="黑体" w:hAnsi="黑体" w:eastAsia="黑体" w:cs="黑体"/>
          <w:b w:val="0"/>
          <w:bCs w:val="0"/>
          <w:color w:val="333333"/>
          <w:sz w:val="44"/>
          <w:szCs w:val="44"/>
          <w:lang w:eastAsia="zh-CN"/>
        </w:rPr>
        <w:t>关于申报2022年通州区知识产权</w:t>
      </w:r>
    </w:p>
    <w:p>
      <w:pPr>
        <w:keepNext w:val="0"/>
        <w:keepLines w:val="0"/>
        <w:pageBreakBefore w:val="0"/>
        <w:widowControl/>
        <w:kinsoku/>
        <w:wordWrap/>
        <w:overflowPunct/>
        <w:topLinePunct w:val="0"/>
        <w:autoSpaceDE/>
        <w:autoSpaceDN/>
        <w:bidi w:val="0"/>
        <w:adjustRightInd/>
        <w:snapToGrid/>
        <w:spacing w:line="740" w:lineRule="exact"/>
        <w:ind w:right="42" w:rightChars="19"/>
        <w:jc w:val="center"/>
        <w:textAlignment w:val="auto"/>
        <w:rPr>
          <w:rFonts w:hint="default" w:ascii="黑体" w:hAnsi="黑体" w:eastAsia="黑体" w:cs="黑体"/>
          <w:b w:val="0"/>
          <w:bCs w:val="0"/>
          <w:color w:val="333333"/>
          <w:sz w:val="44"/>
          <w:szCs w:val="44"/>
          <w:lang w:val="en-US" w:eastAsia="zh-CN"/>
        </w:rPr>
      </w:pPr>
      <w:r>
        <w:rPr>
          <w:rFonts w:hint="eastAsia" w:ascii="黑体" w:hAnsi="黑体" w:eastAsia="黑体" w:cs="黑体"/>
          <w:b w:val="0"/>
          <w:bCs w:val="0"/>
          <w:color w:val="333333"/>
          <w:sz w:val="44"/>
          <w:szCs w:val="44"/>
          <w:lang w:eastAsia="zh-CN"/>
        </w:rPr>
        <w:t>资助、奖励、补贴</w:t>
      </w:r>
      <w:r>
        <w:rPr>
          <w:rFonts w:hint="eastAsia" w:ascii="黑体" w:hAnsi="黑体" w:eastAsia="黑体" w:cs="黑体"/>
          <w:b w:val="0"/>
          <w:bCs w:val="0"/>
          <w:color w:val="282828"/>
          <w:sz w:val="44"/>
          <w:szCs w:val="44"/>
          <w:lang w:val="en-US" w:eastAsia="zh-CN"/>
        </w:rPr>
        <w:t>项目</w:t>
      </w:r>
      <w:r>
        <w:rPr>
          <w:rFonts w:hint="eastAsia" w:ascii="黑体" w:hAnsi="黑体" w:eastAsia="黑体" w:cs="黑体"/>
          <w:b w:val="0"/>
          <w:bCs w:val="0"/>
          <w:color w:val="333333"/>
          <w:sz w:val="44"/>
          <w:szCs w:val="44"/>
          <w:lang w:eastAsia="zh-CN"/>
        </w:rPr>
        <w:t>的通知</w:t>
      </w:r>
      <w:r>
        <w:rPr>
          <w:rFonts w:hint="eastAsia" w:ascii="黑体" w:hAnsi="黑体" w:eastAsia="黑体" w:cs="黑体"/>
          <w:b w:val="0"/>
          <w:bCs w:val="0"/>
          <w:color w:val="333333"/>
          <w:sz w:val="44"/>
          <w:szCs w:val="44"/>
          <w:lang w:val="en-US" w:eastAsia="zh-CN"/>
        </w:rPr>
        <w:t xml:space="preserve">  </w:t>
      </w:r>
    </w:p>
    <w:p>
      <w:pPr>
        <w:pStyle w:val="15"/>
        <w:keepNext w:val="0"/>
        <w:keepLines w:val="0"/>
        <w:pageBreakBefore w:val="0"/>
        <w:kinsoku/>
        <w:wordWrap/>
        <w:overflowPunct/>
        <w:topLinePunct w:val="0"/>
        <w:autoSpaceDE/>
        <w:autoSpaceDN/>
        <w:bidi w:val="0"/>
        <w:adjustRightInd/>
        <w:snapToGrid/>
        <w:spacing w:before="0" w:beforeAutospacing="0" w:after="0" w:afterAutospacing="0" w:line="600" w:lineRule="exact"/>
        <w:jc w:val="both"/>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各有关单位及个人:</w:t>
      </w:r>
    </w:p>
    <w:p>
      <w:pPr>
        <w:pStyle w:val="15"/>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依据《通州区知识产权促进办法</w:t>
      </w:r>
      <w:r>
        <w:rPr>
          <w:rFonts w:hint="eastAsia" w:ascii="仿宋" w:hAnsi="仿宋" w:eastAsia="仿宋" w:cs="仿宋"/>
          <w:color w:val="000000" w:themeColor="text1"/>
          <w:kern w:val="0"/>
          <w:sz w:val="32"/>
          <w:szCs w:val="32"/>
        </w:rPr>
        <w:t>（</w:t>
      </w:r>
      <w:r>
        <w:rPr>
          <w:rFonts w:hint="eastAsia" w:ascii="仿宋" w:hAnsi="仿宋" w:eastAsia="仿宋" w:cs="仿宋"/>
          <w:color w:val="000000" w:themeColor="text1"/>
          <w:kern w:val="0"/>
          <w:sz w:val="32"/>
          <w:szCs w:val="32"/>
          <w:lang w:val="en-US" w:eastAsia="zh-CN"/>
        </w:rPr>
        <w:t>2021年修订）</w:t>
      </w:r>
      <w:r>
        <w:rPr>
          <w:rFonts w:hint="eastAsia" w:ascii="仿宋" w:hAnsi="仿宋" w:eastAsia="仿宋" w:cs="仿宋"/>
          <w:color w:val="000000" w:themeColor="text1"/>
          <w:sz w:val="32"/>
          <w:szCs w:val="32"/>
        </w:rPr>
        <w:t>》《通州区知识产权促进办法实施细则》</w:t>
      </w:r>
      <w:r>
        <w:rPr>
          <w:rFonts w:hint="eastAsia" w:ascii="仿宋" w:hAnsi="仿宋" w:eastAsia="仿宋" w:cs="仿宋"/>
          <w:color w:val="000000" w:themeColor="text1"/>
          <w:sz w:val="32"/>
          <w:szCs w:val="32"/>
          <w:lang w:eastAsia="zh-CN"/>
        </w:rPr>
        <w:t>《</w:t>
      </w:r>
      <w:r>
        <w:rPr>
          <w:rFonts w:hint="eastAsia" w:ascii="仿宋" w:hAnsi="仿宋" w:eastAsia="仿宋" w:cs="仿宋"/>
          <w:color w:val="000000" w:themeColor="text1"/>
          <w:sz w:val="32"/>
          <w:szCs w:val="32"/>
        </w:rPr>
        <w:t>通州区专利技术成果产业化项目管理办法</w:t>
      </w:r>
      <w:r>
        <w:rPr>
          <w:rFonts w:hint="eastAsia" w:ascii="仿宋" w:hAnsi="仿宋" w:eastAsia="仿宋" w:cs="仿宋"/>
          <w:color w:val="000000" w:themeColor="text1"/>
          <w:sz w:val="32"/>
          <w:szCs w:val="32"/>
          <w:lang w:eastAsia="zh-CN"/>
        </w:rPr>
        <w:t>》</w:t>
      </w:r>
      <w:r>
        <w:rPr>
          <w:rFonts w:hint="eastAsia" w:ascii="仿宋" w:hAnsi="仿宋" w:eastAsia="仿宋" w:cs="仿宋"/>
          <w:color w:val="000000" w:themeColor="text1"/>
          <w:sz w:val="32"/>
          <w:szCs w:val="32"/>
          <w:lang w:val="en-US" w:eastAsia="zh-CN"/>
        </w:rPr>
        <w:t>,</w:t>
      </w:r>
      <w:r>
        <w:rPr>
          <w:rFonts w:hint="eastAsia" w:ascii="仿宋" w:hAnsi="仿宋" w:eastAsia="仿宋" w:cs="仿宋"/>
          <w:color w:val="000000" w:themeColor="text1"/>
          <w:sz w:val="32"/>
          <w:szCs w:val="32"/>
        </w:rPr>
        <w:t>现就</w:t>
      </w:r>
      <w:r>
        <w:rPr>
          <w:rFonts w:hint="eastAsia" w:ascii="仿宋" w:hAnsi="仿宋" w:eastAsia="仿宋" w:cs="仿宋"/>
          <w:color w:val="000000" w:themeColor="text1"/>
          <w:sz w:val="32"/>
          <w:szCs w:val="32"/>
          <w:lang w:eastAsia="zh-CN"/>
        </w:rPr>
        <w:t>2022</w:t>
      </w:r>
      <w:r>
        <w:rPr>
          <w:rFonts w:hint="eastAsia" w:ascii="仿宋" w:hAnsi="仿宋" w:eastAsia="仿宋" w:cs="仿宋"/>
          <w:color w:val="000000" w:themeColor="text1"/>
          <w:sz w:val="32"/>
          <w:szCs w:val="32"/>
        </w:rPr>
        <w:t>年通州区</w:t>
      </w:r>
      <w:r>
        <w:rPr>
          <w:rFonts w:hint="eastAsia" w:ascii="仿宋" w:hAnsi="仿宋" w:eastAsia="仿宋" w:cs="仿宋"/>
          <w:color w:val="000000" w:themeColor="text1"/>
          <w:sz w:val="32"/>
          <w:szCs w:val="32"/>
          <w:lang w:eastAsia="zh-CN"/>
        </w:rPr>
        <w:t>知识产权</w:t>
      </w:r>
      <w:r>
        <w:rPr>
          <w:rFonts w:hint="eastAsia" w:ascii="仿宋" w:hAnsi="仿宋" w:eastAsia="仿宋" w:cs="仿宋"/>
          <w:color w:val="000000" w:themeColor="text1"/>
          <w:sz w:val="32"/>
          <w:szCs w:val="32"/>
        </w:rPr>
        <w:t>资助</w:t>
      </w:r>
      <w:r>
        <w:rPr>
          <w:rFonts w:hint="eastAsia" w:ascii="仿宋" w:hAnsi="仿宋" w:eastAsia="仿宋" w:cs="仿宋"/>
          <w:color w:val="000000" w:themeColor="text1"/>
          <w:sz w:val="32"/>
          <w:szCs w:val="32"/>
          <w:lang w:eastAsia="zh-CN"/>
        </w:rPr>
        <w:t>、</w:t>
      </w:r>
      <w:r>
        <w:rPr>
          <w:rFonts w:hint="eastAsia" w:ascii="仿宋" w:hAnsi="仿宋" w:eastAsia="仿宋" w:cs="仿宋"/>
          <w:color w:val="000000" w:themeColor="text1"/>
          <w:sz w:val="32"/>
          <w:szCs w:val="32"/>
        </w:rPr>
        <w:t>奖励</w:t>
      </w:r>
      <w:r>
        <w:rPr>
          <w:rFonts w:hint="eastAsia" w:ascii="仿宋" w:hAnsi="仿宋" w:eastAsia="仿宋" w:cs="仿宋"/>
          <w:color w:val="000000" w:themeColor="text1"/>
          <w:sz w:val="32"/>
          <w:szCs w:val="32"/>
          <w:lang w:eastAsia="zh-CN"/>
        </w:rPr>
        <w:t>、补贴</w:t>
      </w:r>
      <w:r>
        <w:rPr>
          <w:rFonts w:hint="eastAsia" w:ascii="仿宋" w:hAnsi="仿宋" w:eastAsia="仿宋" w:cs="仿宋"/>
          <w:color w:val="000000" w:themeColor="text1"/>
          <w:sz w:val="32"/>
          <w:szCs w:val="32"/>
          <w:lang w:val="en-US" w:eastAsia="zh-CN"/>
        </w:rPr>
        <w:t>项目</w:t>
      </w:r>
      <w:r>
        <w:rPr>
          <w:rFonts w:hint="eastAsia" w:ascii="仿宋" w:hAnsi="仿宋" w:eastAsia="仿宋" w:cs="仿宋"/>
          <w:color w:val="000000" w:themeColor="text1"/>
          <w:sz w:val="32"/>
          <w:szCs w:val="32"/>
        </w:rPr>
        <w:t>的申报事宜通知如下：</w:t>
      </w:r>
    </w:p>
    <w:p>
      <w:pPr>
        <w:pStyle w:val="15"/>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auto"/>
        <w:rPr>
          <w:rFonts w:hint="eastAsia" w:ascii="黑体" w:hAnsi="黑体" w:eastAsia="黑体" w:cs="黑体"/>
          <w:b w:val="0"/>
          <w:bCs w:val="0"/>
          <w:color w:val="000000" w:themeColor="text1"/>
          <w:sz w:val="32"/>
          <w:szCs w:val="32"/>
        </w:rPr>
      </w:pPr>
      <w:r>
        <w:rPr>
          <w:rFonts w:hint="eastAsia" w:ascii="黑体" w:hAnsi="黑体" w:eastAsia="黑体" w:cs="黑体"/>
          <w:b w:val="0"/>
          <w:bCs w:val="0"/>
          <w:color w:val="000000" w:themeColor="text1"/>
          <w:sz w:val="32"/>
          <w:szCs w:val="32"/>
        </w:rPr>
        <w:t>一、申报时间</w:t>
      </w:r>
    </w:p>
    <w:p>
      <w:pPr>
        <w:pStyle w:val="15"/>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auto"/>
        <w:rPr>
          <w:rFonts w:hint="eastAsia" w:ascii="仿宋" w:hAnsi="仿宋" w:eastAsia="仿宋" w:cs="仿宋"/>
          <w:color w:val="000000" w:themeColor="text1"/>
          <w:kern w:val="2"/>
          <w:sz w:val="32"/>
          <w:szCs w:val="32"/>
        </w:rPr>
      </w:pPr>
      <w:r>
        <w:rPr>
          <w:rFonts w:hint="eastAsia" w:ascii="仿宋" w:hAnsi="仿宋" w:eastAsia="仿宋" w:cs="仿宋"/>
          <w:color w:val="000000" w:themeColor="text1"/>
          <w:sz w:val="32"/>
          <w:szCs w:val="32"/>
          <w:lang w:eastAsia="zh-CN"/>
        </w:rPr>
        <w:t>2022</w:t>
      </w:r>
      <w:r>
        <w:rPr>
          <w:rFonts w:hint="eastAsia" w:ascii="仿宋" w:hAnsi="仿宋" w:eastAsia="仿宋" w:cs="仿宋"/>
          <w:color w:val="000000" w:themeColor="text1"/>
          <w:sz w:val="32"/>
          <w:szCs w:val="32"/>
        </w:rPr>
        <w:t>年</w:t>
      </w:r>
      <w:r>
        <w:rPr>
          <w:rFonts w:hint="eastAsia" w:ascii="仿宋" w:hAnsi="仿宋" w:eastAsia="仿宋" w:cs="仿宋"/>
          <w:color w:val="000000" w:themeColor="text1"/>
          <w:sz w:val="32"/>
          <w:szCs w:val="32"/>
          <w:lang w:val="en-US" w:eastAsia="zh-CN"/>
        </w:rPr>
        <w:t xml:space="preserve"> 6 </w:t>
      </w:r>
      <w:r>
        <w:rPr>
          <w:rFonts w:hint="eastAsia" w:ascii="仿宋" w:hAnsi="仿宋" w:eastAsia="仿宋" w:cs="仿宋"/>
          <w:color w:val="000000" w:themeColor="text1"/>
          <w:sz w:val="32"/>
          <w:szCs w:val="32"/>
        </w:rPr>
        <w:t>月</w:t>
      </w:r>
      <w:r>
        <w:rPr>
          <w:rFonts w:hint="eastAsia" w:ascii="仿宋" w:hAnsi="仿宋" w:eastAsia="仿宋" w:cs="仿宋"/>
          <w:color w:val="000000" w:themeColor="text1"/>
          <w:sz w:val="32"/>
          <w:szCs w:val="32"/>
          <w:lang w:val="en-US" w:eastAsia="zh-CN"/>
        </w:rPr>
        <w:t xml:space="preserve"> </w:t>
      </w:r>
      <w:r>
        <w:rPr>
          <w:rFonts w:hint="default" w:ascii="仿宋" w:hAnsi="仿宋" w:eastAsia="仿宋" w:cs="仿宋"/>
          <w:color w:val="000000" w:themeColor="text1"/>
          <w:sz w:val="32"/>
          <w:szCs w:val="32"/>
          <w:lang w:val="en" w:eastAsia="zh-CN"/>
        </w:rPr>
        <w:t>15</w:t>
      </w:r>
      <w:r>
        <w:rPr>
          <w:rFonts w:hint="eastAsia" w:ascii="仿宋" w:hAnsi="仿宋" w:eastAsia="仿宋" w:cs="仿宋"/>
          <w:color w:val="000000" w:themeColor="text1"/>
          <w:sz w:val="32"/>
          <w:szCs w:val="32"/>
        </w:rPr>
        <w:t>日—</w:t>
      </w:r>
      <w:r>
        <w:rPr>
          <w:rFonts w:hint="eastAsia" w:ascii="仿宋" w:hAnsi="仿宋" w:eastAsia="仿宋" w:cs="仿宋"/>
          <w:color w:val="000000" w:themeColor="text1"/>
          <w:sz w:val="32"/>
          <w:szCs w:val="32"/>
          <w:lang w:val="en-US" w:eastAsia="zh-CN"/>
        </w:rPr>
        <w:t xml:space="preserve"> 7</w:t>
      </w:r>
      <w:r>
        <w:rPr>
          <w:rFonts w:hint="eastAsia" w:ascii="仿宋" w:hAnsi="仿宋" w:eastAsia="仿宋" w:cs="仿宋"/>
          <w:color w:val="000000" w:themeColor="text1"/>
          <w:sz w:val="32"/>
          <w:szCs w:val="32"/>
        </w:rPr>
        <w:t>月</w:t>
      </w:r>
      <w:r>
        <w:rPr>
          <w:rFonts w:hint="eastAsia" w:ascii="仿宋" w:hAnsi="仿宋" w:eastAsia="仿宋" w:cs="仿宋"/>
          <w:color w:val="000000" w:themeColor="text1"/>
          <w:sz w:val="32"/>
          <w:szCs w:val="32"/>
          <w:lang w:val="en-US" w:eastAsia="zh-CN"/>
        </w:rPr>
        <w:t>31</w:t>
      </w:r>
      <w:r>
        <w:rPr>
          <w:rFonts w:hint="eastAsia" w:ascii="仿宋" w:hAnsi="仿宋" w:eastAsia="仿宋" w:cs="仿宋"/>
          <w:color w:val="000000" w:themeColor="text1"/>
          <w:sz w:val="32"/>
          <w:szCs w:val="32"/>
        </w:rPr>
        <w:t>日，周一至周五（节假日除外） 上午9:00—11:</w:t>
      </w:r>
      <w:r>
        <w:rPr>
          <w:rFonts w:hint="eastAsia" w:ascii="仿宋" w:hAnsi="仿宋" w:eastAsia="仿宋" w:cs="仿宋"/>
          <w:color w:val="000000" w:themeColor="text1"/>
          <w:sz w:val="32"/>
          <w:szCs w:val="32"/>
          <w:lang w:val="en-US" w:eastAsia="zh-CN"/>
        </w:rPr>
        <w:t>30</w:t>
      </w:r>
      <w:r>
        <w:rPr>
          <w:rFonts w:hint="eastAsia" w:ascii="仿宋" w:hAnsi="仿宋" w:eastAsia="仿宋" w:cs="仿宋"/>
          <w:color w:val="000000" w:themeColor="text1"/>
          <w:sz w:val="32"/>
          <w:szCs w:val="32"/>
        </w:rPr>
        <w:t xml:space="preserve">  下午13:</w:t>
      </w:r>
      <w:r>
        <w:rPr>
          <w:rFonts w:hint="eastAsia" w:ascii="仿宋" w:hAnsi="仿宋" w:eastAsia="仿宋" w:cs="仿宋"/>
          <w:color w:val="000000" w:themeColor="text1"/>
          <w:sz w:val="32"/>
          <w:szCs w:val="32"/>
          <w:lang w:val="en-US" w:eastAsia="zh-CN"/>
        </w:rPr>
        <w:t>3</w:t>
      </w:r>
      <w:r>
        <w:rPr>
          <w:rFonts w:hint="eastAsia" w:ascii="仿宋" w:hAnsi="仿宋" w:eastAsia="仿宋" w:cs="仿宋"/>
          <w:color w:val="000000" w:themeColor="text1"/>
          <w:sz w:val="32"/>
          <w:szCs w:val="32"/>
        </w:rPr>
        <w:t>0—17:</w:t>
      </w:r>
      <w:r>
        <w:rPr>
          <w:rFonts w:hint="eastAsia" w:ascii="仿宋" w:hAnsi="仿宋" w:eastAsia="仿宋" w:cs="仿宋"/>
          <w:color w:val="000000" w:themeColor="text1"/>
          <w:sz w:val="32"/>
          <w:szCs w:val="32"/>
          <w:lang w:val="en-US" w:eastAsia="zh-CN"/>
        </w:rPr>
        <w:t>3</w:t>
      </w:r>
      <w:r>
        <w:rPr>
          <w:rFonts w:hint="eastAsia" w:ascii="仿宋" w:hAnsi="仿宋" w:eastAsia="仿宋" w:cs="仿宋"/>
          <w:color w:val="000000" w:themeColor="text1"/>
          <w:sz w:val="32"/>
          <w:szCs w:val="32"/>
        </w:rPr>
        <w:t>0</w:t>
      </w:r>
      <w:r>
        <w:rPr>
          <w:rFonts w:hint="eastAsia" w:ascii="仿宋" w:hAnsi="仿宋" w:eastAsia="仿宋" w:cs="仿宋"/>
          <w:color w:val="000000" w:themeColor="text1"/>
          <w:kern w:val="2"/>
          <w:sz w:val="32"/>
          <w:szCs w:val="32"/>
        </w:rPr>
        <w:t>，逾期不予受理。</w:t>
      </w:r>
    </w:p>
    <w:p>
      <w:pPr>
        <w:pStyle w:val="15"/>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auto"/>
        <w:rPr>
          <w:rFonts w:hint="eastAsia" w:ascii="黑体" w:hAnsi="黑体" w:eastAsia="黑体" w:cs="黑体"/>
          <w:b w:val="0"/>
          <w:bCs w:val="0"/>
          <w:color w:val="000000" w:themeColor="text1"/>
          <w:sz w:val="32"/>
          <w:szCs w:val="32"/>
          <w:lang w:eastAsia="zh-CN"/>
        </w:rPr>
      </w:pPr>
      <w:r>
        <w:rPr>
          <w:rFonts w:hint="eastAsia" w:ascii="黑体" w:hAnsi="黑体" w:eastAsia="黑体" w:cs="黑体"/>
          <w:b w:val="0"/>
          <w:bCs w:val="0"/>
          <w:color w:val="000000" w:themeColor="text1"/>
          <w:sz w:val="32"/>
          <w:szCs w:val="32"/>
        </w:rPr>
        <w:t>二、申报范围</w:t>
      </w:r>
    </w:p>
    <w:p>
      <w:pPr>
        <w:pStyle w:val="15"/>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320" w:firstLineChars="100"/>
        <w:jc w:val="both"/>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lang w:eastAsia="zh-CN"/>
        </w:rPr>
        <w:t>（一）</w:t>
      </w:r>
      <w:r>
        <w:rPr>
          <w:rFonts w:hint="eastAsia" w:ascii="仿宋" w:hAnsi="仿宋" w:eastAsia="仿宋" w:cs="仿宋"/>
          <w:color w:val="000000" w:themeColor="text1"/>
          <w:sz w:val="32"/>
          <w:szCs w:val="32"/>
        </w:rPr>
        <w:t>专利授权公告日在</w:t>
      </w:r>
      <w:r>
        <w:rPr>
          <w:rFonts w:hint="eastAsia" w:ascii="仿宋" w:hAnsi="仿宋" w:eastAsia="仿宋" w:cs="仿宋"/>
          <w:color w:val="000000" w:themeColor="text1"/>
          <w:sz w:val="32"/>
          <w:szCs w:val="32"/>
          <w:lang w:eastAsia="zh-CN"/>
        </w:rPr>
        <w:t>2021</w:t>
      </w:r>
      <w:r>
        <w:rPr>
          <w:rFonts w:hint="eastAsia" w:ascii="仿宋" w:hAnsi="仿宋" w:eastAsia="仿宋" w:cs="仿宋"/>
          <w:color w:val="000000" w:themeColor="text1"/>
          <w:sz w:val="32"/>
          <w:szCs w:val="32"/>
        </w:rPr>
        <w:t>年1月1日至</w:t>
      </w:r>
      <w:r>
        <w:rPr>
          <w:rFonts w:hint="eastAsia" w:ascii="仿宋" w:hAnsi="仿宋" w:eastAsia="仿宋" w:cs="仿宋"/>
          <w:color w:val="000000" w:themeColor="text1"/>
          <w:sz w:val="32"/>
          <w:szCs w:val="32"/>
          <w:lang w:eastAsia="zh-CN"/>
        </w:rPr>
        <w:t>2021</w:t>
      </w:r>
      <w:r>
        <w:rPr>
          <w:rFonts w:hint="eastAsia" w:ascii="仿宋" w:hAnsi="仿宋" w:eastAsia="仿宋" w:cs="仿宋"/>
          <w:color w:val="000000" w:themeColor="text1"/>
          <w:sz w:val="32"/>
          <w:szCs w:val="32"/>
        </w:rPr>
        <w:t>年12月31日的</w:t>
      </w:r>
      <w:r>
        <w:rPr>
          <w:rFonts w:hint="eastAsia" w:ascii="仿宋" w:hAnsi="仿宋" w:eastAsia="仿宋" w:cs="仿宋"/>
          <w:color w:val="000000" w:themeColor="text1"/>
          <w:sz w:val="32"/>
          <w:szCs w:val="32"/>
          <w:lang w:eastAsia="zh-CN"/>
        </w:rPr>
        <w:t>国内发明</w:t>
      </w:r>
      <w:r>
        <w:rPr>
          <w:rFonts w:hint="eastAsia" w:ascii="仿宋" w:hAnsi="仿宋" w:eastAsia="仿宋" w:cs="仿宋"/>
          <w:color w:val="000000" w:themeColor="text1"/>
          <w:sz w:val="32"/>
          <w:szCs w:val="32"/>
        </w:rPr>
        <w:t>专利。且专利第一权利人应是在本行政区域内依法登记注册并实际经营、依法纳税的企事业单位和其他组织，或户籍在本行政区域的自然人</w:t>
      </w:r>
      <w:r>
        <w:rPr>
          <w:rFonts w:hint="eastAsia" w:ascii="仿宋" w:hAnsi="仿宋" w:eastAsia="仿宋" w:cs="仿宋"/>
          <w:color w:val="000000" w:themeColor="text1"/>
          <w:sz w:val="32"/>
          <w:szCs w:val="32"/>
          <w:lang w:eastAsia="zh-CN"/>
        </w:rPr>
        <w:t>，国内授权发明专利资助项目</w:t>
      </w:r>
      <w:r>
        <w:rPr>
          <w:rFonts w:hint="eastAsia" w:ascii="仿宋" w:hAnsi="仿宋" w:eastAsia="仿宋" w:cs="仿宋"/>
          <w:color w:val="000000" w:themeColor="text1"/>
          <w:sz w:val="32"/>
          <w:szCs w:val="32"/>
        </w:rPr>
        <w:t>。</w:t>
      </w:r>
    </w:p>
    <w:p>
      <w:pPr>
        <w:pStyle w:val="15"/>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320" w:firstLineChars="100"/>
        <w:jc w:val="both"/>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lang w:val="en-US" w:eastAsia="zh-CN"/>
        </w:rPr>
        <w:t>（二）</w:t>
      </w:r>
      <w:r>
        <w:rPr>
          <w:rFonts w:hint="eastAsia" w:ascii="仿宋" w:hAnsi="仿宋" w:eastAsia="仿宋" w:cs="仿宋"/>
          <w:color w:val="000000" w:themeColor="text1"/>
          <w:sz w:val="32"/>
          <w:szCs w:val="32"/>
          <w:lang w:eastAsia="zh-CN"/>
        </w:rPr>
        <w:t>2021</w:t>
      </w:r>
      <w:r>
        <w:rPr>
          <w:rFonts w:hint="eastAsia" w:ascii="仿宋" w:hAnsi="仿宋" w:eastAsia="仿宋" w:cs="仿宋"/>
          <w:color w:val="000000" w:themeColor="text1"/>
          <w:sz w:val="32"/>
          <w:szCs w:val="32"/>
        </w:rPr>
        <w:t>年</w:t>
      </w:r>
      <w:r>
        <w:rPr>
          <w:rFonts w:hint="eastAsia" w:ascii="仿宋" w:hAnsi="仿宋" w:eastAsia="仿宋" w:cs="仿宋"/>
          <w:color w:val="000000" w:themeColor="text1"/>
          <w:sz w:val="32"/>
          <w:szCs w:val="32"/>
          <w:lang w:eastAsia="zh-CN"/>
        </w:rPr>
        <w:t>度内，</w:t>
      </w:r>
      <w:r>
        <w:rPr>
          <w:rFonts w:hint="eastAsia" w:ascii="仿宋" w:hAnsi="仿宋" w:eastAsia="仿宋" w:cs="仿宋"/>
          <w:color w:val="000000" w:themeColor="text1"/>
          <w:sz w:val="32"/>
          <w:szCs w:val="32"/>
        </w:rPr>
        <w:t>获得中国专利奖、中国外观设计奖、北京市发明专利奖</w:t>
      </w:r>
      <w:r>
        <w:rPr>
          <w:rFonts w:hint="eastAsia" w:ascii="仿宋" w:hAnsi="仿宋" w:eastAsia="仿宋" w:cs="仿宋"/>
          <w:color w:val="000000" w:themeColor="text1"/>
          <w:sz w:val="32"/>
          <w:szCs w:val="32"/>
          <w:lang w:eastAsia="zh-CN"/>
        </w:rPr>
        <w:t>、中国商标金奖的</w:t>
      </w:r>
      <w:r>
        <w:rPr>
          <w:rFonts w:hint="eastAsia" w:ascii="仿宋" w:hAnsi="仿宋" w:eastAsia="仿宋" w:cs="仿宋"/>
          <w:color w:val="000000" w:themeColor="text1"/>
          <w:sz w:val="32"/>
          <w:szCs w:val="32"/>
        </w:rPr>
        <w:t>；</w:t>
      </w:r>
      <w:r>
        <w:rPr>
          <w:rFonts w:hint="eastAsia" w:ascii="仿宋" w:hAnsi="仿宋" w:eastAsia="仿宋" w:cs="仿宋"/>
          <w:color w:val="000000" w:themeColor="text1"/>
          <w:sz w:val="32"/>
          <w:szCs w:val="32"/>
          <w:lang w:eastAsia="zh-CN"/>
        </w:rPr>
        <w:t>通过</w:t>
      </w:r>
      <w:r>
        <w:rPr>
          <w:rFonts w:hint="eastAsia" w:ascii="仿宋" w:hAnsi="仿宋" w:eastAsia="仿宋" w:cs="仿宋"/>
          <w:color w:val="000000" w:themeColor="text1"/>
          <w:sz w:val="32"/>
          <w:szCs w:val="32"/>
        </w:rPr>
        <w:t>国家知识产权示范</w:t>
      </w:r>
      <w:r>
        <w:rPr>
          <w:rFonts w:hint="eastAsia" w:ascii="仿宋" w:hAnsi="仿宋" w:eastAsia="仿宋" w:cs="仿宋"/>
          <w:color w:val="000000" w:themeColor="text1"/>
          <w:sz w:val="32"/>
          <w:szCs w:val="32"/>
          <w:lang w:eastAsia="zh-CN"/>
        </w:rPr>
        <w:t>、</w:t>
      </w:r>
      <w:r>
        <w:rPr>
          <w:rFonts w:hint="eastAsia" w:ascii="仿宋" w:hAnsi="仿宋" w:eastAsia="仿宋" w:cs="仿宋"/>
          <w:color w:val="000000" w:themeColor="text1"/>
          <w:sz w:val="32"/>
          <w:szCs w:val="32"/>
        </w:rPr>
        <w:t>优势企业</w:t>
      </w:r>
      <w:r>
        <w:rPr>
          <w:rFonts w:hint="eastAsia" w:ascii="仿宋" w:hAnsi="仿宋" w:eastAsia="仿宋" w:cs="仿宋"/>
          <w:color w:val="000000" w:themeColor="text1"/>
          <w:sz w:val="32"/>
          <w:szCs w:val="32"/>
          <w:lang w:eastAsia="zh-CN"/>
        </w:rPr>
        <w:t>、</w:t>
      </w:r>
      <w:r>
        <w:rPr>
          <w:rFonts w:hint="eastAsia" w:ascii="仿宋" w:hAnsi="仿宋" w:eastAsia="仿宋" w:cs="仿宋"/>
          <w:color w:val="000000" w:themeColor="text1"/>
          <w:sz w:val="32"/>
          <w:szCs w:val="32"/>
        </w:rPr>
        <w:t>北京市知识产权试点</w:t>
      </w:r>
      <w:r>
        <w:rPr>
          <w:rFonts w:hint="eastAsia" w:ascii="仿宋" w:hAnsi="仿宋" w:eastAsia="仿宋" w:cs="仿宋"/>
          <w:color w:val="000000" w:themeColor="text1"/>
          <w:sz w:val="32"/>
          <w:szCs w:val="32"/>
          <w:lang w:eastAsia="zh-CN"/>
        </w:rPr>
        <w:t>、</w:t>
      </w:r>
      <w:r>
        <w:rPr>
          <w:rFonts w:hint="eastAsia" w:ascii="仿宋" w:hAnsi="仿宋" w:eastAsia="仿宋" w:cs="仿宋"/>
          <w:color w:val="000000" w:themeColor="text1"/>
          <w:sz w:val="32"/>
          <w:szCs w:val="32"/>
        </w:rPr>
        <w:t>示范单位</w:t>
      </w:r>
      <w:r>
        <w:rPr>
          <w:rFonts w:hint="eastAsia" w:ascii="仿宋" w:hAnsi="仿宋" w:eastAsia="仿宋" w:cs="仿宋"/>
          <w:color w:val="000000" w:themeColor="text1"/>
          <w:sz w:val="32"/>
          <w:szCs w:val="32"/>
          <w:lang w:eastAsia="zh-CN"/>
        </w:rPr>
        <w:t>的；通过</w:t>
      </w:r>
      <w:r>
        <w:rPr>
          <w:rFonts w:hint="eastAsia" w:ascii="仿宋" w:hAnsi="仿宋" w:eastAsia="仿宋" w:cs="仿宋"/>
          <w:color w:val="000000" w:themeColor="text1"/>
          <w:sz w:val="32"/>
          <w:szCs w:val="32"/>
        </w:rPr>
        <w:t>国家知识</w:t>
      </w:r>
    </w:p>
    <w:p>
      <w:pPr>
        <w:pStyle w:val="15"/>
        <w:keepNext w:val="0"/>
        <w:keepLines w:val="0"/>
        <w:pageBreakBefore w:val="0"/>
        <w:kinsoku/>
        <w:wordWrap/>
        <w:overflowPunct/>
        <w:topLinePunct w:val="0"/>
        <w:autoSpaceDE/>
        <w:autoSpaceDN/>
        <w:bidi w:val="0"/>
        <w:adjustRightInd/>
        <w:snapToGrid/>
        <w:spacing w:before="0" w:beforeAutospacing="0" w:after="0" w:afterAutospacing="0" w:line="600" w:lineRule="exact"/>
        <w:jc w:val="both"/>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产权管理体系</w:t>
      </w:r>
      <w:r>
        <w:rPr>
          <w:rFonts w:hint="eastAsia" w:ascii="仿宋" w:hAnsi="仿宋" w:eastAsia="仿宋" w:cs="仿宋"/>
          <w:color w:val="000000" w:themeColor="text1"/>
          <w:sz w:val="32"/>
          <w:szCs w:val="32"/>
          <w:lang w:eastAsia="zh-CN"/>
        </w:rPr>
        <w:t>审核</w:t>
      </w:r>
      <w:r>
        <w:rPr>
          <w:rFonts w:hint="eastAsia" w:ascii="仿宋" w:hAnsi="仿宋" w:eastAsia="仿宋" w:cs="仿宋"/>
          <w:color w:val="000000" w:themeColor="text1"/>
          <w:sz w:val="32"/>
          <w:szCs w:val="32"/>
        </w:rPr>
        <w:t>认证</w:t>
      </w:r>
      <w:r>
        <w:rPr>
          <w:rFonts w:hint="eastAsia" w:ascii="仿宋" w:hAnsi="仿宋" w:eastAsia="仿宋" w:cs="仿宋"/>
          <w:color w:val="000000" w:themeColor="text1"/>
          <w:sz w:val="32"/>
          <w:szCs w:val="32"/>
          <w:lang w:eastAsia="zh-CN"/>
        </w:rPr>
        <w:t>企业</w:t>
      </w:r>
      <w:r>
        <w:rPr>
          <w:rFonts w:hint="eastAsia" w:ascii="仿宋" w:hAnsi="仿宋" w:eastAsia="仿宋" w:cs="仿宋"/>
          <w:color w:val="000000" w:themeColor="text1"/>
          <w:sz w:val="32"/>
          <w:szCs w:val="32"/>
        </w:rPr>
        <w:t>；获得国家知识产权服务品牌培育机构</w:t>
      </w:r>
      <w:r>
        <w:rPr>
          <w:rFonts w:hint="eastAsia" w:ascii="仿宋" w:hAnsi="仿宋" w:eastAsia="仿宋" w:cs="仿宋"/>
          <w:color w:val="000000" w:themeColor="text1"/>
          <w:sz w:val="32"/>
          <w:szCs w:val="32"/>
          <w:lang w:eastAsia="zh-CN"/>
        </w:rPr>
        <w:t>称号</w:t>
      </w:r>
      <w:r>
        <w:rPr>
          <w:rFonts w:hint="eastAsia" w:ascii="仿宋" w:hAnsi="仿宋" w:eastAsia="仿宋" w:cs="仿宋"/>
          <w:color w:val="000000" w:themeColor="text1"/>
          <w:sz w:val="32"/>
          <w:szCs w:val="32"/>
        </w:rPr>
        <w:t>、国家分析评议服务示范创建机构</w:t>
      </w:r>
      <w:r>
        <w:rPr>
          <w:rFonts w:hint="eastAsia" w:ascii="仿宋" w:hAnsi="仿宋" w:eastAsia="仿宋" w:cs="仿宋"/>
          <w:color w:val="000000" w:themeColor="text1"/>
          <w:sz w:val="32"/>
          <w:szCs w:val="32"/>
          <w:lang w:eastAsia="zh-CN"/>
        </w:rPr>
        <w:t>称号</w:t>
      </w:r>
      <w:r>
        <w:rPr>
          <w:rFonts w:hint="eastAsia" w:ascii="仿宋" w:hAnsi="仿宋" w:eastAsia="仿宋" w:cs="仿宋"/>
          <w:color w:val="000000" w:themeColor="text1"/>
          <w:sz w:val="32"/>
          <w:szCs w:val="32"/>
        </w:rPr>
        <w:t>、北京市知识产权服务品牌培育机构</w:t>
      </w:r>
      <w:r>
        <w:rPr>
          <w:rFonts w:hint="eastAsia" w:ascii="仿宋" w:hAnsi="仿宋" w:eastAsia="仿宋" w:cs="仿宋"/>
          <w:color w:val="000000" w:themeColor="text1"/>
          <w:sz w:val="32"/>
          <w:szCs w:val="32"/>
          <w:lang w:eastAsia="zh-CN"/>
        </w:rPr>
        <w:t>称号</w:t>
      </w:r>
      <w:r>
        <w:rPr>
          <w:rFonts w:hint="eastAsia" w:ascii="仿宋" w:hAnsi="仿宋" w:eastAsia="仿宋" w:cs="仿宋"/>
          <w:color w:val="000000" w:themeColor="text1"/>
          <w:sz w:val="32"/>
          <w:szCs w:val="32"/>
        </w:rPr>
        <w:t>的；获得全国、北京市、通州区中小学知识产权教育试点</w:t>
      </w:r>
      <w:r>
        <w:rPr>
          <w:rFonts w:hint="eastAsia" w:ascii="仿宋" w:hAnsi="仿宋" w:eastAsia="仿宋" w:cs="仿宋"/>
          <w:color w:val="000000" w:themeColor="text1"/>
          <w:sz w:val="32"/>
          <w:szCs w:val="32"/>
          <w:lang w:eastAsia="zh-CN"/>
        </w:rPr>
        <w:t>、</w:t>
      </w:r>
      <w:r>
        <w:rPr>
          <w:rFonts w:hint="eastAsia" w:ascii="仿宋" w:hAnsi="仿宋" w:eastAsia="仿宋" w:cs="仿宋"/>
          <w:color w:val="000000" w:themeColor="text1"/>
          <w:sz w:val="32"/>
          <w:szCs w:val="32"/>
        </w:rPr>
        <w:t>示范学校称号的</w:t>
      </w:r>
      <w:r>
        <w:rPr>
          <w:rFonts w:hint="eastAsia" w:ascii="仿宋" w:hAnsi="仿宋" w:eastAsia="仿宋" w:cs="仿宋"/>
          <w:color w:val="000000" w:themeColor="text1"/>
          <w:sz w:val="32"/>
          <w:szCs w:val="32"/>
          <w:lang w:eastAsia="zh-CN"/>
        </w:rPr>
        <w:t>；</w:t>
      </w:r>
      <w:r>
        <w:rPr>
          <w:rFonts w:hint="eastAsia" w:ascii="仿宋" w:hAnsi="仿宋" w:eastAsia="仿宋" w:cs="仿宋"/>
          <w:color w:val="000000" w:themeColor="text1"/>
          <w:sz w:val="32"/>
          <w:szCs w:val="32"/>
          <w:lang w:val="en-US" w:eastAsia="zh-CN"/>
        </w:rPr>
        <w:t>专利</w:t>
      </w:r>
      <w:r>
        <w:rPr>
          <w:rFonts w:hint="eastAsia" w:ascii="仿宋" w:hAnsi="仿宋" w:eastAsia="仿宋" w:cs="仿宋"/>
          <w:b w:val="0"/>
          <w:bCs/>
          <w:color w:val="000000" w:themeColor="text1"/>
          <w:sz w:val="32"/>
          <w:szCs w:val="32"/>
        </w:rPr>
        <w:t>质押贷款贴息项目</w:t>
      </w:r>
      <w:r>
        <w:rPr>
          <w:rFonts w:hint="eastAsia" w:ascii="仿宋" w:hAnsi="仿宋" w:eastAsia="仿宋" w:cs="仿宋"/>
          <w:b w:val="0"/>
          <w:bCs/>
          <w:color w:val="000000" w:themeColor="text1"/>
          <w:sz w:val="32"/>
          <w:szCs w:val="32"/>
          <w:lang w:eastAsia="zh-CN"/>
        </w:rPr>
        <w:t>；参加</w:t>
      </w:r>
      <w:r>
        <w:rPr>
          <w:rFonts w:hint="eastAsia" w:ascii="仿宋" w:hAnsi="仿宋" w:eastAsia="仿宋" w:cs="仿宋"/>
          <w:b w:val="0"/>
          <w:bCs w:val="0"/>
          <w:color w:val="000000" w:themeColor="text1"/>
          <w:sz w:val="32"/>
          <w:szCs w:val="32"/>
        </w:rPr>
        <w:t>专利保险支持项目</w:t>
      </w:r>
      <w:r>
        <w:rPr>
          <w:rFonts w:hint="eastAsia" w:ascii="仿宋" w:hAnsi="仿宋" w:eastAsia="仿宋" w:cs="仿宋"/>
          <w:b w:val="0"/>
          <w:bCs w:val="0"/>
          <w:color w:val="000000" w:themeColor="text1"/>
          <w:sz w:val="32"/>
          <w:szCs w:val="32"/>
          <w:lang w:eastAsia="zh-CN"/>
        </w:rPr>
        <w:t>；</w:t>
      </w:r>
      <w:r>
        <w:rPr>
          <w:rFonts w:hint="eastAsia" w:ascii="仿宋" w:hAnsi="仿宋" w:eastAsia="仿宋" w:cs="仿宋"/>
          <w:b w:val="0"/>
          <w:bCs w:val="0"/>
          <w:color w:val="000000" w:themeColor="text1"/>
          <w:sz w:val="32"/>
          <w:szCs w:val="32"/>
        </w:rPr>
        <w:t>知识产权联盟建设支持项目</w:t>
      </w:r>
      <w:r>
        <w:rPr>
          <w:rFonts w:hint="eastAsia" w:ascii="仿宋" w:hAnsi="仿宋" w:eastAsia="仿宋" w:cs="仿宋"/>
          <w:b w:val="0"/>
          <w:bCs w:val="0"/>
          <w:color w:val="000000" w:themeColor="text1"/>
          <w:sz w:val="32"/>
          <w:szCs w:val="32"/>
          <w:lang w:eastAsia="zh-CN"/>
        </w:rPr>
        <w:t>；</w:t>
      </w:r>
      <w:r>
        <w:rPr>
          <w:rFonts w:hint="eastAsia" w:ascii="仿宋" w:hAnsi="仿宋" w:eastAsia="仿宋" w:cs="仿宋"/>
          <w:b w:val="0"/>
          <w:bCs w:val="0"/>
          <w:color w:val="000000" w:themeColor="text1"/>
          <w:sz w:val="32"/>
          <w:szCs w:val="32"/>
        </w:rPr>
        <w:t>专利导航、专利预警、专利战略</w:t>
      </w:r>
      <w:r>
        <w:rPr>
          <w:rFonts w:hint="eastAsia" w:ascii="仿宋" w:hAnsi="仿宋" w:eastAsia="仿宋" w:cs="仿宋"/>
          <w:b w:val="0"/>
          <w:bCs w:val="0"/>
          <w:color w:val="000000" w:themeColor="text1"/>
          <w:sz w:val="32"/>
          <w:szCs w:val="32"/>
          <w:lang w:eastAsia="zh-CN"/>
        </w:rPr>
        <w:t>制定</w:t>
      </w:r>
      <w:r>
        <w:rPr>
          <w:rFonts w:hint="eastAsia" w:ascii="仿宋" w:hAnsi="仿宋" w:eastAsia="仿宋" w:cs="仿宋"/>
          <w:b w:val="0"/>
          <w:bCs w:val="0"/>
          <w:color w:val="000000" w:themeColor="text1"/>
          <w:sz w:val="32"/>
          <w:szCs w:val="32"/>
        </w:rPr>
        <w:t>项目</w:t>
      </w:r>
      <w:r>
        <w:rPr>
          <w:rFonts w:hint="eastAsia" w:ascii="仿宋" w:hAnsi="仿宋" w:eastAsia="仿宋" w:cs="仿宋"/>
          <w:b w:val="0"/>
          <w:bCs w:val="0"/>
          <w:color w:val="000000" w:themeColor="text1"/>
          <w:sz w:val="32"/>
          <w:szCs w:val="32"/>
          <w:lang w:eastAsia="zh-CN"/>
        </w:rPr>
        <w:t>；知识产权证券化项目；知识产权质押贷款购买保证保险项目；</w:t>
      </w:r>
      <w:r>
        <w:rPr>
          <w:rFonts w:hint="eastAsia" w:ascii="仿宋" w:hAnsi="仿宋" w:eastAsia="仿宋" w:cs="仿宋"/>
          <w:b w:val="0"/>
          <w:bCs w:val="0"/>
          <w:color w:val="000000" w:themeColor="text1"/>
          <w:sz w:val="32"/>
          <w:szCs w:val="32"/>
        </w:rPr>
        <w:t>知识产权服务机构资助</w:t>
      </w:r>
      <w:r>
        <w:rPr>
          <w:rFonts w:hint="eastAsia" w:ascii="仿宋" w:hAnsi="仿宋" w:eastAsia="仿宋" w:cs="仿宋"/>
          <w:b w:val="0"/>
          <w:bCs w:val="0"/>
          <w:color w:val="000000" w:themeColor="text1"/>
          <w:sz w:val="32"/>
          <w:szCs w:val="32"/>
          <w:lang w:eastAsia="zh-CN"/>
        </w:rPr>
        <w:t>项目；知识产权维权援助项目</w:t>
      </w:r>
      <w:r>
        <w:rPr>
          <w:rFonts w:hint="eastAsia" w:ascii="仿宋" w:hAnsi="仿宋" w:eastAsia="仿宋" w:cs="仿宋"/>
          <w:color w:val="000000" w:themeColor="text1"/>
          <w:sz w:val="32"/>
          <w:szCs w:val="32"/>
        </w:rPr>
        <w:t>。</w:t>
      </w:r>
    </w:p>
    <w:p>
      <w:pPr>
        <w:pStyle w:val="15"/>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600" w:lineRule="exact"/>
        <w:ind w:right="-341" w:rightChars="-155" w:firstLine="320" w:firstLineChars="100"/>
        <w:jc w:val="both"/>
        <w:textAlignment w:val="auto"/>
        <w:rPr>
          <w:rFonts w:hint="eastAsia" w:ascii="仿宋" w:hAnsi="仿宋" w:eastAsia="仿宋" w:cs="仿宋"/>
          <w:color w:val="FF0000"/>
          <w:sz w:val="32"/>
          <w:szCs w:val="32"/>
          <w:lang w:val="en-US" w:eastAsia="zh-CN"/>
        </w:rPr>
      </w:pPr>
      <w:r>
        <w:rPr>
          <w:rFonts w:hint="eastAsia" w:ascii="仿宋" w:hAnsi="仿宋" w:eastAsia="仿宋" w:cs="仿宋"/>
          <w:color w:val="000000" w:themeColor="text1"/>
          <w:sz w:val="32"/>
          <w:szCs w:val="32"/>
          <w:lang w:val="en-US" w:eastAsia="zh-CN"/>
        </w:rPr>
        <w:t>（三）2022年度专利技术成果产业化项目。</w:t>
      </w:r>
    </w:p>
    <w:p>
      <w:pPr>
        <w:pStyle w:val="15"/>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auto"/>
        <w:rPr>
          <w:rFonts w:hint="eastAsia" w:ascii="黑体" w:hAnsi="黑体" w:eastAsia="黑体" w:cs="黑体"/>
          <w:b w:val="0"/>
          <w:bCs w:val="0"/>
          <w:color w:val="000000" w:themeColor="text1"/>
          <w:sz w:val="32"/>
          <w:szCs w:val="32"/>
        </w:rPr>
      </w:pPr>
      <w:r>
        <w:rPr>
          <w:rFonts w:hint="eastAsia" w:ascii="黑体" w:hAnsi="黑体" w:eastAsia="黑体" w:cs="黑体"/>
          <w:b w:val="0"/>
          <w:bCs w:val="0"/>
          <w:color w:val="000000" w:themeColor="text1"/>
          <w:sz w:val="32"/>
          <w:szCs w:val="32"/>
        </w:rPr>
        <w:t>申报材料</w:t>
      </w:r>
    </w:p>
    <w:p>
      <w:pPr>
        <w:pStyle w:val="15"/>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600" w:lineRule="exact"/>
        <w:ind w:firstLine="321" w:firstLineChars="100"/>
        <w:jc w:val="both"/>
        <w:textAlignment w:val="auto"/>
        <w:rPr>
          <w:rFonts w:hint="eastAsia" w:ascii="仿宋" w:hAnsi="仿宋" w:eastAsia="仿宋" w:cs="仿宋"/>
          <w:b/>
          <w:bCs/>
          <w:color w:val="000000" w:themeColor="text1"/>
          <w:sz w:val="32"/>
          <w:szCs w:val="32"/>
          <w:lang w:eastAsia="zh-CN"/>
        </w:rPr>
      </w:pPr>
      <w:r>
        <w:rPr>
          <w:rFonts w:hint="eastAsia" w:ascii="仿宋" w:hAnsi="仿宋" w:eastAsia="仿宋" w:cs="仿宋"/>
          <w:b/>
          <w:bCs/>
          <w:color w:val="000000" w:themeColor="text1"/>
          <w:sz w:val="32"/>
          <w:szCs w:val="32"/>
        </w:rPr>
        <w:t>（一）</w:t>
      </w:r>
      <w:r>
        <w:rPr>
          <w:rFonts w:hint="eastAsia" w:ascii="仿宋" w:hAnsi="仿宋" w:eastAsia="仿宋" w:cs="仿宋"/>
          <w:b/>
          <w:bCs/>
          <w:color w:val="000000" w:themeColor="text1"/>
          <w:sz w:val="32"/>
          <w:szCs w:val="32"/>
          <w:lang w:eastAsia="zh-CN"/>
        </w:rPr>
        <w:t>国内发明</w:t>
      </w:r>
      <w:r>
        <w:rPr>
          <w:rFonts w:hint="eastAsia" w:ascii="仿宋" w:hAnsi="仿宋" w:eastAsia="仿宋" w:cs="仿宋"/>
          <w:b/>
          <w:bCs/>
          <w:color w:val="000000" w:themeColor="text1"/>
          <w:sz w:val="32"/>
          <w:szCs w:val="32"/>
        </w:rPr>
        <w:t>专利授权资助申请需提交的材料：</w:t>
      </w:r>
    </w:p>
    <w:p>
      <w:pPr>
        <w:pStyle w:val="15"/>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1</w:t>
      </w:r>
      <w:r>
        <w:rPr>
          <w:rFonts w:hint="eastAsia" w:ascii="仿宋" w:hAnsi="仿宋" w:eastAsia="仿宋" w:cs="仿宋"/>
          <w:color w:val="000000" w:themeColor="text1"/>
          <w:sz w:val="32"/>
          <w:szCs w:val="32"/>
          <w:lang w:eastAsia="zh-CN"/>
        </w:rPr>
        <w:t>.</w:t>
      </w:r>
      <w:r>
        <w:rPr>
          <w:rFonts w:hint="eastAsia" w:ascii="仿宋" w:hAnsi="仿宋" w:eastAsia="仿宋" w:cs="仿宋"/>
          <w:color w:val="000000" w:themeColor="text1"/>
          <w:sz w:val="32"/>
          <w:szCs w:val="32"/>
        </w:rPr>
        <w:t>《</w:t>
      </w:r>
      <w:r>
        <w:rPr>
          <w:rFonts w:hint="eastAsia" w:ascii="仿宋" w:hAnsi="仿宋" w:eastAsia="仿宋" w:cs="仿宋"/>
          <w:color w:val="000000" w:themeColor="text1"/>
          <w:sz w:val="32"/>
          <w:szCs w:val="32"/>
          <w:lang w:eastAsia="zh-CN"/>
        </w:rPr>
        <w:t>国内发明</w:t>
      </w:r>
      <w:r>
        <w:rPr>
          <w:rFonts w:hint="eastAsia" w:ascii="仿宋" w:hAnsi="仿宋" w:eastAsia="仿宋" w:cs="仿宋"/>
          <w:color w:val="000000" w:themeColor="text1"/>
          <w:sz w:val="32"/>
          <w:szCs w:val="32"/>
        </w:rPr>
        <w:t>专利授权资助申请表》（附件</w:t>
      </w:r>
      <w:r>
        <w:rPr>
          <w:rFonts w:hint="eastAsia" w:ascii="仿宋" w:hAnsi="仿宋" w:eastAsia="仿宋" w:cs="仿宋"/>
          <w:color w:val="000000" w:themeColor="text1"/>
          <w:sz w:val="32"/>
          <w:szCs w:val="32"/>
          <w:lang w:val="en-US" w:eastAsia="zh-CN"/>
        </w:rPr>
        <w:t>1</w:t>
      </w:r>
      <w:r>
        <w:rPr>
          <w:rFonts w:hint="eastAsia" w:ascii="仿宋" w:hAnsi="仿宋" w:eastAsia="仿宋" w:cs="仿宋"/>
          <w:color w:val="000000" w:themeColor="text1"/>
          <w:sz w:val="32"/>
          <w:szCs w:val="32"/>
        </w:rPr>
        <w:t>）；</w:t>
      </w:r>
    </w:p>
    <w:p>
      <w:pPr>
        <w:pStyle w:val="15"/>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2</w:t>
      </w:r>
      <w:r>
        <w:rPr>
          <w:rFonts w:hint="eastAsia" w:ascii="仿宋" w:hAnsi="仿宋" w:eastAsia="仿宋" w:cs="仿宋"/>
          <w:color w:val="000000" w:themeColor="text1"/>
          <w:sz w:val="32"/>
          <w:szCs w:val="32"/>
          <w:lang w:eastAsia="zh-CN"/>
        </w:rPr>
        <w:t>.</w:t>
      </w:r>
      <w:r>
        <w:rPr>
          <w:rFonts w:hint="eastAsia" w:ascii="仿宋" w:hAnsi="仿宋" w:eastAsia="仿宋" w:cs="仿宋"/>
          <w:color w:val="000000" w:themeColor="text1"/>
          <w:sz w:val="32"/>
          <w:szCs w:val="32"/>
        </w:rPr>
        <w:t>法人单位申请应提供有效法人身份证明（营业执照、事业法人登记证、社团登记证等），个人申请应提供有效身份证明（居民身份证</w:t>
      </w:r>
      <w:r>
        <w:rPr>
          <w:rFonts w:hint="eastAsia" w:ascii="仿宋" w:hAnsi="仿宋" w:eastAsia="仿宋" w:cs="仿宋"/>
          <w:color w:val="000000" w:themeColor="text1"/>
          <w:sz w:val="32"/>
          <w:szCs w:val="32"/>
          <w:lang w:eastAsia="zh-CN"/>
        </w:rPr>
        <w:t>或</w:t>
      </w:r>
      <w:r>
        <w:rPr>
          <w:rFonts w:hint="eastAsia" w:ascii="仿宋" w:hAnsi="仿宋" w:eastAsia="仿宋" w:cs="仿宋"/>
          <w:color w:val="000000" w:themeColor="text1"/>
          <w:sz w:val="32"/>
          <w:szCs w:val="32"/>
        </w:rPr>
        <w:t>户口簿）；</w:t>
      </w:r>
    </w:p>
    <w:p>
      <w:pPr>
        <w:pStyle w:val="15"/>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3</w:t>
      </w:r>
      <w:r>
        <w:rPr>
          <w:rFonts w:hint="eastAsia" w:ascii="仿宋" w:hAnsi="仿宋" w:eastAsia="仿宋" w:cs="仿宋"/>
          <w:color w:val="000000" w:themeColor="text1"/>
          <w:sz w:val="32"/>
          <w:szCs w:val="32"/>
          <w:lang w:eastAsia="zh-CN"/>
        </w:rPr>
        <w:t>.</w:t>
      </w:r>
      <w:r>
        <w:rPr>
          <w:rFonts w:hint="eastAsia" w:ascii="仿宋" w:hAnsi="仿宋" w:eastAsia="仿宋" w:cs="仿宋"/>
          <w:color w:val="000000" w:themeColor="text1"/>
          <w:sz w:val="32"/>
          <w:szCs w:val="32"/>
        </w:rPr>
        <w:t>专利授权证书或专利登记</w:t>
      </w:r>
      <w:r>
        <w:rPr>
          <w:rFonts w:hint="eastAsia" w:ascii="仿宋" w:hAnsi="仿宋" w:eastAsia="仿宋" w:cs="仿宋"/>
          <w:color w:val="000000" w:themeColor="text1"/>
          <w:sz w:val="32"/>
          <w:szCs w:val="32"/>
          <w:lang w:eastAsia="zh-CN"/>
        </w:rPr>
        <w:t>簿</w:t>
      </w:r>
      <w:r>
        <w:rPr>
          <w:rFonts w:hint="eastAsia" w:ascii="仿宋" w:hAnsi="仿宋" w:eastAsia="仿宋" w:cs="仿宋"/>
          <w:color w:val="000000" w:themeColor="text1"/>
          <w:sz w:val="32"/>
          <w:szCs w:val="32"/>
        </w:rPr>
        <w:t>副本；</w:t>
      </w:r>
    </w:p>
    <w:p>
      <w:pPr>
        <w:pStyle w:val="49"/>
        <w:keepNext w:val="0"/>
        <w:keepLines w:val="0"/>
        <w:pageBreakBefore w:val="0"/>
        <w:widowControl/>
        <w:kinsoku/>
        <w:wordWrap/>
        <w:overflowPunct/>
        <w:topLinePunct w:val="0"/>
        <w:autoSpaceDE/>
        <w:autoSpaceDN/>
        <w:bidi w:val="0"/>
        <w:adjustRightInd/>
        <w:snapToGrid/>
        <w:spacing w:after="0" w:line="600" w:lineRule="exact"/>
        <w:ind w:left="0" w:firstLine="640"/>
        <w:jc w:val="both"/>
        <w:textAlignment w:val="auto"/>
        <w:rPr>
          <w:rFonts w:hint="eastAsia" w:ascii="仿宋" w:hAnsi="仿宋" w:eastAsia="仿宋" w:cs="仿宋"/>
          <w:color w:val="000000" w:themeColor="text1"/>
          <w:kern w:val="2"/>
          <w:sz w:val="32"/>
          <w:szCs w:val="32"/>
        </w:rPr>
      </w:pPr>
      <w:r>
        <w:rPr>
          <w:rFonts w:hint="eastAsia" w:ascii="仿宋" w:hAnsi="仿宋" w:eastAsia="仿宋" w:cs="仿宋"/>
          <w:color w:val="000000" w:themeColor="text1"/>
          <w:sz w:val="32"/>
          <w:szCs w:val="32"/>
          <w:lang w:val="en-US" w:eastAsia="zh-CN"/>
        </w:rPr>
        <w:t>4</w:t>
      </w:r>
      <w:r>
        <w:rPr>
          <w:rFonts w:hint="eastAsia" w:ascii="仿宋" w:hAnsi="仿宋" w:eastAsia="仿宋" w:cs="仿宋"/>
          <w:color w:val="000000" w:themeColor="text1"/>
          <w:sz w:val="32"/>
          <w:szCs w:val="32"/>
          <w:lang w:eastAsia="zh-CN"/>
        </w:rPr>
        <w:t>.</w:t>
      </w:r>
      <w:r>
        <w:rPr>
          <w:rFonts w:hint="eastAsia" w:ascii="仿宋" w:hAnsi="仿宋" w:eastAsia="仿宋" w:cs="仿宋"/>
          <w:color w:val="000000" w:themeColor="text1"/>
          <w:kern w:val="2"/>
          <w:sz w:val="32"/>
          <w:szCs w:val="32"/>
        </w:rPr>
        <w:t>缴纳</w:t>
      </w:r>
      <w:r>
        <w:rPr>
          <w:rFonts w:hint="eastAsia" w:ascii="仿宋" w:hAnsi="仿宋" w:eastAsia="仿宋" w:cs="仿宋"/>
          <w:color w:val="000000" w:themeColor="text1"/>
          <w:kern w:val="2"/>
          <w:sz w:val="32"/>
          <w:szCs w:val="32"/>
          <w:lang w:eastAsia="zh-CN"/>
        </w:rPr>
        <w:t>官方规定费用（发明申请费、实质审查费、公布印刷费）</w:t>
      </w:r>
      <w:r>
        <w:rPr>
          <w:rFonts w:hint="eastAsia" w:ascii="仿宋" w:hAnsi="仿宋" w:eastAsia="仿宋" w:cs="仿宋"/>
          <w:color w:val="000000" w:themeColor="text1"/>
          <w:kern w:val="2"/>
          <w:sz w:val="32"/>
          <w:szCs w:val="32"/>
        </w:rPr>
        <w:t>的发票；</w:t>
      </w:r>
    </w:p>
    <w:p>
      <w:pPr>
        <w:pStyle w:val="49"/>
        <w:keepNext w:val="0"/>
        <w:keepLines w:val="0"/>
        <w:pageBreakBefore w:val="0"/>
        <w:widowControl/>
        <w:kinsoku/>
        <w:wordWrap/>
        <w:overflowPunct/>
        <w:topLinePunct w:val="0"/>
        <w:autoSpaceDE/>
        <w:autoSpaceDN/>
        <w:bidi w:val="0"/>
        <w:adjustRightInd/>
        <w:snapToGrid/>
        <w:spacing w:after="0" w:line="600" w:lineRule="exact"/>
        <w:ind w:left="0" w:firstLine="640"/>
        <w:jc w:val="both"/>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lang w:val="en-US" w:eastAsia="zh-CN"/>
        </w:rPr>
        <w:t>5</w:t>
      </w:r>
      <w:r>
        <w:rPr>
          <w:rFonts w:hint="eastAsia" w:ascii="仿宋" w:hAnsi="仿宋" w:eastAsia="仿宋" w:cs="仿宋"/>
          <w:color w:val="000000" w:themeColor="text1"/>
          <w:sz w:val="32"/>
          <w:szCs w:val="32"/>
          <w:lang w:eastAsia="zh-CN"/>
        </w:rPr>
        <w:t>.</w:t>
      </w:r>
      <w:r>
        <w:rPr>
          <w:rFonts w:hint="eastAsia" w:ascii="仿宋" w:hAnsi="仿宋" w:eastAsia="仿宋" w:cs="仿宋"/>
          <w:color w:val="000000" w:themeColor="text1"/>
          <w:sz w:val="32"/>
          <w:szCs w:val="32"/>
        </w:rPr>
        <w:t>国家知识产权示范企业、国家知识产权优势企业、北京市</w:t>
      </w:r>
      <w:r>
        <w:rPr>
          <w:rFonts w:hint="eastAsia" w:ascii="仿宋" w:hAnsi="仿宋" w:eastAsia="仿宋" w:cs="仿宋"/>
          <w:color w:val="000000" w:themeColor="text1"/>
          <w:sz w:val="32"/>
          <w:szCs w:val="32"/>
          <w:lang w:eastAsia="zh-CN"/>
        </w:rPr>
        <w:t>知识产权</w:t>
      </w:r>
      <w:r>
        <w:rPr>
          <w:rFonts w:hint="eastAsia" w:ascii="仿宋" w:hAnsi="仿宋" w:eastAsia="仿宋" w:cs="仿宋"/>
          <w:color w:val="000000" w:themeColor="text1"/>
          <w:sz w:val="32"/>
          <w:szCs w:val="32"/>
        </w:rPr>
        <w:t>试点单位、北京市</w:t>
      </w:r>
      <w:r>
        <w:rPr>
          <w:rFonts w:hint="eastAsia" w:ascii="仿宋" w:hAnsi="仿宋" w:eastAsia="仿宋" w:cs="仿宋"/>
          <w:color w:val="000000" w:themeColor="text1"/>
          <w:sz w:val="32"/>
          <w:szCs w:val="32"/>
          <w:lang w:eastAsia="zh-CN"/>
        </w:rPr>
        <w:t>知识产权</w:t>
      </w:r>
      <w:r>
        <w:rPr>
          <w:rFonts w:hint="eastAsia" w:ascii="仿宋" w:hAnsi="仿宋" w:eastAsia="仿宋" w:cs="仿宋"/>
          <w:color w:val="000000" w:themeColor="text1"/>
          <w:sz w:val="32"/>
          <w:szCs w:val="32"/>
        </w:rPr>
        <w:t>示范单位相关证明材料；</w:t>
      </w:r>
    </w:p>
    <w:p>
      <w:pPr>
        <w:pStyle w:val="15"/>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lang w:val="en-US" w:eastAsia="zh-CN"/>
        </w:rPr>
        <w:t>6</w:t>
      </w:r>
      <w:r>
        <w:rPr>
          <w:rFonts w:hint="eastAsia" w:ascii="仿宋" w:hAnsi="仿宋" w:eastAsia="仿宋" w:cs="仿宋"/>
          <w:color w:val="000000" w:themeColor="text1"/>
          <w:sz w:val="32"/>
          <w:szCs w:val="32"/>
          <w:lang w:eastAsia="zh-CN"/>
        </w:rPr>
        <w:t>.</w:t>
      </w:r>
      <w:r>
        <w:rPr>
          <w:rFonts w:hint="eastAsia" w:ascii="仿宋" w:hAnsi="仿宋" w:eastAsia="仿宋" w:cs="仿宋"/>
          <w:color w:val="000000" w:themeColor="text1"/>
          <w:sz w:val="32"/>
          <w:szCs w:val="32"/>
        </w:rPr>
        <w:t>代办人的单位介绍信、身份证。</w:t>
      </w:r>
    </w:p>
    <w:p>
      <w:pPr>
        <w:pStyle w:val="15"/>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以上材料均需提交原件及复印件一份，单位申请人提交的申请材料需加盖单位公章，原件审核后退回。</w:t>
      </w:r>
    </w:p>
    <w:p>
      <w:pPr>
        <w:pStyle w:val="15"/>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321" w:firstLineChars="100"/>
        <w:jc w:val="both"/>
        <w:textAlignment w:val="auto"/>
        <w:rPr>
          <w:rFonts w:hint="eastAsia" w:ascii="仿宋" w:hAnsi="仿宋" w:eastAsia="仿宋" w:cs="仿宋"/>
          <w:color w:val="000000" w:themeColor="text1"/>
          <w:sz w:val="32"/>
          <w:szCs w:val="32"/>
        </w:rPr>
      </w:pPr>
      <w:r>
        <w:rPr>
          <w:rFonts w:hint="eastAsia" w:ascii="仿宋" w:hAnsi="仿宋" w:eastAsia="仿宋" w:cs="仿宋"/>
          <w:b/>
          <w:bCs/>
          <w:color w:val="000000" w:themeColor="text1"/>
          <w:sz w:val="32"/>
          <w:szCs w:val="32"/>
        </w:rPr>
        <w:t>（二）中国专利奖、中国外观设计奖、北京市发明专利奖</w:t>
      </w:r>
      <w:r>
        <w:rPr>
          <w:rFonts w:hint="eastAsia" w:ascii="仿宋" w:hAnsi="仿宋" w:eastAsia="仿宋" w:cs="仿宋"/>
          <w:b/>
          <w:bCs/>
          <w:color w:val="000000" w:themeColor="text1"/>
          <w:sz w:val="32"/>
          <w:szCs w:val="32"/>
          <w:lang w:eastAsia="zh-CN"/>
        </w:rPr>
        <w:t>、</w:t>
      </w:r>
      <w:r>
        <w:rPr>
          <w:rFonts w:hint="eastAsia" w:ascii="仿宋" w:hAnsi="仿宋" w:eastAsia="仿宋" w:cs="仿宋"/>
          <w:b/>
          <w:bCs/>
          <w:color w:val="000000" w:themeColor="text1"/>
          <w:sz w:val="32"/>
          <w:szCs w:val="32"/>
        </w:rPr>
        <w:t>奖励申请需提交的材料：</w:t>
      </w:r>
    </w:p>
    <w:p>
      <w:pPr>
        <w:keepNext w:val="0"/>
        <w:keepLines w:val="0"/>
        <w:pageBreakBefore w:val="0"/>
        <w:widowControl w:val="0"/>
        <w:kinsoku/>
        <w:wordWrap/>
        <w:overflowPunct/>
        <w:topLinePunct w:val="0"/>
        <w:autoSpaceDE/>
        <w:autoSpaceDN/>
        <w:bidi w:val="0"/>
        <w:adjustRightInd/>
        <w:snapToGrid/>
        <w:spacing w:after="0" w:line="600" w:lineRule="exact"/>
        <w:ind w:left="0" w:firstLine="732" w:firstLineChars="229"/>
        <w:jc w:val="both"/>
        <w:textAlignment w:val="auto"/>
        <w:rPr>
          <w:rFonts w:hint="eastAsia" w:ascii="仿宋" w:hAnsi="仿宋" w:eastAsia="仿宋" w:cs="仿宋"/>
          <w:color w:val="000000" w:themeColor="text1"/>
          <w:kern w:val="2"/>
          <w:sz w:val="32"/>
          <w:szCs w:val="32"/>
        </w:rPr>
      </w:pPr>
      <w:r>
        <w:rPr>
          <w:rFonts w:hint="eastAsia" w:ascii="仿宋" w:hAnsi="仿宋" w:eastAsia="仿宋" w:cs="仿宋"/>
          <w:color w:val="000000" w:themeColor="text1"/>
          <w:kern w:val="2"/>
          <w:sz w:val="32"/>
          <w:szCs w:val="32"/>
        </w:rPr>
        <w:t>1</w:t>
      </w:r>
      <w:r>
        <w:rPr>
          <w:rFonts w:hint="eastAsia" w:ascii="仿宋" w:hAnsi="仿宋" w:eastAsia="仿宋" w:cs="仿宋"/>
          <w:color w:val="000000" w:themeColor="text1"/>
          <w:kern w:val="2"/>
          <w:sz w:val="32"/>
          <w:szCs w:val="32"/>
          <w:lang w:eastAsia="zh-CN"/>
        </w:rPr>
        <w:t>.</w:t>
      </w:r>
      <w:r>
        <w:rPr>
          <w:rFonts w:hint="eastAsia" w:ascii="仿宋" w:hAnsi="仿宋" w:eastAsia="仿宋" w:cs="仿宋"/>
          <w:color w:val="000000" w:themeColor="text1"/>
          <w:kern w:val="2"/>
          <w:sz w:val="32"/>
          <w:szCs w:val="32"/>
        </w:rPr>
        <w:t>《通州区知识产权奖励申请表》</w:t>
      </w:r>
      <w:r>
        <w:rPr>
          <w:rFonts w:hint="eastAsia" w:ascii="仿宋" w:hAnsi="仿宋" w:eastAsia="仿宋" w:cs="仿宋"/>
          <w:color w:val="000000" w:themeColor="text1"/>
          <w:sz w:val="32"/>
          <w:szCs w:val="32"/>
        </w:rPr>
        <w:t>（附件</w:t>
      </w:r>
      <w:r>
        <w:rPr>
          <w:rFonts w:hint="eastAsia" w:ascii="仿宋" w:hAnsi="仿宋" w:eastAsia="仿宋" w:cs="仿宋"/>
          <w:color w:val="000000" w:themeColor="text1"/>
          <w:sz w:val="32"/>
          <w:szCs w:val="32"/>
          <w:lang w:val="en-US" w:eastAsia="zh-CN"/>
        </w:rPr>
        <w:t>2</w:t>
      </w:r>
      <w:r>
        <w:rPr>
          <w:rFonts w:hint="eastAsia" w:ascii="仿宋" w:hAnsi="仿宋" w:eastAsia="仿宋" w:cs="仿宋"/>
          <w:color w:val="000000" w:themeColor="text1"/>
          <w:sz w:val="32"/>
          <w:szCs w:val="32"/>
        </w:rPr>
        <w:t>）</w:t>
      </w:r>
      <w:r>
        <w:rPr>
          <w:rFonts w:hint="eastAsia" w:ascii="仿宋" w:hAnsi="仿宋" w:eastAsia="仿宋" w:cs="仿宋"/>
          <w:color w:val="000000" w:themeColor="text1"/>
          <w:kern w:val="2"/>
          <w:sz w:val="32"/>
          <w:szCs w:val="32"/>
        </w:rPr>
        <w:t>；</w:t>
      </w:r>
    </w:p>
    <w:p>
      <w:pPr>
        <w:keepNext w:val="0"/>
        <w:keepLines w:val="0"/>
        <w:pageBreakBefore w:val="0"/>
        <w:widowControl w:val="0"/>
        <w:kinsoku/>
        <w:wordWrap/>
        <w:overflowPunct/>
        <w:topLinePunct w:val="0"/>
        <w:autoSpaceDE/>
        <w:autoSpaceDN/>
        <w:bidi w:val="0"/>
        <w:adjustRightInd/>
        <w:snapToGrid/>
        <w:spacing w:after="0" w:line="600" w:lineRule="exact"/>
        <w:ind w:left="0" w:firstLine="732" w:firstLineChars="229"/>
        <w:jc w:val="both"/>
        <w:textAlignment w:val="auto"/>
        <w:rPr>
          <w:rFonts w:hint="eastAsia" w:ascii="仿宋" w:hAnsi="仿宋" w:eastAsia="仿宋" w:cs="仿宋"/>
          <w:color w:val="000000" w:themeColor="text1"/>
          <w:kern w:val="2"/>
          <w:sz w:val="32"/>
          <w:szCs w:val="32"/>
        </w:rPr>
      </w:pPr>
      <w:r>
        <w:rPr>
          <w:rFonts w:hint="eastAsia" w:ascii="仿宋" w:hAnsi="仿宋" w:eastAsia="仿宋" w:cs="仿宋"/>
          <w:color w:val="000000" w:themeColor="text1"/>
          <w:kern w:val="2"/>
          <w:sz w:val="32"/>
          <w:szCs w:val="32"/>
        </w:rPr>
        <w:t>2</w:t>
      </w:r>
      <w:r>
        <w:rPr>
          <w:rFonts w:hint="eastAsia" w:ascii="仿宋" w:hAnsi="仿宋" w:eastAsia="仿宋" w:cs="仿宋"/>
          <w:color w:val="000000" w:themeColor="text1"/>
          <w:kern w:val="2"/>
          <w:sz w:val="32"/>
          <w:szCs w:val="32"/>
          <w:lang w:eastAsia="zh-CN"/>
        </w:rPr>
        <w:t>.</w:t>
      </w:r>
      <w:r>
        <w:rPr>
          <w:rFonts w:hint="eastAsia" w:ascii="仿宋" w:hAnsi="仿宋" w:eastAsia="仿宋" w:cs="仿宋"/>
          <w:color w:val="000000" w:themeColor="text1"/>
          <w:kern w:val="2"/>
          <w:sz w:val="32"/>
          <w:szCs w:val="32"/>
        </w:rPr>
        <w:t>法人单位申请应提供有效法人身份证明（营业执照、事业法人登记证</w:t>
      </w:r>
      <w:r>
        <w:rPr>
          <w:rFonts w:hint="eastAsia" w:ascii="仿宋" w:hAnsi="仿宋" w:eastAsia="仿宋" w:cs="仿宋"/>
          <w:color w:val="000000" w:themeColor="text1"/>
          <w:kern w:val="2"/>
          <w:sz w:val="32"/>
          <w:szCs w:val="32"/>
          <w:lang w:eastAsia="zh-CN"/>
        </w:rPr>
        <w:t>等）</w:t>
      </w:r>
      <w:r>
        <w:rPr>
          <w:rFonts w:hint="eastAsia" w:ascii="仿宋" w:hAnsi="仿宋" w:eastAsia="仿宋" w:cs="仿宋"/>
          <w:color w:val="000000" w:themeColor="text1"/>
          <w:kern w:val="2"/>
          <w:sz w:val="32"/>
          <w:szCs w:val="32"/>
        </w:rPr>
        <w:t>，个人申请应提供有效身份证明（居民身份证</w:t>
      </w:r>
      <w:r>
        <w:rPr>
          <w:rFonts w:hint="eastAsia" w:ascii="仿宋" w:hAnsi="仿宋" w:eastAsia="仿宋" w:cs="仿宋"/>
          <w:color w:val="000000" w:themeColor="text1"/>
          <w:kern w:val="2"/>
          <w:sz w:val="32"/>
          <w:szCs w:val="32"/>
          <w:lang w:eastAsia="zh-CN"/>
        </w:rPr>
        <w:t>或</w:t>
      </w:r>
      <w:r>
        <w:rPr>
          <w:rFonts w:hint="eastAsia" w:ascii="仿宋" w:hAnsi="仿宋" w:eastAsia="仿宋" w:cs="仿宋"/>
          <w:color w:val="000000" w:themeColor="text1"/>
          <w:kern w:val="2"/>
          <w:sz w:val="32"/>
          <w:szCs w:val="32"/>
        </w:rPr>
        <w:t>户口簿）；</w:t>
      </w:r>
    </w:p>
    <w:p>
      <w:pPr>
        <w:keepNext w:val="0"/>
        <w:keepLines w:val="0"/>
        <w:pageBreakBefore w:val="0"/>
        <w:widowControl w:val="0"/>
        <w:kinsoku/>
        <w:wordWrap/>
        <w:overflowPunct/>
        <w:topLinePunct w:val="0"/>
        <w:autoSpaceDE/>
        <w:autoSpaceDN/>
        <w:bidi w:val="0"/>
        <w:adjustRightInd/>
        <w:snapToGrid/>
        <w:spacing w:after="0" w:line="600" w:lineRule="exact"/>
        <w:ind w:left="0" w:firstLine="732" w:firstLineChars="229"/>
        <w:jc w:val="both"/>
        <w:textAlignment w:val="auto"/>
        <w:rPr>
          <w:rFonts w:hint="eastAsia" w:ascii="仿宋" w:hAnsi="仿宋" w:eastAsia="仿宋" w:cs="仿宋"/>
          <w:color w:val="000000" w:themeColor="text1"/>
          <w:kern w:val="2"/>
          <w:sz w:val="32"/>
          <w:szCs w:val="32"/>
        </w:rPr>
      </w:pPr>
      <w:r>
        <w:rPr>
          <w:rFonts w:hint="eastAsia" w:ascii="仿宋" w:hAnsi="仿宋" w:eastAsia="仿宋" w:cs="仿宋"/>
          <w:color w:val="000000" w:themeColor="text1"/>
          <w:kern w:val="2"/>
          <w:sz w:val="32"/>
          <w:szCs w:val="32"/>
        </w:rPr>
        <w:t>3</w:t>
      </w:r>
      <w:r>
        <w:rPr>
          <w:rFonts w:hint="eastAsia" w:ascii="仿宋" w:hAnsi="仿宋" w:eastAsia="仿宋" w:cs="仿宋"/>
          <w:color w:val="000000" w:themeColor="text1"/>
          <w:kern w:val="2"/>
          <w:sz w:val="32"/>
          <w:szCs w:val="32"/>
          <w:lang w:eastAsia="zh-CN"/>
        </w:rPr>
        <w:t>.</w:t>
      </w:r>
      <w:r>
        <w:rPr>
          <w:rFonts w:hint="eastAsia" w:ascii="仿宋" w:hAnsi="仿宋" w:eastAsia="仿宋" w:cs="仿宋"/>
          <w:color w:val="000000" w:themeColor="text1"/>
          <w:kern w:val="2"/>
          <w:sz w:val="32"/>
          <w:szCs w:val="32"/>
        </w:rPr>
        <w:t>中国专利奖获奖证书、中国外观设计奖获奖证书、北京市发明专利奖获奖证书；</w:t>
      </w:r>
    </w:p>
    <w:p>
      <w:pPr>
        <w:pStyle w:val="15"/>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4</w:t>
      </w:r>
      <w:r>
        <w:rPr>
          <w:rFonts w:hint="eastAsia" w:ascii="仿宋" w:hAnsi="仿宋" w:eastAsia="仿宋" w:cs="仿宋"/>
          <w:color w:val="000000" w:themeColor="text1"/>
          <w:sz w:val="32"/>
          <w:szCs w:val="32"/>
          <w:lang w:eastAsia="zh-CN"/>
        </w:rPr>
        <w:t>.</w:t>
      </w:r>
      <w:r>
        <w:rPr>
          <w:rFonts w:hint="eastAsia" w:ascii="仿宋" w:hAnsi="仿宋" w:eastAsia="仿宋" w:cs="仿宋"/>
          <w:color w:val="000000" w:themeColor="text1"/>
          <w:sz w:val="32"/>
          <w:szCs w:val="32"/>
        </w:rPr>
        <w:t>代办人的单位介绍信、身份证。</w:t>
      </w:r>
    </w:p>
    <w:p>
      <w:pPr>
        <w:pStyle w:val="15"/>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以上材料均需提交原件及复印件一份，单位申请人提交的申请材料需加盖单位公章，原件审核后退回。</w:t>
      </w:r>
    </w:p>
    <w:p>
      <w:pPr>
        <w:keepNext w:val="0"/>
        <w:keepLines w:val="0"/>
        <w:pageBreakBefore w:val="0"/>
        <w:widowControl/>
        <w:kinsoku/>
        <w:wordWrap/>
        <w:overflowPunct/>
        <w:topLinePunct w:val="0"/>
        <w:autoSpaceDE/>
        <w:autoSpaceDN/>
        <w:bidi w:val="0"/>
        <w:adjustRightInd/>
        <w:snapToGrid/>
        <w:spacing w:after="0" w:line="600" w:lineRule="exact"/>
        <w:ind w:firstLine="321" w:firstLineChars="100"/>
        <w:jc w:val="both"/>
        <w:textAlignment w:val="auto"/>
        <w:rPr>
          <w:rFonts w:hint="eastAsia" w:ascii="仿宋" w:hAnsi="仿宋" w:eastAsia="仿宋" w:cs="仿宋"/>
          <w:b/>
          <w:bCs/>
          <w:color w:val="000000" w:themeColor="text1"/>
          <w:kern w:val="2"/>
          <w:sz w:val="32"/>
          <w:szCs w:val="32"/>
          <w:lang w:eastAsia="zh-CN"/>
        </w:rPr>
      </w:pPr>
      <w:r>
        <w:rPr>
          <w:rFonts w:hint="eastAsia" w:ascii="仿宋" w:hAnsi="仿宋" w:eastAsia="仿宋" w:cs="仿宋"/>
          <w:b/>
          <w:bCs/>
          <w:color w:val="000000" w:themeColor="text1"/>
          <w:kern w:val="2"/>
          <w:sz w:val="32"/>
          <w:szCs w:val="32"/>
          <w:lang w:eastAsia="zh-CN"/>
        </w:rPr>
        <w:t>（三）中国商标金奖奖励需提交的材料：</w:t>
      </w:r>
    </w:p>
    <w:p>
      <w:pPr>
        <w:keepNext w:val="0"/>
        <w:keepLines w:val="0"/>
        <w:pageBreakBefore w:val="0"/>
        <w:widowControl/>
        <w:kinsoku/>
        <w:wordWrap/>
        <w:overflowPunct/>
        <w:topLinePunct w:val="0"/>
        <w:autoSpaceDE/>
        <w:autoSpaceDN/>
        <w:bidi w:val="0"/>
        <w:adjustRightInd/>
        <w:snapToGrid/>
        <w:spacing w:after="0" w:line="600" w:lineRule="exact"/>
        <w:ind w:left="0" w:leftChars="0" w:firstLine="640" w:firstLineChars="200"/>
        <w:jc w:val="both"/>
        <w:textAlignment w:val="auto"/>
        <w:rPr>
          <w:rFonts w:hint="eastAsia" w:ascii="仿宋" w:hAnsi="仿宋" w:eastAsia="仿宋" w:cs="仿宋"/>
          <w:color w:val="000000" w:themeColor="text1"/>
          <w:kern w:val="2"/>
          <w:sz w:val="32"/>
          <w:szCs w:val="32"/>
          <w:lang w:eastAsia="zh-CN"/>
        </w:rPr>
      </w:pPr>
      <w:r>
        <w:rPr>
          <w:rFonts w:hint="eastAsia" w:ascii="仿宋" w:hAnsi="仿宋" w:eastAsia="仿宋" w:cs="仿宋"/>
          <w:color w:val="000000" w:themeColor="text1"/>
          <w:kern w:val="2"/>
          <w:sz w:val="32"/>
          <w:szCs w:val="32"/>
          <w:lang w:val="en-US" w:eastAsia="zh-CN"/>
        </w:rPr>
        <w:t>1.《通州区知识产权奖励申请表》</w:t>
      </w:r>
      <w:r>
        <w:rPr>
          <w:rFonts w:hint="eastAsia" w:ascii="仿宋" w:hAnsi="仿宋" w:eastAsia="仿宋" w:cs="仿宋"/>
          <w:color w:val="000000" w:themeColor="text1"/>
          <w:kern w:val="2"/>
          <w:sz w:val="32"/>
          <w:szCs w:val="32"/>
          <w:lang w:eastAsia="zh-CN"/>
        </w:rPr>
        <w:t>（附件</w:t>
      </w:r>
      <w:r>
        <w:rPr>
          <w:rFonts w:hint="eastAsia" w:ascii="仿宋" w:hAnsi="仿宋" w:eastAsia="仿宋" w:cs="仿宋"/>
          <w:color w:val="000000" w:themeColor="text1"/>
          <w:kern w:val="2"/>
          <w:sz w:val="32"/>
          <w:szCs w:val="32"/>
          <w:lang w:val="en-US" w:eastAsia="zh-CN"/>
        </w:rPr>
        <w:t>2</w:t>
      </w:r>
      <w:r>
        <w:rPr>
          <w:rFonts w:hint="eastAsia" w:ascii="仿宋" w:hAnsi="仿宋" w:eastAsia="仿宋" w:cs="仿宋"/>
          <w:color w:val="000000" w:themeColor="text1"/>
          <w:kern w:val="2"/>
          <w:sz w:val="32"/>
          <w:szCs w:val="32"/>
          <w:lang w:eastAsia="zh-CN"/>
        </w:rPr>
        <w:t>）；</w:t>
      </w:r>
    </w:p>
    <w:p>
      <w:pPr>
        <w:keepNext w:val="0"/>
        <w:keepLines w:val="0"/>
        <w:pageBreakBefore w:val="0"/>
        <w:widowControl/>
        <w:kinsoku/>
        <w:wordWrap/>
        <w:overflowPunct/>
        <w:topLinePunct w:val="0"/>
        <w:autoSpaceDE/>
        <w:autoSpaceDN/>
        <w:bidi w:val="0"/>
        <w:adjustRightInd/>
        <w:snapToGrid/>
        <w:spacing w:after="0" w:line="600" w:lineRule="exact"/>
        <w:ind w:left="0" w:leftChars="0" w:firstLine="640" w:firstLineChars="200"/>
        <w:jc w:val="both"/>
        <w:textAlignment w:val="auto"/>
        <w:rPr>
          <w:rFonts w:hint="eastAsia" w:ascii="仿宋" w:hAnsi="仿宋" w:eastAsia="仿宋" w:cs="仿宋"/>
          <w:color w:val="000000" w:themeColor="text1"/>
          <w:kern w:val="2"/>
          <w:sz w:val="32"/>
          <w:szCs w:val="32"/>
          <w:lang w:val="en-US" w:eastAsia="zh-CN"/>
        </w:rPr>
      </w:pPr>
      <w:r>
        <w:rPr>
          <w:rFonts w:hint="eastAsia" w:ascii="仿宋" w:hAnsi="仿宋" w:eastAsia="仿宋" w:cs="仿宋"/>
          <w:color w:val="000000" w:themeColor="text1"/>
          <w:kern w:val="2"/>
          <w:sz w:val="32"/>
          <w:szCs w:val="32"/>
          <w:lang w:val="en-US" w:eastAsia="zh-CN"/>
        </w:rPr>
        <w:t>2.营业执照等主体资格证明；</w:t>
      </w:r>
    </w:p>
    <w:p>
      <w:pPr>
        <w:keepNext w:val="0"/>
        <w:keepLines w:val="0"/>
        <w:pageBreakBefore w:val="0"/>
        <w:widowControl/>
        <w:kinsoku/>
        <w:wordWrap/>
        <w:overflowPunct/>
        <w:topLinePunct w:val="0"/>
        <w:autoSpaceDE/>
        <w:autoSpaceDN/>
        <w:bidi w:val="0"/>
        <w:adjustRightInd/>
        <w:snapToGrid/>
        <w:spacing w:after="0" w:line="600" w:lineRule="exact"/>
        <w:ind w:left="0" w:leftChars="0" w:firstLine="640" w:firstLineChars="200"/>
        <w:jc w:val="both"/>
        <w:textAlignment w:val="auto"/>
        <w:rPr>
          <w:rFonts w:hint="eastAsia" w:ascii="仿宋" w:hAnsi="仿宋" w:eastAsia="仿宋" w:cs="仿宋"/>
          <w:color w:val="000000" w:themeColor="text1"/>
          <w:kern w:val="2"/>
          <w:sz w:val="32"/>
          <w:szCs w:val="32"/>
          <w:lang w:val="en-US" w:eastAsia="zh-CN"/>
        </w:rPr>
      </w:pPr>
      <w:r>
        <w:rPr>
          <w:rFonts w:hint="eastAsia" w:ascii="仿宋" w:hAnsi="仿宋" w:eastAsia="仿宋" w:cs="仿宋"/>
          <w:color w:val="000000" w:themeColor="text1"/>
          <w:kern w:val="2"/>
          <w:sz w:val="32"/>
          <w:szCs w:val="32"/>
          <w:lang w:val="en-US" w:eastAsia="zh-CN"/>
        </w:rPr>
        <w:t>3.中国商标金奖获奖证明材料；</w:t>
      </w:r>
    </w:p>
    <w:p>
      <w:pPr>
        <w:keepNext w:val="0"/>
        <w:keepLines w:val="0"/>
        <w:pageBreakBefore w:val="0"/>
        <w:widowControl/>
        <w:kinsoku/>
        <w:wordWrap/>
        <w:overflowPunct/>
        <w:topLinePunct w:val="0"/>
        <w:autoSpaceDE/>
        <w:autoSpaceDN/>
        <w:bidi w:val="0"/>
        <w:adjustRightInd/>
        <w:snapToGrid/>
        <w:spacing w:after="0" w:line="600" w:lineRule="exact"/>
        <w:ind w:left="0" w:leftChars="0" w:firstLine="640" w:firstLineChars="200"/>
        <w:jc w:val="both"/>
        <w:textAlignment w:val="auto"/>
        <w:rPr>
          <w:rFonts w:hint="eastAsia" w:ascii="仿宋" w:hAnsi="仿宋" w:eastAsia="仿宋" w:cs="仿宋"/>
          <w:color w:val="000000" w:themeColor="text1"/>
          <w:kern w:val="2"/>
          <w:sz w:val="32"/>
          <w:szCs w:val="32"/>
          <w:lang w:val="en-US" w:eastAsia="zh-CN"/>
        </w:rPr>
      </w:pPr>
      <w:r>
        <w:rPr>
          <w:rFonts w:hint="eastAsia" w:ascii="仿宋" w:hAnsi="仿宋" w:eastAsia="仿宋" w:cs="仿宋"/>
          <w:color w:val="000000" w:themeColor="text1"/>
          <w:kern w:val="2"/>
          <w:sz w:val="32"/>
          <w:szCs w:val="32"/>
          <w:lang w:val="en-US" w:eastAsia="zh-CN"/>
        </w:rPr>
        <w:t>4.管理部门要求的其他材料。</w:t>
      </w:r>
    </w:p>
    <w:p>
      <w:pPr>
        <w:keepNext w:val="0"/>
        <w:keepLines w:val="0"/>
        <w:pageBreakBefore w:val="0"/>
        <w:widowControl/>
        <w:kinsoku/>
        <w:wordWrap/>
        <w:overflowPunct/>
        <w:topLinePunct w:val="0"/>
        <w:autoSpaceDE/>
        <w:autoSpaceDN/>
        <w:bidi w:val="0"/>
        <w:adjustRightInd/>
        <w:snapToGrid/>
        <w:spacing w:after="0" w:line="600" w:lineRule="exact"/>
        <w:ind w:left="0" w:leftChars="0" w:firstLine="640" w:firstLineChars="200"/>
        <w:jc w:val="both"/>
        <w:textAlignment w:val="auto"/>
        <w:rPr>
          <w:rFonts w:hint="eastAsia" w:ascii="仿宋_GB2312" w:hAnsi="仿宋" w:eastAsia="仿宋_GB2312" w:cs="仿宋"/>
          <w:color w:val="000000" w:themeColor="text1"/>
          <w:kern w:val="2"/>
          <w:sz w:val="32"/>
          <w:szCs w:val="32"/>
          <w:lang w:val="en-US" w:eastAsia="zh-CN"/>
        </w:rPr>
      </w:pPr>
      <w:r>
        <w:rPr>
          <w:rFonts w:hint="eastAsia" w:ascii="仿宋" w:hAnsi="仿宋" w:eastAsia="仿宋" w:cs="仿宋"/>
          <w:color w:val="000000" w:themeColor="text1"/>
          <w:kern w:val="2"/>
          <w:sz w:val="32"/>
          <w:szCs w:val="32"/>
          <w:lang w:val="en-US" w:eastAsia="zh-CN"/>
        </w:rPr>
        <w:t>以上材料均需提交原件及复印件一份，单位申请人提交的申请材料需加盖单位公章，原件审核后退回。</w:t>
      </w:r>
    </w:p>
    <w:p>
      <w:pPr>
        <w:keepNext w:val="0"/>
        <w:keepLines w:val="0"/>
        <w:pageBreakBefore w:val="0"/>
        <w:widowControl/>
        <w:kinsoku/>
        <w:wordWrap/>
        <w:overflowPunct/>
        <w:topLinePunct w:val="0"/>
        <w:autoSpaceDE/>
        <w:autoSpaceDN/>
        <w:bidi w:val="0"/>
        <w:adjustRightInd/>
        <w:snapToGrid/>
        <w:spacing w:after="0" w:line="600" w:lineRule="exact"/>
        <w:ind w:firstLine="321" w:firstLineChars="100"/>
        <w:jc w:val="both"/>
        <w:textAlignment w:val="auto"/>
        <w:rPr>
          <w:rFonts w:hint="eastAsia" w:ascii="仿宋" w:hAnsi="仿宋" w:eastAsia="仿宋" w:cs="仿宋"/>
          <w:b/>
          <w:bCs/>
          <w:color w:val="000000" w:themeColor="text1"/>
          <w:kern w:val="2"/>
          <w:sz w:val="32"/>
          <w:szCs w:val="32"/>
          <w:lang w:val="en-US" w:eastAsia="zh-CN"/>
        </w:rPr>
      </w:pPr>
      <w:r>
        <w:rPr>
          <w:rFonts w:hint="eastAsia" w:ascii="仿宋" w:hAnsi="仿宋" w:eastAsia="仿宋" w:cs="仿宋"/>
          <w:b/>
          <w:bCs/>
          <w:color w:val="000000" w:themeColor="text1"/>
          <w:kern w:val="2"/>
          <w:sz w:val="32"/>
          <w:szCs w:val="32"/>
          <w:lang w:val="en-US" w:eastAsia="zh-CN"/>
        </w:rPr>
        <w:t>（四）国家知识产权示范、优势企业；北京市知识产权试点、示范单位奖励申请需提交的材料：</w:t>
      </w:r>
    </w:p>
    <w:p>
      <w:pPr>
        <w:keepNext w:val="0"/>
        <w:keepLines w:val="0"/>
        <w:pageBreakBefore w:val="0"/>
        <w:widowControl/>
        <w:kinsoku/>
        <w:wordWrap/>
        <w:overflowPunct/>
        <w:topLinePunct w:val="0"/>
        <w:autoSpaceDE/>
        <w:autoSpaceDN/>
        <w:bidi w:val="0"/>
        <w:adjustRightInd/>
        <w:snapToGrid/>
        <w:spacing w:after="0" w:line="600" w:lineRule="exact"/>
        <w:ind w:left="0" w:leftChars="0" w:firstLine="640" w:firstLineChars="200"/>
        <w:jc w:val="both"/>
        <w:textAlignment w:val="auto"/>
        <w:rPr>
          <w:rFonts w:hint="eastAsia" w:ascii="仿宋" w:hAnsi="仿宋" w:eastAsia="仿宋" w:cs="仿宋"/>
          <w:color w:val="000000" w:themeColor="text1"/>
          <w:kern w:val="2"/>
          <w:sz w:val="32"/>
          <w:szCs w:val="32"/>
          <w:lang w:val="en-US" w:eastAsia="zh-CN"/>
        </w:rPr>
      </w:pPr>
      <w:r>
        <w:rPr>
          <w:rFonts w:hint="eastAsia" w:ascii="仿宋" w:hAnsi="仿宋" w:eastAsia="仿宋" w:cs="仿宋"/>
          <w:color w:val="000000" w:themeColor="text1"/>
          <w:kern w:val="2"/>
          <w:sz w:val="32"/>
          <w:szCs w:val="32"/>
          <w:lang w:val="en-US" w:eastAsia="zh-CN"/>
        </w:rPr>
        <w:t>1.《通州区知识产权奖励申请表》（附件2）；</w:t>
      </w:r>
    </w:p>
    <w:p>
      <w:pPr>
        <w:keepNext w:val="0"/>
        <w:keepLines w:val="0"/>
        <w:pageBreakBefore w:val="0"/>
        <w:widowControl/>
        <w:kinsoku/>
        <w:wordWrap/>
        <w:overflowPunct/>
        <w:topLinePunct w:val="0"/>
        <w:autoSpaceDE/>
        <w:autoSpaceDN/>
        <w:bidi w:val="0"/>
        <w:adjustRightInd/>
        <w:snapToGrid/>
        <w:spacing w:after="0" w:line="600" w:lineRule="exact"/>
        <w:ind w:left="0" w:leftChars="0" w:firstLine="640" w:firstLineChars="200"/>
        <w:jc w:val="both"/>
        <w:textAlignment w:val="auto"/>
        <w:rPr>
          <w:rFonts w:hint="eastAsia" w:ascii="仿宋" w:hAnsi="仿宋" w:eastAsia="仿宋" w:cs="仿宋"/>
          <w:color w:val="000000" w:themeColor="text1"/>
          <w:kern w:val="2"/>
          <w:sz w:val="32"/>
          <w:szCs w:val="32"/>
          <w:lang w:val="en-US" w:eastAsia="zh-CN"/>
        </w:rPr>
      </w:pPr>
      <w:r>
        <w:rPr>
          <w:rFonts w:hint="eastAsia" w:ascii="仿宋" w:hAnsi="仿宋" w:eastAsia="仿宋" w:cs="仿宋"/>
          <w:color w:val="000000" w:themeColor="text1"/>
          <w:kern w:val="2"/>
          <w:sz w:val="32"/>
          <w:szCs w:val="32"/>
          <w:lang w:val="en-US" w:eastAsia="zh-CN"/>
        </w:rPr>
        <w:t>2.营业执照；</w:t>
      </w:r>
    </w:p>
    <w:p>
      <w:pPr>
        <w:keepNext w:val="0"/>
        <w:keepLines w:val="0"/>
        <w:pageBreakBefore w:val="0"/>
        <w:widowControl/>
        <w:kinsoku/>
        <w:wordWrap/>
        <w:overflowPunct/>
        <w:topLinePunct w:val="0"/>
        <w:autoSpaceDE/>
        <w:autoSpaceDN/>
        <w:bidi w:val="0"/>
        <w:adjustRightInd/>
        <w:snapToGrid/>
        <w:spacing w:after="0" w:line="600" w:lineRule="exact"/>
        <w:ind w:left="0" w:leftChars="0" w:firstLine="640" w:firstLineChars="200"/>
        <w:jc w:val="both"/>
        <w:textAlignment w:val="auto"/>
        <w:rPr>
          <w:rFonts w:hint="eastAsia" w:ascii="仿宋" w:hAnsi="仿宋" w:eastAsia="仿宋" w:cs="仿宋"/>
          <w:color w:val="000000" w:themeColor="text1"/>
          <w:kern w:val="2"/>
          <w:sz w:val="32"/>
          <w:szCs w:val="32"/>
          <w:lang w:val="en-US" w:eastAsia="zh-CN"/>
        </w:rPr>
      </w:pPr>
      <w:r>
        <w:rPr>
          <w:rFonts w:hint="eastAsia" w:ascii="仿宋" w:hAnsi="仿宋" w:eastAsia="仿宋" w:cs="仿宋"/>
          <w:color w:val="000000" w:themeColor="text1"/>
          <w:kern w:val="2"/>
          <w:sz w:val="32"/>
          <w:szCs w:val="32"/>
          <w:lang w:val="en-US" w:eastAsia="zh-CN"/>
        </w:rPr>
        <w:t>3.提供相应的证书；</w:t>
      </w:r>
    </w:p>
    <w:p>
      <w:pPr>
        <w:keepNext w:val="0"/>
        <w:keepLines w:val="0"/>
        <w:pageBreakBefore w:val="0"/>
        <w:widowControl/>
        <w:kinsoku/>
        <w:wordWrap/>
        <w:overflowPunct/>
        <w:topLinePunct w:val="0"/>
        <w:autoSpaceDE/>
        <w:autoSpaceDN/>
        <w:bidi w:val="0"/>
        <w:adjustRightInd/>
        <w:snapToGrid/>
        <w:spacing w:after="0" w:line="600" w:lineRule="exact"/>
        <w:ind w:left="0" w:leftChars="0" w:firstLine="640" w:firstLineChars="200"/>
        <w:jc w:val="both"/>
        <w:textAlignment w:val="auto"/>
        <w:rPr>
          <w:rFonts w:hint="eastAsia" w:ascii="仿宋" w:hAnsi="仿宋" w:eastAsia="仿宋" w:cs="仿宋"/>
          <w:color w:val="000000" w:themeColor="text1"/>
          <w:kern w:val="2"/>
          <w:sz w:val="32"/>
          <w:szCs w:val="32"/>
          <w:lang w:val="en-US" w:eastAsia="zh-CN"/>
        </w:rPr>
      </w:pPr>
      <w:r>
        <w:rPr>
          <w:rFonts w:hint="eastAsia" w:ascii="仿宋" w:hAnsi="仿宋" w:eastAsia="仿宋" w:cs="仿宋"/>
          <w:color w:val="000000" w:themeColor="text1"/>
          <w:kern w:val="2"/>
          <w:sz w:val="32"/>
          <w:szCs w:val="32"/>
          <w:lang w:val="en-US" w:eastAsia="zh-CN"/>
        </w:rPr>
        <w:t>4.代办人的单位介绍信、身份证。</w:t>
      </w:r>
    </w:p>
    <w:p>
      <w:pPr>
        <w:keepNext w:val="0"/>
        <w:keepLines w:val="0"/>
        <w:pageBreakBefore w:val="0"/>
        <w:widowControl/>
        <w:kinsoku/>
        <w:wordWrap/>
        <w:overflowPunct/>
        <w:topLinePunct w:val="0"/>
        <w:autoSpaceDE/>
        <w:autoSpaceDN/>
        <w:bidi w:val="0"/>
        <w:adjustRightInd/>
        <w:snapToGrid/>
        <w:spacing w:after="0" w:line="600" w:lineRule="exact"/>
        <w:ind w:left="0" w:leftChars="0" w:firstLine="640" w:firstLineChars="200"/>
        <w:jc w:val="both"/>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kern w:val="2"/>
          <w:sz w:val="32"/>
          <w:szCs w:val="32"/>
          <w:lang w:val="en-US" w:eastAsia="zh-CN"/>
        </w:rPr>
        <w:t>以上材料均需提交原件及复印件一份，提交的</w:t>
      </w:r>
      <w:r>
        <w:rPr>
          <w:rFonts w:hint="eastAsia" w:ascii="仿宋" w:hAnsi="仿宋" w:eastAsia="仿宋" w:cs="仿宋"/>
          <w:color w:val="000000" w:themeColor="text1"/>
          <w:sz w:val="32"/>
          <w:szCs w:val="32"/>
        </w:rPr>
        <w:t>申请材料需加盖单位公章，原件审核后退回。</w:t>
      </w:r>
    </w:p>
    <w:p>
      <w:pPr>
        <w:pStyle w:val="15"/>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321" w:firstLineChars="100"/>
        <w:jc w:val="both"/>
        <w:textAlignment w:val="auto"/>
        <w:rPr>
          <w:rFonts w:hint="eastAsia" w:ascii="仿宋" w:hAnsi="仿宋" w:eastAsia="仿宋" w:cs="仿宋"/>
          <w:b/>
          <w:bCs/>
          <w:color w:val="000000" w:themeColor="text1"/>
          <w:sz w:val="32"/>
          <w:szCs w:val="32"/>
        </w:rPr>
      </w:pPr>
      <w:r>
        <w:rPr>
          <w:rFonts w:hint="eastAsia" w:ascii="仿宋" w:hAnsi="仿宋" w:eastAsia="仿宋" w:cs="仿宋"/>
          <w:b/>
          <w:bCs/>
          <w:color w:val="000000" w:themeColor="text1"/>
          <w:sz w:val="32"/>
          <w:szCs w:val="32"/>
          <w:lang w:eastAsia="zh-CN"/>
        </w:rPr>
        <w:t>（五）</w:t>
      </w:r>
      <w:r>
        <w:rPr>
          <w:rFonts w:hint="eastAsia" w:ascii="仿宋" w:hAnsi="仿宋" w:eastAsia="仿宋" w:cs="仿宋"/>
          <w:b/>
          <w:bCs/>
          <w:color w:val="000000" w:themeColor="text1"/>
          <w:sz w:val="32"/>
          <w:szCs w:val="32"/>
        </w:rPr>
        <w:t>国家知识产权管理体系认证企业</w:t>
      </w:r>
      <w:r>
        <w:rPr>
          <w:rFonts w:hint="eastAsia" w:ascii="仿宋" w:hAnsi="仿宋" w:eastAsia="仿宋" w:cs="仿宋"/>
          <w:b/>
          <w:bCs/>
          <w:color w:val="000000" w:themeColor="text1"/>
          <w:sz w:val="32"/>
          <w:szCs w:val="32"/>
          <w:lang w:eastAsia="zh-CN"/>
        </w:rPr>
        <w:t>资助</w:t>
      </w:r>
      <w:r>
        <w:rPr>
          <w:rFonts w:hint="eastAsia" w:ascii="仿宋" w:hAnsi="仿宋" w:eastAsia="仿宋" w:cs="仿宋"/>
          <w:b/>
          <w:bCs/>
          <w:color w:val="000000" w:themeColor="text1"/>
          <w:sz w:val="32"/>
          <w:szCs w:val="32"/>
        </w:rPr>
        <w:t>申请需提交的材料：</w:t>
      </w:r>
    </w:p>
    <w:p>
      <w:pPr>
        <w:keepNext w:val="0"/>
        <w:keepLines w:val="0"/>
        <w:pageBreakBefore w:val="0"/>
        <w:widowControl/>
        <w:kinsoku/>
        <w:wordWrap/>
        <w:overflowPunct/>
        <w:topLinePunct w:val="0"/>
        <w:autoSpaceDE/>
        <w:autoSpaceDN/>
        <w:bidi w:val="0"/>
        <w:adjustRightInd/>
        <w:snapToGrid/>
        <w:spacing w:after="0" w:line="600" w:lineRule="exact"/>
        <w:ind w:left="420" w:firstLine="320" w:firstLineChars="100"/>
        <w:jc w:val="both"/>
        <w:textAlignment w:val="auto"/>
        <w:rPr>
          <w:rFonts w:hint="eastAsia" w:ascii="仿宋" w:hAnsi="仿宋" w:eastAsia="仿宋" w:cs="仿宋"/>
          <w:color w:val="000000" w:themeColor="text1"/>
          <w:kern w:val="2"/>
          <w:sz w:val="32"/>
          <w:szCs w:val="32"/>
        </w:rPr>
      </w:pPr>
      <w:r>
        <w:rPr>
          <w:rFonts w:hint="eastAsia" w:ascii="仿宋" w:hAnsi="仿宋" w:eastAsia="仿宋" w:cs="仿宋"/>
          <w:color w:val="000000" w:themeColor="text1"/>
          <w:kern w:val="2"/>
          <w:sz w:val="32"/>
          <w:szCs w:val="32"/>
        </w:rPr>
        <w:t>1</w:t>
      </w:r>
      <w:r>
        <w:rPr>
          <w:rFonts w:hint="eastAsia" w:ascii="仿宋" w:hAnsi="仿宋" w:eastAsia="仿宋" w:cs="仿宋"/>
          <w:color w:val="000000" w:themeColor="text1"/>
          <w:kern w:val="2"/>
          <w:sz w:val="32"/>
          <w:szCs w:val="32"/>
          <w:lang w:eastAsia="zh-CN"/>
        </w:rPr>
        <w:t>.</w:t>
      </w:r>
      <w:r>
        <w:rPr>
          <w:rFonts w:hint="eastAsia" w:ascii="仿宋" w:hAnsi="仿宋" w:eastAsia="仿宋" w:cs="仿宋"/>
          <w:color w:val="000000" w:themeColor="text1"/>
          <w:kern w:val="2"/>
          <w:sz w:val="32"/>
          <w:szCs w:val="32"/>
        </w:rPr>
        <w:t>《通州区知识产权</w:t>
      </w:r>
      <w:r>
        <w:rPr>
          <w:rFonts w:hint="eastAsia" w:ascii="仿宋" w:hAnsi="仿宋" w:eastAsia="仿宋" w:cs="仿宋"/>
          <w:color w:val="000000" w:themeColor="text1"/>
          <w:kern w:val="2"/>
          <w:sz w:val="32"/>
          <w:szCs w:val="32"/>
          <w:lang w:eastAsia="zh-CN"/>
        </w:rPr>
        <w:t>贯标资助</w:t>
      </w:r>
      <w:r>
        <w:rPr>
          <w:rFonts w:hint="eastAsia" w:ascii="仿宋" w:hAnsi="仿宋" w:eastAsia="仿宋" w:cs="仿宋"/>
          <w:color w:val="000000" w:themeColor="text1"/>
          <w:kern w:val="2"/>
          <w:sz w:val="32"/>
          <w:szCs w:val="32"/>
        </w:rPr>
        <w:t>申请表》</w:t>
      </w:r>
      <w:r>
        <w:rPr>
          <w:rFonts w:hint="eastAsia" w:ascii="仿宋" w:hAnsi="仿宋" w:eastAsia="仿宋" w:cs="仿宋"/>
          <w:color w:val="000000" w:themeColor="text1"/>
          <w:sz w:val="32"/>
          <w:szCs w:val="32"/>
        </w:rPr>
        <w:t>（附件</w:t>
      </w:r>
      <w:r>
        <w:rPr>
          <w:rFonts w:hint="eastAsia" w:ascii="仿宋" w:hAnsi="仿宋" w:eastAsia="仿宋" w:cs="仿宋"/>
          <w:color w:val="000000" w:themeColor="text1"/>
          <w:sz w:val="32"/>
          <w:szCs w:val="32"/>
          <w:lang w:val="en-US" w:eastAsia="zh-CN"/>
        </w:rPr>
        <w:t>3</w:t>
      </w:r>
      <w:r>
        <w:rPr>
          <w:rFonts w:hint="eastAsia" w:ascii="仿宋" w:hAnsi="仿宋" w:eastAsia="仿宋" w:cs="仿宋"/>
          <w:color w:val="000000" w:themeColor="text1"/>
          <w:sz w:val="32"/>
          <w:szCs w:val="32"/>
        </w:rPr>
        <w:t>）</w:t>
      </w:r>
      <w:r>
        <w:rPr>
          <w:rFonts w:hint="eastAsia" w:ascii="仿宋" w:hAnsi="仿宋" w:eastAsia="仿宋" w:cs="仿宋"/>
          <w:color w:val="000000" w:themeColor="text1"/>
          <w:kern w:val="2"/>
          <w:sz w:val="32"/>
          <w:szCs w:val="32"/>
        </w:rPr>
        <w:t>；</w:t>
      </w:r>
    </w:p>
    <w:p>
      <w:pPr>
        <w:keepNext w:val="0"/>
        <w:keepLines w:val="0"/>
        <w:pageBreakBefore w:val="0"/>
        <w:widowControl/>
        <w:kinsoku/>
        <w:wordWrap/>
        <w:overflowPunct/>
        <w:topLinePunct w:val="0"/>
        <w:autoSpaceDE/>
        <w:autoSpaceDN/>
        <w:bidi w:val="0"/>
        <w:adjustRightInd/>
        <w:snapToGrid/>
        <w:spacing w:after="0" w:line="600" w:lineRule="exact"/>
        <w:ind w:left="420" w:firstLine="320" w:firstLineChars="100"/>
        <w:jc w:val="both"/>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2</w:t>
      </w:r>
      <w:r>
        <w:rPr>
          <w:rFonts w:hint="eastAsia" w:ascii="仿宋" w:hAnsi="仿宋" w:eastAsia="仿宋" w:cs="仿宋"/>
          <w:color w:val="000000" w:themeColor="text1"/>
          <w:sz w:val="32"/>
          <w:szCs w:val="32"/>
          <w:lang w:eastAsia="zh-CN"/>
        </w:rPr>
        <w:t>.</w:t>
      </w:r>
      <w:r>
        <w:rPr>
          <w:rFonts w:hint="eastAsia" w:ascii="仿宋" w:hAnsi="仿宋" w:eastAsia="仿宋" w:cs="仿宋"/>
          <w:color w:val="000000" w:themeColor="text1"/>
          <w:kern w:val="2"/>
          <w:sz w:val="32"/>
          <w:szCs w:val="32"/>
          <w:lang w:eastAsia="zh-CN"/>
        </w:rPr>
        <w:t>《</w:t>
      </w:r>
      <w:r>
        <w:rPr>
          <w:rFonts w:hint="eastAsia" w:ascii="仿宋" w:hAnsi="仿宋" w:eastAsia="仿宋" w:cs="仿宋"/>
          <w:color w:val="000000" w:themeColor="text1"/>
          <w:sz w:val="32"/>
          <w:szCs w:val="32"/>
        </w:rPr>
        <w:t>通州区</w:t>
      </w:r>
      <w:r>
        <w:rPr>
          <w:rFonts w:hint="eastAsia" w:ascii="仿宋" w:hAnsi="仿宋" w:eastAsia="仿宋" w:cs="仿宋"/>
          <w:color w:val="000000" w:themeColor="text1"/>
          <w:sz w:val="32"/>
          <w:szCs w:val="32"/>
          <w:lang w:eastAsia="zh-CN"/>
        </w:rPr>
        <w:t>知识产权</w:t>
      </w:r>
      <w:r>
        <w:rPr>
          <w:rFonts w:hint="eastAsia" w:ascii="仿宋" w:hAnsi="仿宋" w:eastAsia="仿宋" w:cs="仿宋"/>
          <w:color w:val="000000" w:themeColor="text1"/>
          <w:sz w:val="32"/>
          <w:szCs w:val="32"/>
        </w:rPr>
        <w:t>资助奖励备案登记表</w:t>
      </w:r>
      <w:r>
        <w:rPr>
          <w:rFonts w:hint="eastAsia" w:ascii="仿宋" w:hAnsi="仿宋" w:eastAsia="仿宋" w:cs="仿宋"/>
          <w:color w:val="000000" w:themeColor="text1"/>
          <w:sz w:val="32"/>
          <w:szCs w:val="32"/>
          <w:lang w:eastAsia="zh-CN"/>
        </w:rPr>
        <w:t>》</w:t>
      </w:r>
      <w:r>
        <w:rPr>
          <w:rFonts w:hint="eastAsia" w:ascii="仿宋" w:hAnsi="仿宋" w:eastAsia="仿宋" w:cs="仿宋"/>
          <w:color w:val="000000" w:themeColor="text1"/>
          <w:sz w:val="32"/>
          <w:szCs w:val="32"/>
        </w:rPr>
        <w:t>（附件</w:t>
      </w:r>
      <w:r>
        <w:rPr>
          <w:rFonts w:hint="eastAsia" w:ascii="仿宋" w:hAnsi="仿宋" w:eastAsia="仿宋" w:cs="仿宋"/>
          <w:color w:val="000000" w:themeColor="text1"/>
          <w:sz w:val="32"/>
          <w:szCs w:val="32"/>
          <w:lang w:val="en-US" w:eastAsia="zh-CN"/>
        </w:rPr>
        <w:t>4</w:t>
      </w:r>
      <w:r>
        <w:rPr>
          <w:rFonts w:hint="eastAsia" w:ascii="仿宋" w:hAnsi="仿宋" w:eastAsia="仿宋" w:cs="仿宋"/>
          <w:color w:val="000000" w:themeColor="text1"/>
          <w:sz w:val="32"/>
          <w:szCs w:val="32"/>
        </w:rPr>
        <w:t>）；</w:t>
      </w:r>
    </w:p>
    <w:p>
      <w:pPr>
        <w:keepNext w:val="0"/>
        <w:keepLines w:val="0"/>
        <w:pageBreakBefore w:val="0"/>
        <w:widowControl/>
        <w:kinsoku/>
        <w:wordWrap/>
        <w:overflowPunct/>
        <w:topLinePunct w:val="0"/>
        <w:autoSpaceDE/>
        <w:autoSpaceDN/>
        <w:bidi w:val="0"/>
        <w:adjustRightInd/>
        <w:snapToGrid/>
        <w:spacing w:after="0" w:line="600" w:lineRule="exact"/>
        <w:ind w:left="420" w:firstLine="320" w:firstLineChars="100"/>
        <w:jc w:val="both"/>
        <w:textAlignment w:val="auto"/>
        <w:rPr>
          <w:rFonts w:hint="eastAsia" w:ascii="仿宋" w:hAnsi="仿宋" w:eastAsia="仿宋" w:cs="仿宋"/>
          <w:color w:val="000000" w:themeColor="text1"/>
          <w:kern w:val="2"/>
          <w:sz w:val="32"/>
          <w:szCs w:val="32"/>
        </w:rPr>
      </w:pPr>
      <w:r>
        <w:rPr>
          <w:rFonts w:hint="eastAsia" w:ascii="仿宋" w:hAnsi="仿宋" w:eastAsia="仿宋" w:cs="仿宋"/>
          <w:color w:val="000000" w:themeColor="text1"/>
          <w:kern w:val="2"/>
          <w:sz w:val="32"/>
          <w:szCs w:val="32"/>
        </w:rPr>
        <w:t>3</w:t>
      </w:r>
      <w:r>
        <w:rPr>
          <w:rFonts w:hint="eastAsia" w:ascii="仿宋" w:hAnsi="仿宋" w:eastAsia="仿宋" w:cs="仿宋"/>
          <w:color w:val="000000" w:themeColor="text1"/>
          <w:kern w:val="2"/>
          <w:sz w:val="32"/>
          <w:szCs w:val="32"/>
          <w:lang w:eastAsia="zh-CN"/>
        </w:rPr>
        <w:t>.</w:t>
      </w:r>
      <w:r>
        <w:rPr>
          <w:rFonts w:hint="eastAsia" w:ascii="仿宋" w:hAnsi="仿宋" w:eastAsia="仿宋" w:cs="仿宋"/>
          <w:color w:val="000000" w:themeColor="text1"/>
          <w:kern w:val="2"/>
          <w:sz w:val="32"/>
          <w:szCs w:val="32"/>
        </w:rPr>
        <w:t>营业执照；</w:t>
      </w:r>
    </w:p>
    <w:p>
      <w:pPr>
        <w:keepNext w:val="0"/>
        <w:keepLines w:val="0"/>
        <w:pageBreakBefore w:val="0"/>
        <w:widowControl/>
        <w:kinsoku/>
        <w:wordWrap/>
        <w:overflowPunct/>
        <w:topLinePunct w:val="0"/>
        <w:autoSpaceDE/>
        <w:autoSpaceDN/>
        <w:bidi w:val="0"/>
        <w:adjustRightInd/>
        <w:snapToGrid/>
        <w:spacing w:after="0" w:line="600" w:lineRule="exact"/>
        <w:ind w:left="420" w:firstLine="320" w:firstLineChars="100"/>
        <w:jc w:val="both"/>
        <w:textAlignment w:val="auto"/>
        <w:rPr>
          <w:rFonts w:hint="eastAsia" w:ascii="仿宋" w:hAnsi="仿宋" w:eastAsia="仿宋" w:cs="仿宋"/>
          <w:color w:val="000000" w:themeColor="text1"/>
          <w:kern w:val="2"/>
          <w:sz w:val="32"/>
          <w:szCs w:val="32"/>
        </w:rPr>
      </w:pPr>
      <w:r>
        <w:rPr>
          <w:rFonts w:hint="eastAsia" w:ascii="仿宋" w:hAnsi="仿宋" w:eastAsia="仿宋" w:cs="仿宋"/>
          <w:color w:val="000000" w:themeColor="text1"/>
          <w:kern w:val="2"/>
          <w:sz w:val="32"/>
          <w:szCs w:val="32"/>
          <w:lang w:val="en-US" w:eastAsia="zh-CN"/>
        </w:rPr>
        <w:t>4.</w:t>
      </w:r>
      <w:r>
        <w:rPr>
          <w:rFonts w:hint="eastAsia" w:ascii="仿宋" w:hAnsi="仿宋" w:eastAsia="仿宋" w:cs="仿宋"/>
          <w:color w:val="000000" w:themeColor="text1"/>
          <w:kern w:val="2"/>
          <w:sz w:val="32"/>
          <w:szCs w:val="32"/>
        </w:rPr>
        <w:t>国家知识产权管理体系认证企业相应证书；</w:t>
      </w:r>
    </w:p>
    <w:p>
      <w:pPr>
        <w:keepNext w:val="0"/>
        <w:keepLines w:val="0"/>
        <w:pageBreakBefore w:val="0"/>
        <w:widowControl/>
        <w:kinsoku/>
        <w:wordWrap/>
        <w:overflowPunct/>
        <w:topLinePunct w:val="0"/>
        <w:autoSpaceDE/>
        <w:autoSpaceDN/>
        <w:bidi w:val="0"/>
        <w:adjustRightInd/>
        <w:snapToGrid/>
        <w:spacing w:after="0" w:line="600" w:lineRule="exact"/>
        <w:ind w:left="420" w:firstLine="320" w:firstLineChars="100"/>
        <w:jc w:val="both"/>
        <w:textAlignment w:val="auto"/>
        <w:rPr>
          <w:rFonts w:hint="eastAsia" w:ascii="仿宋" w:hAnsi="仿宋" w:eastAsia="仿宋" w:cs="仿宋"/>
          <w:color w:val="000000" w:themeColor="text1"/>
          <w:kern w:val="2"/>
          <w:sz w:val="32"/>
          <w:szCs w:val="32"/>
          <w:lang w:val="en-US" w:eastAsia="zh-CN"/>
        </w:rPr>
      </w:pPr>
      <w:r>
        <w:rPr>
          <w:rFonts w:hint="eastAsia" w:ascii="仿宋" w:hAnsi="仿宋" w:eastAsia="仿宋" w:cs="仿宋"/>
          <w:color w:val="000000" w:themeColor="text1"/>
          <w:kern w:val="2"/>
          <w:sz w:val="32"/>
          <w:szCs w:val="32"/>
          <w:lang w:val="en-US" w:eastAsia="zh-CN"/>
        </w:rPr>
        <w:t>5.认证费缴纳票据；</w:t>
      </w:r>
    </w:p>
    <w:p>
      <w:pPr>
        <w:keepNext w:val="0"/>
        <w:keepLines w:val="0"/>
        <w:pageBreakBefore w:val="0"/>
        <w:widowControl/>
        <w:kinsoku/>
        <w:wordWrap/>
        <w:overflowPunct/>
        <w:topLinePunct w:val="0"/>
        <w:autoSpaceDE/>
        <w:autoSpaceDN/>
        <w:bidi w:val="0"/>
        <w:adjustRightInd/>
        <w:snapToGrid/>
        <w:spacing w:after="0" w:line="600" w:lineRule="exact"/>
        <w:ind w:left="420" w:firstLine="320" w:firstLineChars="100"/>
        <w:jc w:val="both"/>
        <w:textAlignment w:val="auto"/>
        <w:rPr>
          <w:rFonts w:hint="eastAsia" w:ascii="仿宋" w:hAnsi="仿宋" w:eastAsia="仿宋" w:cs="仿宋"/>
          <w:color w:val="000000" w:themeColor="text1"/>
          <w:kern w:val="2"/>
          <w:sz w:val="32"/>
          <w:szCs w:val="32"/>
          <w:lang w:val="en-US" w:eastAsia="zh-CN"/>
        </w:rPr>
      </w:pPr>
      <w:r>
        <w:rPr>
          <w:rFonts w:hint="eastAsia" w:ascii="仿宋" w:hAnsi="仿宋" w:eastAsia="仿宋" w:cs="仿宋"/>
          <w:color w:val="000000" w:themeColor="text1"/>
          <w:kern w:val="2"/>
          <w:sz w:val="32"/>
          <w:szCs w:val="32"/>
          <w:lang w:val="en-US" w:eastAsia="zh-CN"/>
        </w:rPr>
        <w:t>6.</w:t>
      </w:r>
      <w:r>
        <w:rPr>
          <w:rFonts w:hint="eastAsia" w:ascii="仿宋" w:hAnsi="仿宋" w:eastAsia="仿宋" w:cs="仿宋"/>
          <w:color w:val="000000" w:themeColor="text1"/>
          <w:sz w:val="32"/>
          <w:szCs w:val="32"/>
        </w:rPr>
        <w:t>代办人的单位介绍信、身份证。</w:t>
      </w:r>
    </w:p>
    <w:p>
      <w:pPr>
        <w:keepNext w:val="0"/>
        <w:keepLines w:val="0"/>
        <w:pageBreakBefore w:val="0"/>
        <w:widowControl/>
        <w:kinsoku/>
        <w:wordWrap/>
        <w:overflowPunct/>
        <w:topLinePunct w:val="0"/>
        <w:autoSpaceDE/>
        <w:autoSpaceDN/>
        <w:bidi w:val="0"/>
        <w:adjustRightInd/>
        <w:snapToGrid/>
        <w:spacing w:after="0" w:line="600" w:lineRule="exact"/>
        <w:ind w:left="0" w:leftChars="0" w:firstLine="640" w:firstLineChars="200"/>
        <w:jc w:val="both"/>
        <w:textAlignment w:val="auto"/>
        <w:rPr>
          <w:rFonts w:hint="eastAsia" w:ascii="仿宋" w:hAnsi="仿宋" w:eastAsia="仿宋" w:cs="仿宋"/>
          <w:b/>
          <w:bCs/>
          <w:color w:val="000000" w:themeColor="text1"/>
          <w:sz w:val="32"/>
          <w:szCs w:val="32"/>
        </w:rPr>
      </w:pPr>
      <w:r>
        <w:rPr>
          <w:rFonts w:hint="eastAsia" w:ascii="仿宋" w:hAnsi="仿宋" w:eastAsia="仿宋" w:cs="仿宋"/>
          <w:color w:val="000000" w:themeColor="text1"/>
          <w:kern w:val="2"/>
          <w:sz w:val="32"/>
          <w:szCs w:val="32"/>
        </w:rPr>
        <w:t>以上材料均需提交原件及复印件一份，单位申请人提交的申请材料需加盖单位公章，原件审核后退回。</w:t>
      </w:r>
      <w:r>
        <w:rPr>
          <w:rFonts w:hint="eastAsia" w:ascii="仿宋" w:hAnsi="仿宋" w:eastAsia="仿宋" w:cs="仿宋"/>
          <w:color w:val="000000" w:themeColor="text1"/>
          <w:sz w:val="32"/>
          <w:szCs w:val="32"/>
          <w:lang w:val="en-US" w:eastAsia="zh-CN"/>
        </w:rPr>
        <w:t xml:space="preserve">                   </w:t>
      </w:r>
    </w:p>
    <w:p>
      <w:pPr>
        <w:pStyle w:val="15"/>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600" w:lineRule="exact"/>
        <w:ind w:firstLine="321" w:firstLineChars="100"/>
        <w:jc w:val="both"/>
        <w:textAlignment w:val="auto"/>
        <w:rPr>
          <w:rFonts w:hint="eastAsia" w:ascii="仿宋" w:hAnsi="仿宋" w:eastAsia="仿宋" w:cs="仿宋"/>
          <w:b/>
          <w:bCs/>
          <w:color w:val="000000" w:themeColor="text1"/>
          <w:sz w:val="32"/>
          <w:szCs w:val="32"/>
        </w:rPr>
      </w:pPr>
      <w:r>
        <w:rPr>
          <w:rFonts w:hint="eastAsia" w:ascii="仿宋" w:hAnsi="仿宋" w:eastAsia="仿宋" w:cs="仿宋"/>
          <w:b/>
          <w:bCs/>
          <w:color w:val="000000" w:themeColor="text1"/>
          <w:sz w:val="32"/>
          <w:szCs w:val="32"/>
          <w:lang w:eastAsia="zh-CN"/>
        </w:rPr>
        <w:t>（六）</w:t>
      </w:r>
      <w:r>
        <w:rPr>
          <w:rFonts w:hint="eastAsia" w:ascii="仿宋" w:hAnsi="仿宋" w:eastAsia="仿宋" w:cs="仿宋"/>
          <w:b/>
          <w:bCs/>
          <w:color w:val="000000" w:themeColor="text1"/>
          <w:sz w:val="32"/>
          <w:szCs w:val="32"/>
        </w:rPr>
        <w:t>知识产权服务机构资质奖励申请需提交的材料：</w:t>
      </w:r>
    </w:p>
    <w:p>
      <w:pPr>
        <w:pStyle w:val="15"/>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1</w:t>
      </w:r>
      <w:r>
        <w:rPr>
          <w:rFonts w:hint="eastAsia" w:ascii="仿宋" w:hAnsi="仿宋" w:eastAsia="仿宋" w:cs="仿宋"/>
          <w:color w:val="000000" w:themeColor="text1"/>
          <w:sz w:val="32"/>
          <w:szCs w:val="32"/>
          <w:lang w:eastAsia="zh-CN"/>
        </w:rPr>
        <w:t>.</w:t>
      </w:r>
      <w:r>
        <w:rPr>
          <w:rFonts w:hint="eastAsia" w:ascii="仿宋" w:hAnsi="仿宋" w:eastAsia="仿宋" w:cs="仿宋"/>
          <w:color w:val="000000" w:themeColor="text1"/>
          <w:sz w:val="32"/>
          <w:szCs w:val="32"/>
        </w:rPr>
        <w:t>《通州区知识产权奖励申请表》（附件</w:t>
      </w:r>
      <w:r>
        <w:rPr>
          <w:rFonts w:hint="eastAsia" w:ascii="仿宋" w:hAnsi="仿宋" w:eastAsia="仿宋" w:cs="仿宋"/>
          <w:color w:val="000000" w:themeColor="text1"/>
          <w:sz w:val="32"/>
          <w:szCs w:val="32"/>
          <w:lang w:val="en-US" w:eastAsia="zh-CN"/>
        </w:rPr>
        <w:t>2</w:t>
      </w:r>
      <w:r>
        <w:rPr>
          <w:rFonts w:hint="eastAsia" w:ascii="仿宋" w:hAnsi="仿宋" w:eastAsia="仿宋" w:cs="仿宋"/>
          <w:color w:val="000000" w:themeColor="text1"/>
          <w:sz w:val="32"/>
          <w:szCs w:val="32"/>
        </w:rPr>
        <w:t>）；</w:t>
      </w:r>
    </w:p>
    <w:p>
      <w:pPr>
        <w:pStyle w:val="15"/>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auto"/>
        <w:rPr>
          <w:rFonts w:hint="eastAsia" w:ascii="仿宋" w:hAnsi="仿宋" w:eastAsia="仿宋" w:cs="仿宋"/>
          <w:color w:val="000000" w:themeColor="text1"/>
          <w:kern w:val="2"/>
          <w:sz w:val="32"/>
          <w:szCs w:val="32"/>
        </w:rPr>
      </w:pPr>
      <w:r>
        <w:rPr>
          <w:rFonts w:hint="eastAsia" w:ascii="仿宋" w:hAnsi="仿宋" w:eastAsia="仿宋" w:cs="仿宋"/>
          <w:color w:val="000000" w:themeColor="text1"/>
          <w:sz w:val="32"/>
          <w:szCs w:val="32"/>
        </w:rPr>
        <w:t>2</w:t>
      </w:r>
      <w:r>
        <w:rPr>
          <w:rFonts w:hint="eastAsia" w:ascii="仿宋" w:hAnsi="仿宋" w:eastAsia="仿宋" w:cs="仿宋"/>
          <w:color w:val="000000" w:themeColor="text1"/>
          <w:sz w:val="32"/>
          <w:szCs w:val="32"/>
          <w:lang w:eastAsia="zh-CN"/>
        </w:rPr>
        <w:t>.</w:t>
      </w:r>
      <w:r>
        <w:rPr>
          <w:rFonts w:hint="eastAsia" w:ascii="仿宋" w:hAnsi="仿宋" w:eastAsia="仿宋" w:cs="仿宋"/>
          <w:color w:val="000000" w:themeColor="text1"/>
          <w:kern w:val="2"/>
          <w:sz w:val="32"/>
          <w:szCs w:val="32"/>
          <w:lang w:eastAsia="zh-CN"/>
        </w:rPr>
        <w:t>专利代理</w:t>
      </w:r>
      <w:r>
        <w:rPr>
          <w:rFonts w:hint="eastAsia" w:ascii="仿宋" w:hAnsi="仿宋" w:eastAsia="仿宋" w:cs="仿宋"/>
          <w:color w:val="000000" w:themeColor="text1"/>
          <w:kern w:val="2"/>
          <w:sz w:val="32"/>
          <w:szCs w:val="32"/>
        </w:rPr>
        <w:t>机构</w:t>
      </w:r>
      <w:r>
        <w:rPr>
          <w:rFonts w:hint="eastAsia" w:ascii="仿宋" w:hAnsi="仿宋" w:eastAsia="仿宋" w:cs="仿宋"/>
          <w:color w:val="000000" w:themeColor="text1"/>
          <w:kern w:val="2"/>
          <w:sz w:val="32"/>
          <w:szCs w:val="32"/>
          <w:lang w:eastAsia="zh-CN"/>
        </w:rPr>
        <w:t>执业许可证、</w:t>
      </w:r>
      <w:r>
        <w:rPr>
          <w:rFonts w:hint="eastAsia" w:ascii="仿宋" w:hAnsi="仿宋" w:eastAsia="仿宋" w:cs="仿宋"/>
          <w:color w:val="000000" w:themeColor="text1"/>
          <w:kern w:val="2"/>
          <w:sz w:val="32"/>
          <w:szCs w:val="32"/>
        </w:rPr>
        <w:t>营业执照；</w:t>
      </w:r>
    </w:p>
    <w:p>
      <w:pPr>
        <w:pStyle w:val="15"/>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3</w:t>
      </w:r>
      <w:r>
        <w:rPr>
          <w:rFonts w:hint="eastAsia" w:ascii="仿宋" w:hAnsi="仿宋" w:eastAsia="仿宋" w:cs="仿宋"/>
          <w:color w:val="000000" w:themeColor="text1"/>
          <w:sz w:val="32"/>
          <w:szCs w:val="32"/>
          <w:lang w:eastAsia="zh-CN"/>
        </w:rPr>
        <w:t>.</w:t>
      </w:r>
      <w:r>
        <w:rPr>
          <w:rFonts w:hint="eastAsia" w:ascii="仿宋" w:hAnsi="仿宋" w:eastAsia="仿宋" w:cs="仿宋"/>
          <w:color w:val="000000" w:themeColor="text1"/>
          <w:sz w:val="32"/>
          <w:szCs w:val="32"/>
        </w:rPr>
        <w:t>国家知识产权服务品牌培育机构、国家分析评议服务示范创建机构、北京市知识产权服务品牌培育机构等资质的相关证明文件；</w:t>
      </w:r>
    </w:p>
    <w:p>
      <w:pPr>
        <w:pStyle w:val="15"/>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4</w:t>
      </w:r>
      <w:r>
        <w:rPr>
          <w:rFonts w:hint="eastAsia" w:ascii="仿宋" w:hAnsi="仿宋" w:eastAsia="仿宋" w:cs="仿宋"/>
          <w:color w:val="000000" w:themeColor="text1"/>
          <w:sz w:val="32"/>
          <w:szCs w:val="32"/>
          <w:lang w:eastAsia="zh-CN"/>
        </w:rPr>
        <w:t>.</w:t>
      </w:r>
      <w:r>
        <w:rPr>
          <w:rFonts w:hint="eastAsia" w:ascii="仿宋" w:hAnsi="仿宋" w:eastAsia="仿宋" w:cs="仿宋"/>
          <w:color w:val="000000" w:themeColor="text1"/>
          <w:sz w:val="32"/>
          <w:szCs w:val="32"/>
        </w:rPr>
        <w:t>代办人的单位介绍信、身份证。</w:t>
      </w:r>
    </w:p>
    <w:p>
      <w:pPr>
        <w:pStyle w:val="15"/>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以上材料均需提交原件及复印件一份，提交的申请材料需加盖单位公章，原件审核后退回。</w:t>
      </w:r>
    </w:p>
    <w:p>
      <w:pPr>
        <w:pStyle w:val="15"/>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321" w:firstLineChars="100"/>
        <w:jc w:val="both"/>
        <w:textAlignment w:val="auto"/>
        <w:rPr>
          <w:rFonts w:hint="eastAsia" w:ascii="仿宋" w:hAnsi="仿宋" w:eastAsia="仿宋" w:cs="仿宋"/>
          <w:b/>
          <w:bCs/>
          <w:color w:val="000000" w:themeColor="text1"/>
          <w:sz w:val="32"/>
          <w:szCs w:val="32"/>
        </w:rPr>
      </w:pPr>
      <w:r>
        <w:rPr>
          <w:rFonts w:hint="eastAsia" w:ascii="仿宋" w:hAnsi="仿宋" w:eastAsia="仿宋" w:cs="仿宋"/>
          <w:b/>
          <w:bCs/>
          <w:color w:val="000000" w:themeColor="text1"/>
          <w:sz w:val="32"/>
          <w:szCs w:val="32"/>
        </w:rPr>
        <w:t>（</w:t>
      </w:r>
      <w:r>
        <w:rPr>
          <w:rFonts w:hint="eastAsia" w:ascii="仿宋" w:hAnsi="仿宋" w:eastAsia="仿宋" w:cs="仿宋"/>
          <w:b/>
          <w:bCs/>
          <w:color w:val="000000" w:themeColor="text1"/>
          <w:sz w:val="32"/>
          <w:szCs w:val="32"/>
          <w:lang w:eastAsia="zh-CN"/>
        </w:rPr>
        <w:t>七</w:t>
      </w:r>
      <w:r>
        <w:rPr>
          <w:rFonts w:hint="eastAsia" w:ascii="仿宋" w:hAnsi="仿宋" w:eastAsia="仿宋" w:cs="仿宋"/>
          <w:b/>
          <w:bCs/>
          <w:color w:val="000000" w:themeColor="text1"/>
          <w:sz w:val="32"/>
          <w:szCs w:val="32"/>
        </w:rPr>
        <w:t>）国家、北京市、通州区中小学知识产权教育试点示范学校奖励申请需提交的材料：</w:t>
      </w:r>
    </w:p>
    <w:p>
      <w:pPr>
        <w:pStyle w:val="15"/>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1</w:t>
      </w:r>
      <w:r>
        <w:rPr>
          <w:rFonts w:hint="eastAsia" w:ascii="仿宋" w:hAnsi="仿宋" w:eastAsia="仿宋" w:cs="仿宋"/>
          <w:color w:val="000000" w:themeColor="text1"/>
          <w:sz w:val="32"/>
          <w:szCs w:val="32"/>
          <w:lang w:eastAsia="zh-CN"/>
        </w:rPr>
        <w:t>.</w:t>
      </w:r>
      <w:r>
        <w:rPr>
          <w:rFonts w:hint="eastAsia" w:ascii="仿宋" w:hAnsi="仿宋" w:eastAsia="仿宋" w:cs="仿宋"/>
          <w:color w:val="000000" w:themeColor="text1"/>
          <w:sz w:val="32"/>
          <w:szCs w:val="32"/>
        </w:rPr>
        <w:t>《通州区知识产权奖励申请表》（附件</w:t>
      </w:r>
      <w:r>
        <w:rPr>
          <w:rFonts w:hint="eastAsia" w:ascii="仿宋" w:hAnsi="仿宋" w:eastAsia="仿宋" w:cs="仿宋"/>
          <w:color w:val="000000" w:themeColor="text1"/>
          <w:sz w:val="32"/>
          <w:szCs w:val="32"/>
          <w:lang w:val="en-US" w:eastAsia="zh-CN"/>
        </w:rPr>
        <w:t>2</w:t>
      </w:r>
      <w:r>
        <w:rPr>
          <w:rFonts w:hint="eastAsia" w:ascii="仿宋" w:hAnsi="仿宋" w:eastAsia="仿宋" w:cs="仿宋"/>
          <w:color w:val="000000" w:themeColor="text1"/>
          <w:sz w:val="32"/>
          <w:szCs w:val="32"/>
        </w:rPr>
        <w:t>）；</w:t>
      </w:r>
    </w:p>
    <w:p>
      <w:pPr>
        <w:pStyle w:val="15"/>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2</w:t>
      </w:r>
      <w:r>
        <w:rPr>
          <w:rFonts w:hint="eastAsia" w:ascii="仿宋" w:hAnsi="仿宋" w:eastAsia="仿宋" w:cs="仿宋"/>
          <w:color w:val="000000" w:themeColor="text1"/>
          <w:sz w:val="32"/>
          <w:szCs w:val="32"/>
          <w:lang w:eastAsia="zh-CN"/>
        </w:rPr>
        <w:t>.</w:t>
      </w:r>
      <w:r>
        <w:rPr>
          <w:rFonts w:hint="eastAsia" w:ascii="仿宋" w:hAnsi="仿宋" w:eastAsia="仿宋" w:cs="仿宋"/>
          <w:color w:val="000000" w:themeColor="text1"/>
          <w:sz w:val="32"/>
          <w:szCs w:val="32"/>
        </w:rPr>
        <w:t>法人单位申请应提供有效法人身份证明（事业法人登记证）；</w:t>
      </w:r>
    </w:p>
    <w:p>
      <w:pPr>
        <w:pStyle w:val="15"/>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3</w:t>
      </w:r>
      <w:r>
        <w:rPr>
          <w:rFonts w:hint="eastAsia" w:ascii="仿宋" w:hAnsi="仿宋" w:eastAsia="仿宋" w:cs="仿宋"/>
          <w:color w:val="000000" w:themeColor="text1"/>
          <w:sz w:val="32"/>
          <w:szCs w:val="32"/>
          <w:lang w:eastAsia="zh-CN"/>
        </w:rPr>
        <w:t>.</w:t>
      </w:r>
      <w:r>
        <w:rPr>
          <w:rFonts w:hint="eastAsia" w:ascii="仿宋" w:hAnsi="仿宋" w:eastAsia="仿宋" w:cs="仿宋"/>
          <w:color w:val="000000" w:themeColor="text1"/>
          <w:sz w:val="32"/>
          <w:szCs w:val="32"/>
        </w:rPr>
        <w:t xml:space="preserve">国家、北京市、通州区中小学知识产权教育试点示范学校称号的证明材料； </w:t>
      </w:r>
    </w:p>
    <w:p>
      <w:pPr>
        <w:pStyle w:val="15"/>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4</w:t>
      </w:r>
      <w:r>
        <w:rPr>
          <w:rFonts w:hint="eastAsia" w:ascii="仿宋" w:hAnsi="仿宋" w:eastAsia="仿宋" w:cs="仿宋"/>
          <w:color w:val="000000" w:themeColor="text1"/>
          <w:sz w:val="32"/>
          <w:szCs w:val="32"/>
          <w:lang w:eastAsia="zh-CN"/>
        </w:rPr>
        <w:t>.</w:t>
      </w:r>
      <w:r>
        <w:rPr>
          <w:rFonts w:hint="eastAsia" w:ascii="仿宋" w:hAnsi="仿宋" w:eastAsia="仿宋" w:cs="仿宋"/>
          <w:color w:val="000000" w:themeColor="text1"/>
          <w:sz w:val="32"/>
          <w:szCs w:val="32"/>
        </w:rPr>
        <w:t>代办人的单位介绍信、身份证。</w:t>
      </w:r>
    </w:p>
    <w:p>
      <w:pPr>
        <w:pStyle w:val="15"/>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以上材料均需提交原件及复印件一份，提交的申请材料需加盖单位公章，原件审核后退回。</w:t>
      </w:r>
    </w:p>
    <w:p>
      <w:pPr>
        <w:keepNext w:val="0"/>
        <w:keepLines w:val="0"/>
        <w:pageBreakBefore w:val="0"/>
        <w:widowControl/>
        <w:numPr>
          <w:ilvl w:val="0"/>
          <w:numId w:val="0"/>
        </w:numPr>
        <w:kinsoku/>
        <w:wordWrap/>
        <w:overflowPunct/>
        <w:topLinePunct w:val="0"/>
        <w:autoSpaceDE/>
        <w:autoSpaceDN/>
        <w:bidi w:val="0"/>
        <w:adjustRightInd/>
        <w:snapToGrid/>
        <w:spacing w:after="0" w:line="600" w:lineRule="exact"/>
        <w:ind w:firstLine="321" w:firstLineChars="100"/>
        <w:jc w:val="both"/>
        <w:textAlignment w:val="auto"/>
        <w:rPr>
          <w:rFonts w:hint="eastAsia" w:ascii="仿宋" w:hAnsi="仿宋" w:eastAsia="仿宋" w:cs="仿宋"/>
          <w:b/>
          <w:bCs/>
          <w:color w:val="000000" w:themeColor="text1"/>
          <w:sz w:val="32"/>
          <w:szCs w:val="32"/>
          <w:lang w:eastAsia="zh-CN"/>
        </w:rPr>
      </w:pPr>
      <w:r>
        <w:rPr>
          <w:rFonts w:hint="eastAsia" w:ascii="仿宋" w:hAnsi="仿宋" w:eastAsia="仿宋" w:cs="仿宋"/>
          <w:b/>
          <w:bCs/>
          <w:color w:val="000000" w:themeColor="text1"/>
          <w:sz w:val="32"/>
          <w:szCs w:val="32"/>
          <w:lang w:val="en-US" w:eastAsia="zh-CN"/>
        </w:rPr>
        <w:t>（八）知识产权</w:t>
      </w:r>
      <w:r>
        <w:rPr>
          <w:rFonts w:hint="eastAsia" w:ascii="仿宋" w:hAnsi="仿宋" w:eastAsia="仿宋" w:cs="仿宋"/>
          <w:b/>
          <w:bCs/>
          <w:color w:val="000000" w:themeColor="text1"/>
          <w:sz w:val="32"/>
          <w:szCs w:val="32"/>
        </w:rPr>
        <w:t>质押贷款贴息项目申请需提交的材料</w:t>
      </w:r>
      <w:r>
        <w:rPr>
          <w:rFonts w:hint="eastAsia" w:ascii="仿宋" w:hAnsi="仿宋" w:eastAsia="仿宋" w:cs="仿宋"/>
          <w:b/>
          <w:bCs/>
          <w:color w:val="000000" w:themeColor="text1"/>
          <w:sz w:val="32"/>
          <w:szCs w:val="32"/>
          <w:lang w:eastAsia="zh-CN"/>
        </w:rPr>
        <w:t>：</w:t>
      </w:r>
    </w:p>
    <w:p>
      <w:pPr>
        <w:keepNext w:val="0"/>
        <w:keepLines w:val="0"/>
        <w:pageBreakBefore w:val="0"/>
        <w:widowControl/>
        <w:kinsoku/>
        <w:wordWrap/>
        <w:overflowPunct/>
        <w:topLinePunct w:val="0"/>
        <w:autoSpaceDE/>
        <w:autoSpaceDN/>
        <w:bidi w:val="0"/>
        <w:adjustRightInd/>
        <w:snapToGrid/>
        <w:spacing w:after="0" w:line="600" w:lineRule="exact"/>
        <w:ind w:firstLine="736" w:firstLineChars="230"/>
        <w:jc w:val="both"/>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1</w:t>
      </w:r>
      <w:r>
        <w:rPr>
          <w:rFonts w:hint="eastAsia" w:ascii="仿宋" w:hAnsi="仿宋" w:eastAsia="仿宋" w:cs="仿宋"/>
          <w:color w:val="000000" w:themeColor="text1"/>
          <w:sz w:val="32"/>
          <w:szCs w:val="32"/>
          <w:lang w:eastAsia="zh-CN"/>
        </w:rPr>
        <w:t>.</w:t>
      </w:r>
      <w:r>
        <w:rPr>
          <w:rFonts w:hint="eastAsia" w:ascii="仿宋" w:hAnsi="仿宋" w:eastAsia="仿宋" w:cs="仿宋"/>
          <w:color w:val="000000" w:themeColor="text1"/>
          <w:sz w:val="32"/>
          <w:szCs w:val="32"/>
        </w:rPr>
        <w:t>《通州区</w:t>
      </w:r>
      <w:r>
        <w:rPr>
          <w:rFonts w:hint="eastAsia" w:ascii="仿宋" w:hAnsi="仿宋" w:eastAsia="仿宋" w:cs="仿宋"/>
          <w:color w:val="000000" w:themeColor="text1"/>
          <w:sz w:val="32"/>
          <w:szCs w:val="32"/>
          <w:lang w:eastAsia="zh-CN"/>
        </w:rPr>
        <w:t>知识产权</w:t>
      </w:r>
      <w:r>
        <w:rPr>
          <w:rFonts w:hint="eastAsia" w:ascii="仿宋" w:hAnsi="仿宋" w:eastAsia="仿宋" w:cs="仿宋"/>
          <w:color w:val="000000" w:themeColor="text1"/>
          <w:sz w:val="32"/>
          <w:szCs w:val="32"/>
        </w:rPr>
        <w:t>质押贷款贴息</w:t>
      </w:r>
      <w:r>
        <w:rPr>
          <w:rFonts w:hint="eastAsia" w:ascii="仿宋" w:hAnsi="仿宋" w:eastAsia="仿宋" w:cs="仿宋"/>
          <w:color w:val="000000" w:themeColor="text1"/>
          <w:sz w:val="32"/>
          <w:szCs w:val="32"/>
          <w:lang w:eastAsia="zh-CN"/>
        </w:rPr>
        <w:t>资助</w:t>
      </w:r>
      <w:r>
        <w:rPr>
          <w:rFonts w:hint="eastAsia" w:ascii="仿宋" w:hAnsi="仿宋" w:eastAsia="仿宋" w:cs="仿宋"/>
          <w:color w:val="000000" w:themeColor="text1"/>
          <w:sz w:val="32"/>
          <w:szCs w:val="32"/>
        </w:rPr>
        <w:t>申请表》（附件</w:t>
      </w:r>
      <w:r>
        <w:rPr>
          <w:rFonts w:hint="eastAsia" w:ascii="仿宋" w:hAnsi="仿宋" w:eastAsia="仿宋" w:cs="仿宋"/>
          <w:color w:val="000000" w:themeColor="text1"/>
          <w:sz w:val="32"/>
          <w:szCs w:val="32"/>
          <w:lang w:val="en-US" w:eastAsia="zh-CN"/>
        </w:rPr>
        <w:t>5</w:t>
      </w:r>
      <w:r>
        <w:rPr>
          <w:rFonts w:hint="eastAsia" w:ascii="仿宋" w:hAnsi="仿宋" w:eastAsia="仿宋" w:cs="仿宋"/>
          <w:color w:val="000000" w:themeColor="text1"/>
          <w:sz w:val="32"/>
          <w:szCs w:val="32"/>
        </w:rPr>
        <w:t>）；</w:t>
      </w:r>
    </w:p>
    <w:p>
      <w:pPr>
        <w:keepNext w:val="0"/>
        <w:keepLines w:val="0"/>
        <w:pageBreakBefore w:val="0"/>
        <w:widowControl/>
        <w:kinsoku/>
        <w:wordWrap/>
        <w:overflowPunct/>
        <w:topLinePunct w:val="0"/>
        <w:autoSpaceDE/>
        <w:autoSpaceDN/>
        <w:bidi w:val="0"/>
        <w:adjustRightInd/>
        <w:snapToGrid/>
        <w:spacing w:after="0" w:line="600" w:lineRule="exact"/>
        <w:ind w:firstLine="736" w:firstLineChars="230"/>
        <w:jc w:val="both"/>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2</w:t>
      </w:r>
      <w:r>
        <w:rPr>
          <w:rFonts w:hint="eastAsia" w:ascii="仿宋" w:hAnsi="仿宋" w:eastAsia="仿宋" w:cs="仿宋"/>
          <w:color w:val="000000" w:themeColor="text1"/>
          <w:sz w:val="32"/>
          <w:szCs w:val="32"/>
          <w:lang w:eastAsia="zh-CN"/>
        </w:rPr>
        <w:t>.《</w:t>
      </w:r>
      <w:r>
        <w:rPr>
          <w:rFonts w:hint="eastAsia" w:ascii="仿宋" w:hAnsi="仿宋" w:eastAsia="仿宋" w:cs="仿宋"/>
          <w:color w:val="000000" w:themeColor="text1"/>
          <w:sz w:val="32"/>
          <w:szCs w:val="32"/>
        </w:rPr>
        <w:t>通州区</w:t>
      </w:r>
      <w:r>
        <w:rPr>
          <w:rFonts w:hint="eastAsia" w:ascii="仿宋" w:hAnsi="仿宋" w:eastAsia="仿宋" w:cs="仿宋"/>
          <w:color w:val="000000" w:themeColor="text1"/>
          <w:sz w:val="32"/>
          <w:szCs w:val="32"/>
          <w:lang w:eastAsia="zh-CN"/>
        </w:rPr>
        <w:t>知识产权</w:t>
      </w:r>
      <w:r>
        <w:rPr>
          <w:rFonts w:hint="eastAsia" w:ascii="仿宋" w:hAnsi="仿宋" w:eastAsia="仿宋" w:cs="仿宋"/>
          <w:color w:val="000000" w:themeColor="text1"/>
          <w:sz w:val="32"/>
          <w:szCs w:val="32"/>
        </w:rPr>
        <w:t>资助奖励备案登记表</w:t>
      </w:r>
      <w:r>
        <w:rPr>
          <w:rFonts w:hint="eastAsia" w:ascii="仿宋" w:hAnsi="仿宋" w:eastAsia="仿宋" w:cs="仿宋"/>
          <w:color w:val="000000" w:themeColor="text1"/>
          <w:sz w:val="32"/>
          <w:szCs w:val="32"/>
          <w:lang w:eastAsia="zh-CN"/>
        </w:rPr>
        <w:t>》</w:t>
      </w:r>
      <w:r>
        <w:rPr>
          <w:rFonts w:hint="eastAsia" w:ascii="仿宋" w:hAnsi="仿宋" w:eastAsia="仿宋" w:cs="仿宋"/>
          <w:color w:val="000000" w:themeColor="text1"/>
          <w:sz w:val="32"/>
          <w:szCs w:val="32"/>
        </w:rPr>
        <w:t>（附件</w:t>
      </w:r>
      <w:r>
        <w:rPr>
          <w:rFonts w:hint="eastAsia" w:ascii="仿宋" w:hAnsi="仿宋" w:eastAsia="仿宋" w:cs="仿宋"/>
          <w:color w:val="000000" w:themeColor="text1"/>
          <w:sz w:val="32"/>
          <w:szCs w:val="32"/>
          <w:lang w:val="en-US" w:eastAsia="zh-CN"/>
        </w:rPr>
        <w:t>4</w:t>
      </w:r>
      <w:r>
        <w:rPr>
          <w:rFonts w:hint="eastAsia" w:ascii="仿宋" w:hAnsi="仿宋" w:eastAsia="仿宋" w:cs="仿宋"/>
          <w:color w:val="000000" w:themeColor="text1"/>
          <w:sz w:val="32"/>
          <w:szCs w:val="32"/>
        </w:rPr>
        <w:t>）；</w:t>
      </w:r>
    </w:p>
    <w:p>
      <w:pPr>
        <w:keepNext w:val="0"/>
        <w:keepLines w:val="0"/>
        <w:pageBreakBefore w:val="0"/>
        <w:widowControl/>
        <w:kinsoku/>
        <w:wordWrap/>
        <w:overflowPunct/>
        <w:topLinePunct w:val="0"/>
        <w:autoSpaceDE/>
        <w:autoSpaceDN/>
        <w:bidi w:val="0"/>
        <w:adjustRightInd/>
        <w:snapToGrid/>
        <w:spacing w:after="0" w:line="600" w:lineRule="exact"/>
        <w:ind w:firstLine="736" w:firstLineChars="230"/>
        <w:jc w:val="both"/>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3</w:t>
      </w:r>
      <w:r>
        <w:rPr>
          <w:rFonts w:hint="eastAsia" w:ascii="仿宋" w:hAnsi="仿宋" w:eastAsia="仿宋" w:cs="仿宋"/>
          <w:color w:val="000000" w:themeColor="text1"/>
          <w:sz w:val="32"/>
          <w:szCs w:val="32"/>
          <w:lang w:eastAsia="zh-CN"/>
        </w:rPr>
        <w:t>.</w:t>
      </w:r>
      <w:r>
        <w:rPr>
          <w:rFonts w:hint="eastAsia" w:ascii="仿宋" w:hAnsi="仿宋" w:eastAsia="仿宋" w:cs="仿宋"/>
          <w:color w:val="000000" w:themeColor="text1"/>
          <w:sz w:val="32"/>
          <w:szCs w:val="32"/>
        </w:rPr>
        <w:t>营业执照；</w:t>
      </w:r>
    </w:p>
    <w:p>
      <w:pPr>
        <w:keepNext w:val="0"/>
        <w:keepLines w:val="0"/>
        <w:pageBreakBefore w:val="0"/>
        <w:widowControl/>
        <w:kinsoku/>
        <w:wordWrap/>
        <w:overflowPunct/>
        <w:topLinePunct w:val="0"/>
        <w:autoSpaceDE/>
        <w:autoSpaceDN/>
        <w:bidi w:val="0"/>
        <w:adjustRightInd/>
        <w:snapToGrid/>
        <w:spacing w:after="0" w:line="600" w:lineRule="exact"/>
        <w:ind w:firstLine="736" w:firstLineChars="230"/>
        <w:jc w:val="both"/>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4</w:t>
      </w:r>
      <w:r>
        <w:rPr>
          <w:rFonts w:hint="eastAsia" w:ascii="仿宋" w:hAnsi="仿宋" w:eastAsia="仿宋" w:cs="仿宋"/>
          <w:color w:val="000000" w:themeColor="text1"/>
          <w:sz w:val="32"/>
          <w:szCs w:val="32"/>
          <w:lang w:eastAsia="zh-CN"/>
        </w:rPr>
        <w:t>.</w:t>
      </w:r>
      <w:r>
        <w:rPr>
          <w:rFonts w:hint="eastAsia" w:ascii="仿宋" w:hAnsi="仿宋" w:eastAsia="仿宋" w:cs="仿宋"/>
          <w:color w:val="000000" w:themeColor="text1"/>
          <w:sz w:val="32"/>
          <w:szCs w:val="32"/>
        </w:rPr>
        <w:t>用于质押的</w:t>
      </w:r>
      <w:r>
        <w:rPr>
          <w:rFonts w:hint="eastAsia" w:ascii="仿宋" w:hAnsi="仿宋" w:eastAsia="仿宋" w:cs="仿宋"/>
          <w:color w:val="000000" w:themeColor="text1"/>
          <w:sz w:val="32"/>
          <w:szCs w:val="32"/>
          <w:lang w:eastAsia="zh-CN"/>
        </w:rPr>
        <w:t>知识产权</w:t>
      </w:r>
      <w:r>
        <w:rPr>
          <w:rFonts w:hint="eastAsia" w:ascii="仿宋" w:hAnsi="仿宋" w:eastAsia="仿宋" w:cs="仿宋"/>
          <w:color w:val="000000" w:themeColor="text1"/>
          <w:sz w:val="32"/>
          <w:szCs w:val="32"/>
        </w:rPr>
        <w:t>权属证明，及国务院</w:t>
      </w:r>
      <w:r>
        <w:rPr>
          <w:rFonts w:hint="eastAsia" w:ascii="仿宋" w:hAnsi="仿宋" w:eastAsia="仿宋" w:cs="仿宋"/>
          <w:color w:val="000000" w:themeColor="text1"/>
          <w:sz w:val="32"/>
          <w:szCs w:val="32"/>
          <w:lang w:eastAsia="zh-CN"/>
        </w:rPr>
        <w:t>知识产权</w:t>
      </w:r>
      <w:r>
        <w:rPr>
          <w:rFonts w:hint="eastAsia" w:ascii="仿宋" w:hAnsi="仿宋" w:eastAsia="仿宋" w:cs="仿宋"/>
          <w:color w:val="000000" w:themeColor="text1"/>
          <w:sz w:val="32"/>
          <w:szCs w:val="32"/>
        </w:rPr>
        <w:t>行政部门出具的</w:t>
      </w:r>
      <w:r>
        <w:rPr>
          <w:rFonts w:hint="eastAsia" w:ascii="仿宋" w:hAnsi="仿宋" w:eastAsia="仿宋" w:cs="仿宋"/>
          <w:color w:val="000000" w:themeColor="text1"/>
          <w:sz w:val="32"/>
          <w:szCs w:val="32"/>
          <w:lang w:eastAsia="zh-CN"/>
        </w:rPr>
        <w:t>知识产权</w:t>
      </w:r>
      <w:r>
        <w:rPr>
          <w:rFonts w:hint="eastAsia" w:ascii="仿宋" w:hAnsi="仿宋" w:eastAsia="仿宋" w:cs="仿宋"/>
          <w:color w:val="000000" w:themeColor="text1"/>
          <w:sz w:val="32"/>
          <w:szCs w:val="32"/>
        </w:rPr>
        <w:t>质押登记</w:t>
      </w:r>
      <w:r>
        <w:rPr>
          <w:rFonts w:hint="eastAsia" w:ascii="仿宋" w:hAnsi="仿宋" w:eastAsia="仿宋" w:cs="仿宋"/>
          <w:color w:val="000000" w:themeColor="text1"/>
          <w:sz w:val="32"/>
          <w:szCs w:val="32"/>
          <w:lang w:eastAsia="zh-CN"/>
        </w:rPr>
        <w:t>材料</w:t>
      </w:r>
      <w:r>
        <w:rPr>
          <w:rFonts w:hint="eastAsia" w:ascii="仿宋" w:hAnsi="仿宋" w:eastAsia="仿宋" w:cs="仿宋"/>
          <w:color w:val="000000" w:themeColor="text1"/>
          <w:sz w:val="32"/>
          <w:szCs w:val="32"/>
        </w:rPr>
        <w:t>；</w:t>
      </w:r>
    </w:p>
    <w:p>
      <w:pPr>
        <w:keepNext w:val="0"/>
        <w:keepLines w:val="0"/>
        <w:pageBreakBefore w:val="0"/>
        <w:widowControl/>
        <w:kinsoku/>
        <w:wordWrap/>
        <w:overflowPunct/>
        <w:topLinePunct w:val="0"/>
        <w:autoSpaceDE/>
        <w:autoSpaceDN/>
        <w:bidi w:val="0"/>
        <w:adjustRightInd/>
        <w:snapToGrid/>
        <w:spacing w:after="0" w:line="600" w:lineRule="exact"/>
        <w:ind w:firstLine="736" w:firstLineChars="230"/>
        <w:jc w:val="both"/>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5</w:t>
      </w:r>
      <w:r>
        <w:rPr>
          <w:rFonts w:hint="eastAsia" w:ascii="仿宋" w:hAnsi="仿宋" w:eastAsia="仿宋" w:cs="仿宋"/>
          <w:color w:val="000000" w:themeColor="text1"/>
          <w:sz w:val="32"/>
          <w:szCs w:val="32"/>
          <w:lang w:eastAsia="zh-CN"/>
        </w:rPr>
        <w:t>.</w:t>
      </w:r>
      <w:r>
        <w:rPr>
          <w:rFonts w:hint="eastAsia" w:ascii="仿宋" w:hAnsi="仿宋" w:eastAsia="仿宋" w:cs="仿宋"/>
          <w:color w:val="000000" w:themeColor="text1"/>
          <w:sz w:val="32"/>
          <w:szCs w:val="32"/>
        </w:rPr>
        <w:t>质押合同、与银行签订的</w:t>
      </w:r>
      <w:r>
        <w:rPr>
          <w:rFonts w:hint="eastAsia" w:ascii="仿宋" w:hAnsi="仿宋" w:eastAsia="仿宋" w:cs="仿宋"/>
          <w:color w:val="000000" w:themeColor="text1"/>
          <w:sz w:val="32"/>
          <w:szCs w:val="32"/>
          <w:lang w:eastAsia="zh-CN"/>
        </w:rPr>
        <w:t>借款</w:t>
      </w:r>
      <w:r>
        <w:rPr>
          <w:rFonts w:hint="eastAsia" w:ascii="仿宋" w:hAnsi="仿宋" w:eastAsia="仿宋" w:cs="仿宋"/>
          <w:color w:val="000000" w:themeColor="text1"/>
          <w:sz w:val="32"/>
          <w:szCs w:val="32"/>
        </w:rPr>
        <w:t>合同；</w:t>
      </w:r>
    </w:p>
    <w:p>
      <w:pPr>
        <w:keepNext w:val="0"/>
        <w:keepLines w:val="0"/>
        <w:pageBreakBefore w:val="0"/>
        <w:widowControl/>
        <w:kinsoku/>
        <w:wordWrap/>
        <w:overflowPunct/>
        <w:topLinePunct w:val="0"/>
        <w:autoSpaceDE/>
        <w:autoSpaceDN/>
        <w:bidi w:val="0"/>
        <w:adjustRightInd/>
        <w:snapToGrid/>
        <w:spacing w:after="0" w:line="600" w:lineRule="exact"/>
        <w:ind w:firstLine="736" w:firstLineChars="230"/>
        <w:jc w:val="both"/>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6</w:t>
      </w:r>
      <w:r>
        <w:rPr>
          <w:rFonts w:hint="eastAsia" w:ascii="仿宋" w:hAnsi="仿宋" w:eastAsia="仿宋" w:cs="仿宋"/>
          <w:color w:val="000000" w:themeColor="text1"/>
          <w:sz w:val="32"/>
          <w:szCs w:val="32"/>
          <w:lang w:eastAsia="zh-CN"/>
        </w:rPr>
        <w:t>.</w:t>
      </w:r>
      <w:r>
        <w:rPr>
          <w:rFonts w:hint="eastAsia" w:ascii="仿宋" w:hAnsi="仿宋" w:eastAsia="仿宋" w:cs="仿宋"/>
          <w:color w:val="000000" w:themeColor="text1"/>
          <w:sz w:val="32"/>
          <w:szCs w:val="32"/>
        </w:rPr>
        <w:t>还贷付息票据证明（</w:t>
      </w:r>
      <w:r>
        <w:rPr>
          <w:rFonts w:hint="eastAsia" w:ascii="仿宋" w:hAnsi="仿宋" w:eastAsia="仿宋" w:cs="仿宋"/>
          <w:color w:val="000000" w:themeColor="text1"/>
          <w:sz w:val="32"/>
          <w:szCs w:val="32"/>
          <w:lang w:eastAsia="zh-CN"/>
        </w:rPr>
        <w:t>2021</w:t>
      </w:r>
      <w:r>
        <w:rPr>
          <w:rFonts w:hint="eastAsia" w:ascii="仿宋" w:hAnsi="仿宋" w:eastAsia="仿宋" w:cs="仿宋"/>
          <w:color w:val="000000" w:themeColor="text1"/>
          <w:sz w:val="32"/>
          <w:szCs w:val="32"/>
        </w:rPr>
        <w:t>年１月1日—</w:t>
      </w:r>
      <w:r>
        <w:rPr>
          <w:rFonts w:hint="eastAsia" w:ascii="仿宋" w:hAnsi="仿宋" w:eastAsia="仿宋" w:cs="仿宋"/>
          <w:color w:val="000000" w:themeColor="text1"/>
          <w:sz w:val="32"/>
          <w:szCs w:val="32"/>
          <w:lang w:eastAsia="zh-CN"/>
        </w:rPr>
        <w:t>2021</w:t>
      </w:r>
      <w:r>
        <w:rPr>
          <w:rFonts w:hint="eastAsia" w:ascii="仿宋" w:hAnsi="仿宋" w:eastAsia="仿宋" w:cs="仿宋"/>
          <w:color w:val="000000" w:themeColor="text1"/>
          <w:sz w:val="32"/>
          <w:szCs w:val="32"/>
        </w:rPr>
        <w:t>年12月31日）；</w:t>
      </w:r>
    </w:p>
    <w:p>
      <w:pPr>
        <w:keepNext w:val="0"/>
        <w:keepLines w:val="0"/>
        <w:pageBreakBefore w:val="0"/>
        <w:widowControl/>
        <w:kinsoku/>
        <w:wordWrap/>
        <w:overflowPunct/>
        <w:topLinePunct w:val="0"/>
        <w:autoSpaceDE/>
        <w:autoSpaceDN/>
        <w:bidi w:val="0"/>
        <w:adjustRightInd/>
        <w:snapToGrid/>
        <w:spacing w:after="0" w:line="600" w:lineRule="exact"/>
        <w:ind w:firstLine="736" w:firstLineChars="230"/>
        <w:jc w:val="both"/>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7</w:t>
      </w:r>
      <w:r>
        <w:rPr>
          <w:rFonts w:hint="eastAsia" w:ascii="仿宋" w:hAnsi="仿宋" w:eastAsia="仿宋" w:cs="仿宋"/>
          <w:color w:val="000000" w:themeColor="text1"/>
          <w:sz w:val="32"/>
          <w:szCs w:val="32"/>
          <w:lang w:eastAsia="zh-CN"/>
        </w:rPr>
        <w:t>.知识产权</w:t>
      </w:r>
      <w:r>
        <w:rPr>
          <w:rFonts w:hint="eastAsia" w:ascii="仿宋" w:hAnsi="仿宋" w:eastAsia="仿宋" w:cs="仿宋"/>
          <w:color w:val="000000" w:themeColor="text1"/>
          <w:sz w:val="32"/>
          <w:szCs w:val="32"/>
        </w:rPr>
        <w:t>质押贷款项目的</w:t>
      </w:r>
      <w:r>
        <w:rPr>
          <w:rFonts w:hint="eastAsia" w:ascii="仿宋" w:hAnsi="仿宋" w:eastAsia="仿宋" w:cs="仿宋"/>
          <w:color w:val="000000" w:themeColor="text1"/>
          <w:sz w:val="32"/>
          <w:szCs w:val="32"/>
          <w:lang w:eastAsia="zh-CN"/>
        </w:rPr>
        <w:t>绩效</w:t>
      </w:r>
      <w:r>
        <w:rPr>
          <w:rFonts w:hint="eastAsia" w:ascii="仿宋" w:hAnsi="仿宋" w:eastAsia="仿宋" w:cs="仿宋"/>
          <w:color w:val="000000" w:themeColor="text1"/>
          <w:sz w:val="32"/>
          <w:szCs w:val="32"/>
        </w:rPr>
        <w:t>报告；</w:t>
      </w:r>
    </w:p>
    <w:p>
      <w:pPr>
        <w:keepNext w:val="0"/>
        <w:keepLines w:val="0"/>
        <w:pageBreakBefore w:val="0"/>
        <w:widowControl/>
        <w:kinsoku/>
        <w:wordWrap/>
        <w:overflowPunct/>
        <w:topLinePunct w:val="0"/>
        <w:autoSpaceDE/>
        <w:autoSpaceDN/>
        <w:bidi w:val="0"/>
        <w:adjustRightInd/>
        <w:snapToGrid/>
        <w:spacing w:after="0" w:line="600" w:lineRule="exact"/>
        <w:ind w:firstLine="736" w:firstLineChars="230"/>
        <w:jc w:val="both"/>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lang w:val="en-US" w:eastAsia="zh-CN"/>
        </w:rPr>
        <w:t>8.</w:t>
      </w:r>
      <w:r>
        <w:rPr>
          <w:rFonts w:hint="eastAsia" w:ascii="仿宋" w:hAnsi="仿宋" w:eastAsia="仿宋" w:cs="仿宋"/>
          <w:color w:val="000000" w:themeColor="text1"/>
          <w:sz w:val="32"/>
          <w:szCs w:val="32"/>
        </w:rPr>
        <w:t>代办人的单位介绍信、身份证。</w:t>
      </w:r>
    </w:p>
    <w:p>
      <w:pPr>
        <w:keepNext w:val="0"/>
        <w:keepLines w:val="0"/>
        <w:pageBreakBefore w:val="0"/>
        <w:widowControl/>
        <w:kinsoku/>
        <w:wordWrap/>
        <w:overflowPunct/>
        <w:topLinePunct w:val="0"/>
        <w:autoSpaceDE/>
        <w:autoSpaceDN/>
        <w:bidi w:val="0"/>
        <w:adjustRightInd/>
        <w:snapToGrid/>
        <w:spacing w:after="0" w:line="600" w:lineRule="exact"/>
        <w:ind w:left="0" w:leftChars="0" w:firstLine="640" w:firstLineChars="200"/>
        <w:jc w:val="both"/>
        <w:textAlignment w:val="auto"/>
        <w:rPr>
          <w:rFonts w:hint="eastAsia" w:ascii="仿宋" w:hAnsi="仿宋" w:eastAsia="仿宋" w:cs="仿宋"/>
          <w:color w:val="000000" w:themeColor="text1"/>
          <w:kern w:val="2"/>
          <w:sz w:val="32"/>
          <w:szCs w:val="32"/>
        </w:rPr>
      </w:pPr>
      <w:r>
        <w:rPr>
          <w:rFonts w:hint="eastAsia" w:ascii="仿宋" w:hAnsi="仿宋" w:eastAsia="仿宋" w:cs="仿宋"/>
          <w:color w:val="000000" w:themeColor="text1"/>
          <w:kern w:val="2"/>
          <w:sz w:val="32"/>
          <w:szCs w:val="32"/>
        </w:rPr>
        <w:t>以上材料均需提交原件及复印件一份，提交的申请材料需</w:t>
      </w:r>
      <w:r>
        <w:rPr>
          <w:rFonts w:hint="eastAsia" w:ascii="仿宋" w:hAnsi="仿宋" w:eastAsia="仿宋" w:cs="仿宋"/>
          <w:color w:val="000000" w:themeColor="text1"/>
          <w:sz w:val="32"/>
          <w:szCs w:val="32"/>
        </w:rPr>
        <w:t>装订成册并</w:t>
      </w:r>
      <w:r>
        <w:rPr>
          <w:rFonts w:hint="eastAsia" w:ascii="仿宋" w:hAnsi="仿宋" w:eastAsia="仿宋" w:cs="仿宋"/>
          <w:color w:val="000000" w:themeColor="text1"/>
          <w:kern w:val="2"/>
          <w:sz w:val="32"/>
          <w:szCs w:val="32"/>
        </w:rPr>
        <w:t>加盖单位公章，原件审核后退回。</w:t>
      </w:r>
    </w:p>
    <w:p>
      <w:pPr>
        <w:keepNext w:val="0"/>
        <w:keepLines w:val="0"/>
        <w:pageBreakBefore w:val="0"/>
        <w:widowControl/>
        <w:kinsoku/>
        <w:wordWrap/>
        <w:overflowPunct/>
        <w:topLinePunct w:val="0"/>
        <w:autoSpaceDE/>
        <w:autoSpaceDN/>
        <w:bidi w:val="0"/>
        <w:adjustRightInd/>
        <w:snapToGrid/>
        <w:spacing w:after="0" w:line="600" w:lineRule="exact"/>
        <w:ind w:firstLine="321" w:firstLineChars="100"/>
        <w:jc w:val="both"/>
        <w:textAlignment w:val="auto"/>
        <w:rPr>
          <w:rFonts w:hint="eastAsia" w:ascii="仿宋" w:hAnsi="仿宋" w:eastAsia="仿宋" w:cs="仿宋"/>
          <w:color w:val="000000" w:themeColor="text1"/>
          <w:kern w:val="2"/>
          <w:sz w:val="32"/>
          <w:szCs w:val="32"/>
          <w:lang w:eastAsia="zh-CN"/>
        </w:rPr>
      </w:pPr>
      <w:r>
        <w:rPr>
          <w:rFonts w:hint="eastAsia" w:ascii="仿宋" w:hAnsi="仿宋" w:eastAsia="仿宋" w:cs="仿宋"/>
          <w:b/>
          <w:bCs/>
          <w:color w:val="000000" w:themeColor="text1"/>
          <w:kern w:val="2"/>
          <w:sz w:val="32"/>
          <w:szCs w:val="32"/>
          <w:lang w:eastAsia="zh-CN"/>
        </w:rPr>
        <w:t>（九）</w:t>
      </w:r>
      <w:r>
        <w:rPr>
          <w:rFonts w:hint="eastAsia" w:ascii="仿宋" w:hAnsi="仿宋" w:eastAsia="仿宋" w:cs="仿宋"/>
          <w:b/>
          <w:bCs/>
          <w:color w:val="000000" w:themeColor="text1"/>
          <w:sz w:val="32"/>
          <w:szCs w:val="32"/>
        </w:rPr>
        <w:t>知识产权联盟建设支持项目申请需提交的材料</w:t>
      </w:r>
      <w:r>
        <w:rPr>
          <w:rFonts w:hint="eastAsia" w:ascii="仿宋" w:hAnsi="仿宋" w:eastAsia="仿宋" w:cs="仿宋"/>
          <w:b/>
          <w:bCs/>
          <w:color w:val="000000" w:themeColor="text1"/>
          <w:sz w:val="32"/>
          <w:szCs w:val="32"/>
          <w:lang w:eastAsia="zh-CN"/>
        </w:rPr>
        <w:t>：</w:t>
      </w:r>
    </w:p>
    <w:p>
      <w:pPr>
        <w:keepNext w:val="0"/>
        <w:keepLines w:val="0"/>
        <w:pageBreakBefore w:val="0"/>
        <w:widowControl/>
        <w:kinsoku/>
        <w:wordWrap/>
        <w:overflowPunct/>
        <w:topLinePunct w:val="0"/>
        <w:autoSpaceDE/>
        <w:autoSpaceDN/>
        <w:bidi w:val="0"/>
        <w:adjustRightInd/>
        <w:snapToGrid/>
        <w:spacing w:after="0" w:line="600" w:lineRule="exact"/>
        <w:ind w:left="0" w:firstLine="640" w:firstLineChars="200"/>
        <w:jc w:val="both"/>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1</w:t>
      </w:r>
      <w:r>
        <w:rPr>
          <w:rFonts w:hint="eastAsia" w:ascii="仿宋" w:hAnsi="仿宋" w:eastAsia="仿宋" w:cs="仿宋"/>
          <w:color w:val="000000" w:themeColor="text1"/>
          <w:sz w:val="32"/>
          <w:szCs w:val="32"/>
          <w:lang w:eastAsia="zh-CN"/>
        </w:rPr>
        <w:t>.</w:t>
      </w:r>
      <w:r>
        <w:rPr>
          <w:rFonts w:hint="eastAsia" w:ascii="仿宋" w:hAnsi="仿宋" w:eastAsia="仿宋" w:cs="仿宋"/>
          <w:color w:val="000000" w:themeColor="text1"/>
          <w:sz w:val="32"/>
          <w:szCs w:val="32"/>
        </w:rPr>
        <w:t>《通州区知识产权联盟资助申请书》</w:t>
      </w:r>
      <w:r>
        <w:rPr>
          <w:rFonts w:hint="eastAsia" w:ascii="仿宋" w:hAnsi="仿宋" w:eastAsia="仿宋" w:cs="仿宋"/>
          <w:color w:val="000000" w:themeColor="text1"/>
          <w:sz w:val="32"/>
          <w:szCs w:val="32"/>
          <w:lang w:eastAsia="zh-CN"/>
        </w:rPr>
        <w:t>（</w:t>
      </w:r>
      <w:r>
        <w:rPr>
          <w:rFonts w:hint="eastAsia" w:ascii="仿宋" w:hAnsi="仿宋" w:eastAsia="仿宋" w:cs="仿宋"/>
          <w:color w:val="000000" w:themeColor="text1"/>
          <w:sz w:val="32"/>
          <w:szCs w:val="32"/>
        </w:rPr>
        <w:t>附件</w:t>
      </w:r>
      <w:r>
        <w:rPr>
          <w:rFonts w:hint="eastAsia" w:ascii="仿宋" w:hAnsi="仿宋" w:eastAsia="仿宋" w:cs="仿宋"/>
          <w:color w:val="000000" w:themeColor="text1"/>
          <w:sz w:val="32"/>
          <w:szCs w:val="32"/>
          <w:lang w:val="en-US" w:eastAsia="zh-CN"/>
        </w:rPr>
        <w:t>6）</w:t>
      </w:r>
      <w:r>
        <w:rPr>
          <w:rFonts w:hint="eastAsia" w:ascii="仿宋" w:hAnsi="仿宋" w:eastAsia="仿宋" w:cs="仿宋"/>
          <w:color w:val="000000" w:themeColor="text1"/>
          <w:sz w:val="32"/>
          <w:szCs w:val="32"/>
        </w:rPr>
        <w:t>；</w:t>
      </w:r>
    </w:p>
    <w:p>
      <w:pPr>
        <w:keepNext w:val="0"/>
        <w:keepLines w:val="0"/>
        <w:pageBreakBefore w:val="0"/>
        <w:widowControl/>
        <w:kinsoku/>
        <w:wordWrap/>
        <w:overflowPunct/>
        <w:topLinePunct w:val="0"/>
        <w:autoSpaceDE/>
        <w:autoSpaceDN/>
        <w:bidi w:val="0"/>
        <w:adjustRightInd/>
        <w:snapToGrid/>
        <w:spacing w:after="0" w:line="600" w:lineRule="exact"/>
        <w:ind w:left="0" w:firstLine="640" w:firstLineChars="200"/>
        <w:jc w:val="both"/>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2</w:t>
      </w:r>
      <w:r>
        <w:rPr>
          <w:rFonts w:hint="eastAsia" w:ascii="仿宋" w:hAnsi="仿宋" w:eastAsia="仿宋" w:cs="仿宋"/>
          <w:color w:val="000000" w:themeColor="text1"/>
          <w:sz w:val="32"/>
          <w:szCs w:val="32"/>
          <w:lang w:eastAsia="zh-CN"/>
        </w:rPr>
        <w:t>.</w:t>
      </w:r>
      <w:r>
        <w:rPr>
          <w:rFonts w:hint="eastAsia" w:ascii="仿宋" w:hAnsi="仿宋" w:eastAsia="仿宋" w:cs="仿宋"/>
          <w:color w:val="000000" w:themeColor="text1"/>
          <w:sz w:val="32"/>
          <w:szCs w:val="32"/>
        </w:rPr>
        <w:t>联盟经民政部门批准设立的批文；</w:t>
      </w:r>
    </w:p>
    <w:p>
      <w:pPr>
        <w:keepNext w:val="0"/>
        <w:keepLines w:val="0"/>
        <w:pageBreakBefore w:val="0"/>
        <w:widowControl/>
        <w:kinsoku/>
        <w:wordWrap/>
        <w:overflowPunct/>
        <w:topLinePunct w:val="0"/>
        <w:autoSpaceDE/>
        <w:autoSpaceDN/>
        <w:bidi w:val="0"/>
        <w:adjustRightInd/>
        <w:snapToGrid/>
        <w:spacing w:after="0" w:line="600" w:lineRule="exact"/>
        <w:ind w:left="0" w:firstLine="640" w:firstLineChars="200"/>
        <w:jc w:val="both"/>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3</w:t>
      </w:r>
      <w:r>
        <w:rPr>
          <w:rFonts w:hint="eastAsia" w:ascii="仿宋" w:hAnsi="仿宋" w:eastAsia="仿宋" w:cs="仿宋"/>
          <w:color w:val="000000" w:themeColor="text1"/>
          <w:sz w:val="32"/>
          <w:szCs w:val="32"/>
          <w:lang w:eastAsia="zh-CN"/>
        </w:rPr>
        <w:t>.</w:t>
      </w:r>
      <w:r>
        <w:rPr>
          <w:rFonts w:hint="eastAsia" w:ascii="仿宋" w:hAnsi="仿宋" w:eastAsia="仿宋" w:cs="仿宋"/>
          <w:color w:val="000000" w:themeColor="text1"/>
          <w:sz w:val="32"/>
          <w:szCs w:val="32"/>
        </w:rPr>
        <w:t>理事长单位营业执照；</w:t>
      </w:r>
    </w:p>
    <w:p>
      <w:pPr>
        <w:keepNext w:val="0"/>
        <w:keepLines w:val="0"/>
        <w:pageBreakBefore w:val="0"/>
        <w:widowControl/>
        <w:kinsoku/>
        <w:wordWrap/>
        <w:overflowPunct/>
        <w:topLinePunct w:val="0"/>
        <w:autoSpaceDE/>
        <w:autoSpaceDN/>
        <w:bidi w:val="0"/>
        <w:adjustRightInd/>
        <w:snapToGrid/>
        <w:spacing w:after="0" w:line="600" w:lineRule="exact"/>
        <w:ind w:left="0" w:firstLine="640" w:firstLineChars="200"/>
        <w:jc w:val="both"/>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4</w:t>
      </w:r>
      <w:r>
        <w:rPr>
          <w:rFonts w:hint="eastAsia" w:ascii="仿宋" w:hAnsi="仿宋" w:eastAsia="仿宋" w:cs="仿宋"/>
          <w:color w:val="000000" w:themeColor="text1"/>
          <w:sz w:val="32"/>
          <w:szCs w:val="32"/>
          <w:lang w:eastAsia="zh-CN"/>
        </w:rPr>
        <w:t>.</w:t>
      </w:r>
      <w:r>
        <w:rPr>
          <w:rFonts w:hint="eastAsia" w:ascii="仿宋" w:hAnsi="仿宋" w:eastAsia="仿宋" w:cs="仿宋"/>
          <w:color w:val="000000" w:themeColor="text1"/>
          <w:sz w:val="32"/>
          <w:szCs w:val="32"/>
        </w:rPr>
        <w:t>联盟章程及内部规章制度（包括组织机构工作规则、项目管理制度、经费管理制度、人事管理制度等）；</w:t>
      </w:r>
    </w:p>
    <w:p>
      <w:pPr>
        <w:keepNext w:val="0"/>
        <w:keepLines w:val="0"/>
        <w:pageBreakBefore w:val="0"/>
        <w:widowControl/>
        <w:kinsoku/>
        <w:wordWrap/>
        <w:overflowPunct/>
        <w:topLinePunct w:val="0"/>
        <w:autoSpaceDE/>
        <w:autoSpaceDN/>
        <w:bidi w:val="0"/>
        <w:adjustRightInd/>
        <w:snapToGrid/>
        <w:spacing w:after="0" w:line="600" w:lineRule="exact"/>
        <w:ind w:left="0" w:firstLine="640" w:firstLineChars="200"/>
        <w:jc w:val="both"/>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5</w:t>
      </w:r>
      <w:r>
        <w:rPr>
          <w:rFonts w:hint="eastAsia" w:ascii="仿宋" w:hAnsi="仿宋" w:eastAsia="仿宋" w:cs="仿宋"/>
          <w:color w:val="000000" w:themeColor="text1"/>
          <w:sz w:val="32"/>
          <w:szCs w:val="32"/>
          <w:lang w:eastAsia="zh-CN"/>
        </w:rPr>
        <w:t>.</w:t>
      </w:r>
      <w:r>
        <w:rPr>
          <w:rFonts w:hint="eastAsia" w:ascii="仿宋" w:hAnsi="仿宋" w:eastAsia="仿宋" w:cs="仿宋"/>
          <w:color w:val="000000" w:themeColor="text1"/>
          <w:sz w:val="32"/>
          <w:szCs w:val="32"/>
        </w:rPr>
        <w:t>联盟成员组成情况表及简介；</w:t>
      </w:r>
    </w:p>
    <w:p>
      <w:pPr>
        <w:keepNext w:val="0"/>
        <w:keepLines w:val="0"/>
        <w:pageBreakBefore w:val="0"/>
        <w:widowControl/>
        <w:kinsoku/>
        <w:wordWrap/>
        <w:overflowPunct/>
        <w:topLinePunct w:val="0"/>
        <w:autoSpaceDE/>
        <w:autoSpaceDN/>
        <w:bidi w:val="0"/>
        <w:adjustRightInd/>
        <w:snapToGrid/>
        <w:spacing w:after="0" w:line="600" w:lineRule="exact"/>
        <w:ind w:left="0" w:firstLine="640" w:firstLineChars="200"/>
        <w:jc w:val="both"/>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6</w:t>
      </w:r>
      <w:r>
        <w:rPr>
          <w:rFonts w:hint="eastAsia" w:ascii="仿宋" w:hAnsi="仿宋" w:eastAsia="仿宋" w:cs="仿宋"/>
          <w:color w:val="000000" w:themeColor="text1"/>
          <w:sz w:val="32"/>
          <w:szCs w:val="32"/>
          <w:lang w:eastAsia="zh-CN"/>
        </w:rPr>
        <w:t>.</w:t>
      </w:r>
      <w:r>
        <w:rPr>
          <w:rFonts w:hint="eastAsia" w:ascii="仿宋" w:hAnsi="仿宋" w:eastAsia="仿宋" w:cs="仿宋"/>
          <w:color w:val="000000" w:themeColor="text1"/>
          <w:sz w:val="32"/>
          <w:szCs w:val="32"/>
        </w:rPr>
        <w:t>联盟委托服务机构开展重点产业专利信息分析、专利挖掘与布局、构建专利池、知识产权运营等工作取得相应成果的证明文件；</w:t>
      </w:r>
    </w:p>
    <w:p>
      <w:pPr>
        <w:keepNext w:val="0"/>
        <w:keepLines w:val="0"/>
        <w:pageBreakBefore w:val="0"/>
        <w:widowControl/>
        <w:kinsoku/>
        <w:wordWrap/>
        <w:overflowPunct/>
        <w:topLinePunct w:val="0"/>
        <w:autoSpaceDE/>
        <w:autoSpaceDN/>
        <w:bidi w:val="0"/>
        <w:adjustRightInd/>
        <w:snapToGrid/>
        <w:spacing w:after="0" w:line="600" w:lineRule="exact"/>
        <w:ind w:left="0" w:firstLine="640" w:firstLineChars="200"/>
        <w:jc w:val="both"/>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7</w:t>
      </w:r>
      <w:r>
        <w:rPr>
          <w:rFonts w:hint="eastAsia" w:ascii="仿宋" w:hAnsi="仿宋" w:eastAsia="仿宋" w:cs="仿宋"/>
          <w:color w:val="000000" w:themeColor="text1"/>
          <w:sz w:val="32"/>
          <w:szCs w:val="32"/>
          <w:lang w:eastAsia="zh-CN"/>
        </w:rPr>
        <w:t>.</w:t>
      </w:r>
      <w:r>
        <w:rPr>
          <w:rFonts w:hint="eastAsia" w:ascii="仿宋" w:hAnsi="仿宋" w:eastAsia="仿宋" w:cs="仿宋"/>
          <w:color w:val="000000" w:themeColor="text1"/>
          <w:sz w:val="32"/>
          <w:szCs w:val="32"/>
        </w:rPr>
        <w:t>开展上述工作经费支出证明材料；</w:t>
      </w:r>
    </w:p>
    <w:p>
      <w:pPr>
        <w:pStyle w:val="15"/>
        <w:keepNext w:val="0"/>
        <w:keepLines w:val="0"/>
        <w:pageBreakBefore w:val="0"/>
        <w:kinsoku/>
        <w:wordWrap/>
        <w:overflowPunct/>
        <w:topLinePunct w:val="0"/>
        <w:autoSpaceDE/>
        <w:autoSpaceDN/>
        <w:bidi w:val="0"/>
        <w:adjustRightInd/>
        <w:snapToGrid/>
        <w:spacing w:before="0" w:beforeAutospacing="0" w:after="0" w:afterAutospacing="0" w:line="600" w:lineRule="exact"/>
        <w:ind w:right="-341" w:rightChars="-155" w:firstLine="640" w:firstLineChars="200"/>
        <w:jc w:val="both"/>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lang w:val="en-US" w:eastAsia="zh-CN"/>
        </w:rPr>
        <w:t>8</w:t>
      </w:r>
      <w:r>
        <w:rPr>
          <w:rFonts w:hint="eastAsia" w:ascii="仿宋" w:hAnsi="仿宋" w:eastAsia="仿宋" w:cs="仿宋"/>
          <w:color w:val="000000" w:themeColor="text1"/>
          <w:sz w:val="32"/>
          <w:szCs w:val="32"/>
          <w:lang w:eastAsia="zh-CN"/>
        </w:rPr>
        <w:t>.</w:t>
      </w:r>
      <w:r>
        <w:rPr>
          <w:rFonts w:hint="eastAsia" w:ascii="仿宋" w:hAnsi="仿宋" w:eastAsia="仿宋" w:cs="仿宋"/>
          <w:color w:val="000000" w:themeColor="text1"/>
          <w:sz w:val="32"/>
          <w:szCs w:val="32"/>
        </w:rPr>
        <w:t>代办人的单位介绍信、身份证。</w:t>
      </w:r>
    </w:p>
    <w:p>
      <w:pPr>
        <w:keepNext w:val="0"/>
        <w:keepLines w:val="0"/>
        <w:pageBreakBefore w:val="0"/>
        <w:widowControl/>
        <w:kinsoku/>
        <w:wordWrap/>
        <w:overflowPunct/>
        <w:topLinePunct w:val="0"/>
        <w:autoSpaceDE/>
        <w:autoSpaceDN/>
        <w:bidi w:val="0"/>
        <w:adjustRightInd/>
        <w:snapToGrid/>
        <w:spacing w:after="0" w:line="600" w:lineRule="exact"/>
        <w:ind w:left="0" w:firstLine="640" w:firstLineChars="200"/>
        <w:jc w:val="both"/>
        <w:textAlignment w:val="auto"/>
        <w:rPr>
          <w:rFonts w:hint="eastAsia" w:ascii="仿宋" w:hAnsi="仿宋" w:eastAsia="仿宋" w:cs="仿宋"/>
          <w:color w:val="000000" w:themeColor="text1"/>
          <w:kern w:val="2"/>
          <w:sz w:val="32"/>
          <w:szCs w:val="32"/>
        </w:rPr>
      </w:pPr>
      <w:r>
        <w:rPr>
          <w:rFonts w:hint="eastAsia" w:ascii="仿宋" w:hAnsi="仿宋" w:eastAsia="仿宋" w:cs="仿宋"/>
          <w:color w:val="000000" w:themeColor="text1"/>
          <w:kern w:val="2"/>
          <w:sz w:val="32"/>
          <w:szCs w:val="32"/>
        </w:rPr>
        <w:t>以上材料均需提交原件及复印件一份，提交的申请材料需</w:t>
      </w:r>
      <w:r>
        <w:rPr>
          <w:rFonts w:hint="eastAsia" w:ascii="仿宋" w:hAnsi="仿宋" w:eastAsia="仿宋" w:cs="仿宋"/>
          <w:color w:val="000000" w:themeColor="text1"/>
          <w:sz w:val="32"/>
          <w:szCs w:val="32"/>
        </w:rPr>
        <w:t>装订成册</w:t>
      </w:r>
      <w:r>
        <w:rPr>
          <w:rFonts w:hint="eastAsia" w:ascii="仿宋" w:hAnsi="仿宋" w:eastAsia="仿宋" w:cs="仿宋"/>
          <w:color w:val="000000" w:themeColor="text1"/>
          <w:sz w:val="32"/>
          <w:szCs w:val="32"/>
          <w:lang w:eastAsia="zh-CN"/>
        </w:rPr>
        <w:t>并</w:t>
      </w:r>
      <w:r>
        <w:rPr>
          <w:rFonts w:hint="eastAsia" w:ascii="仿宋" w:hAnsi="仿宋" w:eastAsia="仿宋" w:cs="仿宋"/>
          <w:color w:val="000000" w:themeColor="text1"/>
          <w:kern w:val="2"/>
          <w:sz w:val="32"/>
          <w:szCs w:val="32"/>
        </w:rPr>
        <w:t>加盖单位公章，原件审核后退回。</w:t>
      </w:r>
    </w:p>
    <w:p>
      <w:pPr>
        <w:keepNext w:val="0"/>
        <w:keepLines w:val="0"/>
        <w:pageBreakBefore w:val="0"/>
        <w:widowControl/>
        <w:numPr>
          <w:ilvl w:val="0"/>
          <w:numId w:val="0"/>
        </w:numPr>
        <w:kinsoku/>
        <w:wordWrap/>
        <w:overflowPunct/>
        <w:topLinePunct w:val="0"/>
        <w:autoSpaceDE/>
        <w:autoSpaceDN/>
        <w:bidi w:val="0"/>
        <w:adjustRightInd/>
        <w:snapToGrid/>
        <w:spacing w:after="0" w:line="600" w:lineRule="exact"/>
        <w:ind w:firstLine="321" w:firstLineChars="100"/>
        <w:jc w:val="both"/>
        <w:textAlignment w:val="auto"/>
        <w:rPr>
          <w:rFonts w:hint="eastAsia" w:ascii="仿宋" w:hAnsi="仿宋" w:eastAsia="仿宋" w:cs="仿宋"/>
          <w:b/>
          <w:bCs/>
          <w:color w:val="000000" w:themeColor="text1"/>
          <w:sz w:val="32"/>
          <w:szCs w:val="32"/>
          <w:lang w:eastAsia="zh-CN"/>
        </w:rPr>
      </w:pPr>
      <w:r>
        <w:rPr>
          <w:rFonts w:hint="eastAsia" w:ascii="仿宋" w:hAnsi="仿宋" w:eastAsia="仿宋" w:cs="仿宋"/>
          <w:b/>
          <w:bCs/>
          <w:color w:val="000000" w:themeColor="text1"/>
          <w:sz w:val="32"/>
          <w:szCs w:val="32"/>
          <w:lang w:eastAsia="zh-CN"/>
        </w:rPr>
        <w:t>（十）</w:t>
      </w:r>
      <w:r>
        <w:rPr>
          <w:rFonts w:hint="eastAsia" w:ascii="仿宋" w:hAnsi="仿宋" w:eastAsia="仿宋" w:cs="仿宋"/>
          <w:b/>
          <w:bCs/>
          <w:color w:val="000000" w:themeColor="text1"/>
          <w:sz w:val="32"/>
          <w:szCs w:val="32"/>
        </w:rPr>
        <w:t>专利导航、专利预警、专利战略研究项目申请需提交的材料</w:t>
      </w:r>
      <w:r>
        <w:rPr>
          <w:rFonts w:hint="eastAsia" w:ascii="仿宋" w:hAnsi="仿宋" w:eastAsia="仿宋" w:cs="仿宋"/>
          <w:b/>
          <w:bCs/>
          <w:color w:val="000000" w:themeColor="text1"/>
          <w:sz w:val="32"/>
          <w:szCs w:val="32"/>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after="0" w:line="600" w:lineRule="exact"/>
        <w:ind w:firstLine="640" w:firstLineChars="200"/>
        <w:jc w:val="both"/>
        <w:textAlignment w:val="auto"/>
        <w:rPr>
          <w:rFonts w:hint="eastAsia" w:ascii="仿宋" w:hAnsi="仿宋" w:eastAsia="仿宋" w:cs="仿宋"/>
          <w:color w:val="000000" w:themeColor="text1"/>
          <w:sz w:val="32"/>
          <w:szCs w:val="32"/>
          <w:shd w:val="clear" w:color="auto" w:fill="FFFFFF"/>
        </w:rPr>
      </w:pPr>
      <w:r>
        <w:rPr>
          <w:rFonts w:hint="eastAsia" w:ascii="仿宋" w:hAnsi="仿宋" w:eastAsia="仿宋" w:cs="仿宋"/>
          <w:color w:val="000000" w:themeColor="text1"/>
          <w:sz w:val="32"/>
          <w:szCs w:val="32"/>
        </w:rPr>
        <w:t>1</w:t>
      </w:r>
      <w:r>
        <w:rPr>
          <w:rFonts w:hint="eastAsia" w:ascii="仿宋" w:hAnsi="仿宋" w:eastAsia="仿宋" w:cs="仿宋"/>
          <w:color w:val="000000" w:themeColor="text1"/>
          <w:sz w:val="32"/>
          <w:szCs w:val="32"/>
          <w:lang w:eastAsia="zh-CN"/>
        </w:rPr>
        <w:t>.</w:t>
      </w:r>
      <w:r>
        <w:rPr>
          <w:rFonts w:hint="eastAsia" w:ascii="仿宋" w:hAnsi="仿宋" w:eastAsia="仿宋" w:cs="仿宋"/>
          <w:color w:val="000000" w:themeColor="text1"/>
          <w:sz w:val="32"/>
          <w:szCs w:val="32"/>
          <w:shd w:val="clear" w:color="auto" w:fill="FFFFFF"/>
        </w:rPr>
        <w:t>《通州区</w:t>
      </w:r>
      <w:r>
        <w:rPr>
          <w:rFonts w:hint="eastAsia" w:ascii="仿宋" w:hAnsi="仿宋" w:eastAsia="仿宋" w:cs="仿宋"/>
          <w:color w:val="000000" w:themeColor="text1"/>
          <w:sz w:val="32"/>
          <w:szCs w:val="32"/>
        </w:rPr>
        <w:t>专利导航、专利预警、专利战略</w:t>
      </w:r>
      <w:r>
        <w:rPr>
          <w:rFonts w:hint="eastAsia" w:ascii="仿宋" w:hAnsi="仿宋" w:eastAsia="仿宋" w:cs="仿宋"/>
          <w:color w:val="000000" w:themeColor="text1"/>
          <w:sz w:val="32"/>
          <w:szCs w:val="32"/>
          <w:shd w:val="clear" w:color="auto" w:fill="FFFFFF"/>
        </w:rPr>
        <w:t>项目资助申请表》</w:t>
      </w:r>
      <w:r>
        <w:rPr>
          <w:rFonts w:hint="eastAsia" w:ascii="仿宋" w:hAnsi="仿宋" w:eastAsia="仿宋" w:cs="仿宋"/>
          <w:color w:val="000000" w:themeColor="text1"/>
          <w:sz w:val="32"/>
          <w:szCs w:val="32"/>
          <w:lang w:eastAsia="zh-CN"/>
        </w:rPr>
        <w:t>（</w:t>
      </w:r>
      <w:r>
        <w:rPr>
          <w:rFonts w:hint="eastAsia" w:ascii="仿宋" w:hAnsi="仿宋" w:eastAsia="仿宋" w:cs="仿宋"/>
          <w:color w:val="000000" w:themeColor="text1"/>
          <w:sz w:val="32"/>
          <w:szCs w:val="32"/>
        </w:rPr>
        <w:t>附件</w:t>
      </w:r>
      <w:r>
        <w:rPr>
          <w:rFonts w:hint="eastAsia" w:ascii="仿宋" w:hAnsi="仿宋" w:eastAsia="仿宋" w:cs="仿宋"/>
          <w:color w:val="000000" w:themeColor="text1"/>
          <w:sz w:val="32"/>
          <w:szCs w:val="32"/>
          <w:lang w:val="en-US" w:eastAsia="zh-CN"/>
        </w:rPr>
        <w:t>7）</w:t>
      </w:r>
      <w:r>
        <w:rPr>
          <w:rFonts w:hint="eastAsia" w:ascii="仿宋" w:hAnsi="仿宋" w:eastAsia="仿宋" w:cs="仿宋"/>
          <w:color w:val="000000" w:themeColor="text1"/>
          <w:sz w:val="32"/>
          <w:szCs w:val="32"/>
          <w:shd w:val="clear" w:color="auto" w:fill="FFFFFF"/>
        </w:rPr>
        <w:t>;</w:t>
      </w:r>
    </w:p>
    <w:p>
      <w:pPr>
        <w:keepNext w:val="0"/>
        <w:keepLines w:val="0"/>
        <w:pageBreakBefore w:val="0"/>
        <w:widowControl/>
        <w:kinsoku/>
        <w:wordWrap/>
        <w:overflowPunct/>
        <w:topLinePunct w:val="0"/>
        <w:autoSpaceDE/>
        <w:autoSpaceDN/>
        <w:bidi w:val="0"/>
        <w:adjustRightInd/>
        <w:snapToGrid/>
        <w:spacing w:after="0" w:line="600" w:lineRule="exact"/>
        <w:ind w:left="0" w:firstLine="640" w:firstLineChars="200"/>
        <w:jc w:val="both"/>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2</w:t>
      </w:r>
      <w:r>
        <w:rPr>
          <w:rFonts w:hint="eastAsia" w:ascii="仿宋" w:hAnsi="仿宋" w:eastAsia="仿宋" w:cs="仿宋"/>
          <w:color w:val="000000" w:themeColor="text1"/>
          <w:sz w:val="32"/>
          <w:szCs w:val="32"/>
          <w:lang w:eastAsia="zh-CN"/>
        </w:rPr>
        <w:t>.</w:t>
      </w:r>
      <w:r>
        <w:rPr>
          <w:rFonts w:hint="eastAsia" w:ascii="仿宋" w:hAnsi="仿宋" w:eastAsia="仿宋" w:cs="仿宋"/>
          <w:color w:val="000000" w:themeColor="text1"/>
          <w:kern w:val="2"/>
          <w:sz w:val="32"/>
          <w:szCs w:val="32"/>
          <w:lang w:eastAsia="zh-CN"/>
        </w:rPr>
        <w:t>《</w:t>
      </w:r>
      <w:r>
        <w:rPr>
          <w:rFonts w:hint="eastAsia" w:ascii="仿宋" w:hAnsi="仿宋" w:eastAsia="仿宋" w:cs="仿宋"/>
          <w:color w:val="000000" w:themeColor="text1"/>
          <w:sz w:val="32"/>
          <w:szCs w:val="32"/>
        </w:rPr>
        <w:t>通州区</w:t>
      </w:r>
      <w:r>
        <w:rPr>
          <w:rFonts w:hint="eastAsia" w:ascii="仿宋" w:hAnsi="仿宋" w:eastAsia="仿宋" w:cs="仿宋"/>
          <w:color w:val="000000" w:themeColor="text1"/>
          <w:sz w:val="32"/>
          <w:szCs w:val="32"/>
          <w:lang w:eastAsia="zh-CN"/>
        </w:rPr>
        <w:t>知识产权</w:t>
      </w:r>
      <w:r>
        <w:rPr>
          <w:rFonts w:hint="eastAsia" w:ascii="仿宋" w:hAnsi="仿宋" w:eastAsia="仿宋" w:cs="仿宋"/>
          <w:color w:val="000000" w:themeColor="text1"/>
          <w:sz w:val="32"/>
          <w:szCs w:val="32"/>
        </w:rPr>
        <w:t>资助奖励备案登记表</w:t>
      </w:r>
      <w:r>
        <w:rPr>
          <w:rFonts w:hint="eastAsia" w:ascii="仿宋" w:hAnsi="仿宋" w:eastAsia="仿宋" w:cs="仿宋"/>
          <w:color w:val="000000" w:themeColor="text1"/>
          <w:sz w:val="32"/>
          <w:szCs w:val="32"/>
          <w:lang w:eastAsia="zh-CN"/>
        </w:rPr>
        <w:t>》</w:t>
      </w:r>
      <w:r>
        <w:rPr>
          <w:rFonts w:hint="eastAsia" w:ascii="仿宋" w:hAnsi="仿宋" w:eastAsia="仿宋" w:cs="仿宋"/>
          <w:color w:val="000000" w:themeColor="text1"/>
          <w:sz w:val="32"/>
          <w:szCs w:val="32"/>
        </w:rPr>
        <w:t>（附件</w:t>
      </w:r>
      <w:r>
        <w:rPr>
          <w:rFonts w:hint="eastAsia" w:ascii="仿宋" w:hAnsi="仿宋" w:eastAsia="仿宋" w:cs="仿宋"/>
          <w:color w:val="000000" w:themeColor="text1"/>
          <w:sz w:val="32"/>
          <w:szCs w:val="32"/>
          <w:lang w:val="en-US" w:eastAsia="zh-CN"/>
        </w:rPr>
        <w:t>4</w:t>
      </w:r>
      <w:r>
        <w:rPr>
          <w:rFonts w:hint="eastAsia" w:ascii="仿宋" w:hAnsi="仿宋" w:eastAsia="仿宋" w:cs="仿宋"/>
          <w:color w:val="000000" w:themeColor="text1"/>
          <w:sz w:val="32"/>
          <w:szCs w:val="32"/>
        </w:rPr>
        <w:t>）；</w:t>
      </w:r>
    </w:p>
    <w:p>
      <w:pPr>
        <w:keepNext w:val="0"/>
        <w:keepLines w:val="0"/>
        <w:pageBreakBefore w:val="0"/>
        <w:widowControl/>
        <w:kinsoku/>
        <w:wordWrap/>
        <w:overflowPunct/>
        <w:topLinePunct w:val="0"/>
        <w:autoSpaceDE/>
        <w:autoSpaceDN/>
        <w:bidi w:val="0"/>
        <w:adjustRightInd/>
        <w:snapToGrid/>
        <w:spacing w:after="0" w:line="600" w:lineRule="exact"/>
        <w:ind w:left="0" w:firstLine="640" w:firstLineChars="200"/>
        <w:jc w:val="both"/>
        <w:textAlignment w:val="auto"/>
        <w:rPr>
          <w:rFonts w:hint="eastAsia" w:ascii="仿宋" w:hAnsi="仿宋" w:eastAsia="仿宋" w:cs="仿宋"/>
          <w:color w:val="000000" w:themeColor="text1"/>
          <w:sz w:val="32"/>
          <w:szCs w:val="32"/>
          <w:shd w:val="clear" w:color="auto" w:fill="FFFFFF"/>
        </w:rPr>
      </w:pPr>
      <w:r>
        <w:rPr>
          <w:rFonts w:hint="eastAsia" w:ascii="仿宋" w:hAnsi="仿宋" w:eastAsia="仿宋" w:cs="仿宋"/>
          <w:color w:val="000000" w:themeColor="text1"/>
          <w:sz w:val="32"/>
          <w:szCs w:val="32"/>
          <w:shd w:val="clear" w:color="auto" w:fill="FFFFFF"/>
        </w:rPr>
        <w:t>3</w:t>
      </w:r>
      <w:r>
        <w:rPr>
          <w:rFonts w:hint="eastAsia" w:ascii="仿宋" w:hAnsi="仿宋" w:eastAsia="仿宋" w:cs="仿宋"/>
          <w:color w:val="000000" w:themeColor="text1"/>
          <w:sz w:val="32"/>
          <w:szCs w:val="32"/>
          <w:shd w:val="clear" w:color="auto" w:fill="FFFFFF"/>
          <w:lang w:eastAsia="zh-CN"/>
        </w:rPr>
        <w:t>.</w:t>
      </w:r>
      <w:r>
        <w:rPr>
          <w:rFonts w:hint="eastAsia" w:ascii="仿宋" w:hAnsi="仿宋" w:eastAsia="仿宋" w:cs="仿宋"/>
          <w:color w:val="000000" w:themeColor="text1"/>
          <w:sz w:val="32"/>
          <w:szCs w:val="32"/>
        </w:rPr>
        <w:t>营业执照</w:t>
      </w:r>
      <w:r>
        <w:rPr>
          <w:rFonts w:hint="eastAsia" w:ascii="仿宋" w:hAnsi="仿宋" w:eastAsia="仿宋" w:cs="仿宋"/>
          <w:color w:val="000000" w:themeColor="text1"/>
          <w:sz w:val="32"/>
          <w:szCs w:val="32"/>
          <w:lang w:eastAsia="zh-CN"/>
        </w:rPr>
        <w:t>、</w:t>
      </w:r>
      <w:r>
        <w:rPr>
          <w:rFonts w:hint="eastAsia" w:ascii="仿宋" w:hAnsi="仿宋" w:eastAsia="仿宋" w:cs="仿宋"/>
          <w:color w:val="000000" w:themeColor="text1"/>
          <w:sz w:val="32"/>
          <w:szCs w:val="32"/>
        </w:rPr>
        <w:t>服务机构的资质证明材料；</w:t>
      </w:r>
    </w:p>
    <w:p>
      <w:pPr>
        <w:pStyle w:val="49"/>
        <w:keepNext w:val="0"/>
        <w:keepLines w:val="0"/>
        <w:pageBreakBefore w:val="0"/>
        <w:widowControl/>
        <w:kinsoku/>
        <w:wordWrap/>
        <w:overflowPunct/>
        <w:topLinePunct w:val="0"/>
        <w:autoSpaceDE/>
        <w:autoSpaceDN/>
        <w:bidi w:val="0"/>
        <w:adjustRightInd/>
        <w:snapToGrid/>
        <w:spacing w:after="0" w:line="600" w:lineRule="exact"/>
        <w:ind w:left="0" w:firstLine="640"/>
        <w:jc w:val="both"/>
        <w:textAlignment w:val="auto"/>
        <w:rPr>
          <w:rFonts w:hint="eastAsia" w:ascii="仿宋" w:hAnsi="仿宋" w:eastAsia="仿宋" w:cs="仿宋"/>
          <w:color w:val="000000" w:themeColor="text1"/>
          <w:kern w:val="2"/>
          <w:sz w:val="32"/>
          <w:szCs w:val="32"/>
        </w:rPr>
      </w:pPr>
      <w:r>
        <w:rPr>
          <w:rFonts w:hint="eastAsia" w:ascii="仿宋" w:hAnsi="仿宋" w:eastAsia="仿宋" w:cs="仿宋"/>
          <w:color w:val="000000" w:themeColor="text1"/>
          <w:sz w:val="32"/>
          <w:szCs w:val="32"/>
          <w:shd w:val="clear" w:color="auto" w:fill="FFFFFF"/>
        </w:rPr>
        <w:t>4</w:t>
      </w:r>
      <w:r>
        <w:rPr>
          <w:rFonts w:hint="eastAsia" w:ascii="仿宋" w:hAnsi="仿宋" w:eastAsia="仿宋" w:cs="仿宋"/>
          <w:color w:val="000000" w:themeColor="text1"/>
          <w:sz w:val="32"/>
          <w:szCs w:val="32"/>
          <w:lang w:eastAsia="zh-CN"/>
        </w:rPr>
        <w:t>.</w:t>
      </w:r>
      <w:r>
        <w:rPr>
          <w:rFonts w:hint="eastAsia" w:ascii="仿宋" w:hAnsi="仿宋" w:eastAsia="仿宋" w:cs="仿宋"/>
          <w:color w:val="000000" w:themeColor="text1"/>
          <w:sz w:val="32"/>
          <w:szCs w:val="32"/>
        </w:rPr>
        <w:t>企业和服务机构签订的项目合作协议书；</w:t>
      </w:r>
    </w:p>
    <w:p>
      <w:pPr>
        <w:keepNext w:val="0"/>
        <w:keepLines w:val="0"/>
        <w:pageBreakBefore w:val="0"/>
        <w:widowControl/>
        <w:kinsoku/>
        <w:wordWrap/>
        <w:overflowPunct/>
        <w:topLinePunct w:val="0"/>
        <w:autoSpaceDE/>
        <w:autoSpaceDN/>
        <w:bidi w:val="0"/>
        <w:adjustRightInd/>
        <w:snapToGrid/>
        <w:spacing w:after="0" w:line="600" w:lineRule="exact"/>
        <w:ind w:left="0" w:firstLine="640" w:firstLineChars="200"/>
        <w:jc w:val="both"/>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shd w:val="clear" w:color="auto" w:fill="FFFFFF"/>
        </w:rPr>
        <w:t>5</w:t>
      </w:r>
      <w:r>
        <w:rPr>
          <w:rFonts w:hint="eastAsia" w:ascii="仿宋" w:hAnsi="仿宋" w:eastAsia="仿宋" w:cs="仿宋"/>
          <w:color w:val="000000" w:themeColor="text1"/>
          <w:sz w:val="32"/>
          <w:szCs w:val="32"/>
          <w:lang w:eastAsia="zh-CN"/>
        </w:rPr>
        <w:t>.</w:t>
      </w:r>
      <w:r>
        <w:rPr>
          <w:rFonts w:hint="eastAsia" w:ascii="仿宋" w:hAnsi="仿宋" w:eastAsia="仿宋" w:cs="仿宋"/>
          <w:color w:val="000000" w:themeColor="text1"/>
          <w:sz w:val="32"/>
          <w:szCs w:val="32"/>
        </w:rPr>
        <w:t>开展专利导航、专利预警、专利战略制定等工作并取得相应成果的报告文本以及费用支出凭证；</w:t>
      </w:r>
    </w:p>
    <w:p>
      <w:pPr>
        <w:keepNext w:val="0"/>
        <w:keepLines w:val="0"/>
        <w:pageBreakBefore w:val="0"/>
        <w:widowControl/>
        <w:kinsoku/>
        <w:wordWrap/>
        <w:overflowPunct/>
        <w:topLinePunct w:val="0"/>
        <w:autoSpaceDE/>
        <w:autoSpaceDN/>
        <w:bidi w:val="0"/>
        <w:adjustRightInd/>
        <w:snapToGrid/>
        <w:spacing w:after="0" w:line="600" w:lineRule="exact"/>
        <w:ind w:firstLine="641"/>
        <w:jc w:val="both"/>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lang w:val="en-US" w:eastAsia="zh-CN"/>
        </w:rPr>
        <w:t>6</w:t>
      </w:r>
      <w:r>
        <w:rPr>
          <w:rFonts w:hint="eastAsia" w:ascii="仿宋" w:hAnsi="仿宋" w:eastAsia="仿宋" w:cs="仿宋"/>
          <w:color w:val="000000" w:themeColor="text1"/>
          <w:sz w:val="32"/>
          <w:szCs w:val="32"/>
          <w:lang w:eastAsia="zh-CN"/>
        </w:rPr>
        <w:t>.</w:t>
      </w:r>
      <w:r>
        <w:rPr>
          <w:rFonts w:hint="eastAsia" w:ascii="仿宋" w:hAnsi="仿宋" w:eastAsia="仿宋" w:cs="仿宋"/>
          <w:color w:val="000000" w:themeColor="text1"/>
          <w:sz w:val="32"/>
          <w:szCs w:val="32"/>
        </w:rPr>
        <w:t>代办人的单位介绍信、身份证。</w:t>
      </w:r>
    </w:p>
    <w:p>
      <w:pPr>
        <w:keepNext w:val="0"/>
        <w:keepLines w:val="0"/>
        <w:pageBreakBefore w:val="0"/>
        <w:widowControl/>
        <w:kinsoku/>
        <w:wordWrap/>
        <w:overflowPunct/>
        <w:topLinePunct w:val="0"/>
        <w:autoSpaceDE/>
        <w:autoSpaceDN/>
        <w:bidi w:val="0"/>
        <w:adjustRightInd/>
        <w:snapToGrid/>
        <w:spacing w:after="0" w:line="600" w:lineRule="exact"/>
        <w:ind w:left="0" w:firstLine="640" w:firstLineChars="200"/>
        <w:jc w:val="both"/>
        <w:textAlignment w:val="auto"/>
        <w:rPr>
          <w:rFonts w:hint="eastAsia" w:ascii="仿宋" w:hAnsi="仿宋" w:eastAsia="仿宋" w:cs="仿宋"/>
          <w:b/>
          <w:bCs/>
          <w:color w:val="000000" w:themeColor="text1"/>
          <w:sz w:val="32"/>
          <w:szCs w:val="32"/>
          <w:lang w:eastAsia="zh-CN"/>
        </w:rPr>
      </w:pPr>
      <w:r>
        <w:rPr>
          <w:rFonts w:hint="eastAsia" w:ascii="仿宋" w:hAnsi="仿宋" w:eastAsia="仿宋" w:cs="仿宋"/>
          <w:color w:val="000000" w:themeColor="text1"/>
          <w:kern w:val="2"/>
          <w:sz w:val="32"/>
          <w:szCs w:val="32"/>
        </w:rPr>
        <w:t>以上材料均需提交原件及复印件一份，提交的申请材料需</w:t>
      </w:r>
      <w:r>
        <w:rPr>
          <w:rFonts w:hint="eastAsia" w:ascii="仿宋" w:hAnsi="仿宋" w:eastAsia="仿宋" w:cs="仿宋"/>
          <w:color w:val="000000" w:themeColor="text1"/>
          <w:sz w:val="32"/>
          <w:szCs w:val="32"/>
        </w:rPr>
        <w:t>需装订成册并</w:t>
      </w:r>
      <w:r>
        <w:rPr>
          <w:rFonts w:hint="eastAsia" w:ascii="仿宋" w:hAnsi="仿宋" w:eastAsia="仿宋" w:cs="仿宋"/>
          <w:color w:val="000000" w:themeColor="text1"/>
          <w:kern w:val="2"/>
          <w:sz w:val="32"/>
          <w:szCs w:val="32"/>
        </w:rPr>
        <w:t>加盖单位公章，原件审核后退回。</w:t>
      </w:r>
    </w:p>
    <w:p>
      <w:pPr>
        <w:keepNext w:val="0"/>
        <w:keepLines w:val="0"/>
        <w:pageBreakBefore w:val="0"/>
        <w:widowControl w:val="0"/>
        <w:numPr>
          <w:ilvl w:val="0"/>
          <w:numId w:val="0"/>
        </w:numPr>
        <w:kinsoku/>
        <w:wordWrap/>
        <w:overflowPunct/>
        <w:topLinePunct w:val="0"/>
        <w:autoSpaceDE/>
        <w:autoSpaceDN/>
        <w:bidi w:val="0"/>
        <w:adjustRightInd/>
        <w:snapToGrid/>
        <w:spacing w:after="0" w:line="600" w:lineRule="exact"/>
        <w:ind w:right="0" w:rightChars="0" w:firstLine="321" w:firstLineChars="100"/>
        <w:jc w:val="both"/>
        <w:textAlignment w:val="auto"/>
        <w:outlineLvl w:val="9"/>
        <w:rPr>
          <w:rFonts w:hint="eastAsia" w:ascii="仿宋" w:hAnsi="仿宋" w:eastAsia="仿宋" w:cs="仿宋"/>
          <w:b/>
          <w:color w:val="000000" w:themeColor="text1"/>
          <w:sz w:val="32"/>
          <w:szCs w:val="32"/>
        </w:rPr>
      </w:pPr>
      <w:r>
        <w:rPr>
          <w:rFonts w:hint="eastAsia" w:ascii="仿宋" w:hAnsi="仿宋" w:eastAsia="仿宋" w:cs="仿宋"/>
          <w:b/>
          <w:bCs/>
          <w:color w:val="000000" w:themeColor="text1"/>
          <w:sz w:val="32"/>
          <w:szCs w:val="32"/>
          <w:lang w:val="en-US" w:eastAsia="zh-CN"/>
        </w:rPr>
        <w:t>（十一）</w:t>
      </w:r>
      <w:r>
        <w:rPr>
          <w:rFonts w:hint="eastAsia" w:ascii="仿宋" w:hAnsi="仿宋" w:eastAsia="仿宋" w:cs="仿宋"/>
          <w:b/>
          <w:bCs/>
          <w:color w:val="000000" w:themeColor="text1"/>
          <w:sz w:val="32"/>
          <w:szCs w:val="32"/>
        </w:rPr>
        <w:t>知识产权服务机构资助申请需提交的材料</w:t>
      </w:r>
      <w:r>
        <w:rPr>
          <w:rFonts w:hint="eastAsia" w:ascii="仿宋" w:hAnsi="仿宋" w:eastAsia="仿宋" w:cs="仿宋"/>
          <w:b/>
          <w:bCs/>
          <w:color w:val="000000" w:themeColor="text1"/>
          <w:sz w:val="32"/>
          <w:szCs w:val="32"/>
          <w:lang w:eastAsia="zh-CN"/>
        </w:rPr>
        <w:t>：</w:t>
      </w:r>
      <w:r>
        <w:rPr>
          <w:rFonts w:hint="eastAsia" w:ascii="仿宋" w:hAnsi="仿宋" w:eastAsia="仿宋" w:cs="仿宋"/>
          <w:color w:val="000000" w:themeColor="text1"/>
          <w:sz w:val="32"/>
          <w:szCs w:val="32"/>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after="0" w:line="600" w:lineRule="exact"/>
        <w:ind w:firstLine="640" w:firstLineChars="200"/>
        <w:jc w:val="both"/>
        <w:textAlignment w:val="auto"/>
        <w:rPr>
          <w:rFonts w:hint="eastAsia" w:ascii="仿宋" w:hAnsi="仿宋" w:eastAsia="仿宋" w:cs="仿宋"/>
          <w:color w:val="000000" w:themeColor="text1"/>
          <w:kern w:val="2"/>
          <w:sz w:val="32"/>
          <w:szCs w:val="32"/>
          <w:lang w:val="en-US" w:eastAsia="zh-CN"/>
        </w:rPr>
      </w:pPr>
      <w:r>
        <w:rPr>
          <w:rFonts w:hint="eastAsia" w:ascii="仿宋" w:hAnsi="仿宋" w:eastAsia="仿宋" w:cs="仿宋"/>
          <w:color w:val="000000" w:themeColor="text1"/>
          <w:kern w:val="2"/>
          <w:sz w:val="32"/>
          <w:szCs w:val="32"/>
          <w:lang w:val="en-US" w:eastAsia="zh-CN"/>
        </w:rPr>
        <w:t>1.</w:t>
      </w:r>
      <w:r>
        <w:rPr>
          <w:rFonts w:hint="eastAsia" w:ascii="仿宋" w:hAnsi="仿宋" w:eastAsia="仿宋" w:cs="仿宋"/>
          <w:color w:val="000000" w:themeColor="text1"/>
          <w:kern w:val="2"/>
          <w:sz w:val="32"/>
          <w:szCs w:val="32"/>
        </w:rPr>
        <w:t>《通州区知识产权服务机构资助</w:t>
      </w:r>
      <w:r>
        <w:rPr>
          <w:rFonts w:hint="eastAsia" w:ascii="仿宋" w:hAnsi="仿宋" w:eastAsia="仿宋" w:cs="仿宋"/>
          <w:color w:val="000000" w:themeColor="text1"/>
          <w:kern w:val="2"/>
          <w:sz w:val="32"/>
          <w:szCs w:val="32"/>
          <w:lang w:eastAsia="zh-CN"/>
        </w:rPr>
        <w:t>申报</w:t>
      </w:r>
      <w:r>
        <w:rPr>
          <w:rFonts w:hint="eastAsia" w:ascii="仿宋" w:hAnsi="仿宋" w:eastAsia="仿宋" w:cs="仿宋"/>
          <w:color w:val="000000" w:themeColor="text1"/>
          <w:kern w:val="2"/>
          <w:sz w:val="32"/>
          <w:szCs w:val="32"/>
        </w:rPr>
        <w:t>书》</w:t>
      </w:r>
      <w:r>
        <w:rPr>
          <w:rFonts w:hint="eastAsia" w:ascii="仿宋" w:hAnsi="仿宋" w:eastAsia="仿宋" w:cs="仿宋"/>
          <w:color w:val="000000" w:themeColor="text1"/>
          <w:sz w:val="32"/>
          <w:szCs w:val="32"/>
        </w:rPr>
        <w:t>（附件</w:t>
      </w:r>
      <w:r>
        <w:rPr>
          <w:rFonts w:hint="eastAsia" w:ascii="仿宋" w:hAnsi="仿宋" w:eastAsia="仿宋" w:cs="仿宋"/>
          <w:color w:val="000000" w:themeColor="text1"/>
          <w:sz w:val="32"/>
          <w:szCs w:val="32"/>
          <w:lang w:val="en-US" w:eastAsia="zh-CN"/>
        </w:rPr>
        <w:t>8</w:t>
      </w:r>
      <w:r>
        <w:rPr>
          <w:rFonts w:hint="eastAsia" w:ascii="仿宋" w:hAnsi="仿宋" w:eastAsia="仿宋" w:cs="仿宋"/>
          <w:color w:val="000000" w:themeColor="text1"/>
          <w:sz w:val="32"/>
          <w:szCs w:val="32"/>
        </w:rPr>
        <w:t>）</w:t>
      </w:r>
      <w:r>
        <w:rPr>
          <w:rFonts w:hint="eastAsia" w:ascii="仿宋" w:hAnsi="仿宋" w:eastAsia="仿宋" w:cs="仿宋"/>
          <w:color w:val="000000" w:themeColor="text1"/>
          <w:kern w:val="2"/>
          <w:sz w:val="32"/>
          <w:szCs w:val="32"/>
          <w:lang w:eastAsia="zh-CN"/>
        </w:rPr>
        <w:t>；</w:t>
      </w:r>
    </w:p>
    <w:p>
      <w:pPr>
        <w:keepNext w:val="0"/>
        <w:keepLines w:val="0"/>
        <w:pageBreakBefore w:val="0"/>
        <w:widowControl/>
        <w:kinsoku/>
        <w:wordWrap/>
        <w:overflowPunct/>
        <w:topLinePunct w:val="0"/>
        <w:autoSpaceDE/>
        <w:autoSpaceDN/>
        <w:bidi w:val="0"/>
        <w:adjustRightInd/>
        <w:snapToGrid/>
        <w:spacing w:after="0" w:line="600" w:lineRule="exact"/>
        <w:ind w:left="0" w:firstLine="640" w:firstLineChars="200"/>
        <w:jc w:val="both"/>
        <w:textAlignment w:val="auto"/>
        <w:rPr>
          <w:rFonts w:hint="eastAsia" w:ascii="仿宋" w:hAnsi="仿宋" w:eastAsia="仿宋" w:cs="仿宋"/>
          <w:color w:val="000000" w:themeColor="text1"/>
          <w:kern w:val="2"/>
          <w:sz w:val="32"/>
          <w:szCs w:val="32"/>
        </w:rPr>
      </w:pPr>
      <w:r>
        <w:rPr>
          <w:rFonts w:hint="eastAsia" w:ascii="仿宋" w:hAnsi="仿宋" w:eastAsia="仿宋" w:cs="仿宋"/>
          <w:color w:val="000000" w:themeColor="text1"/>
          <w:kern w:val="2"/>
          <w:sz w:val="32"/>
          <w:szCs w:val="32"/>
          <w:lang w:val="en-US" w:eastAsia="zh-CN"/>
        </w:rPr>
        <w:t>2.</w:t>
      </w:r>
      <w:r>
        <w:rPr>
          <w:rFonts w:hint="eastAsia" w:ascii="仿宋" w:hAnsi="仿宋" w:eastAsia="仿宋" w:cs="仿宋"/>
          <w:color w:val="000000" w:themeColor="text1"/>
          <w:kern w:val="2"/>
          <w:sz w:val="32"/>
          <w:szCs w:val="32"/>
          <w:lang w:eastAsia="zh-CN"/>
        </w:rPr>
        <w:t>专利代理</w:t>
      </w:r>
      <w:r>
        <w:rPr>
          <w:rFonts w:hint="eastAsia" w:ascii="仿宋" w:hAnsi="仿宋" w:eastAsia="仿宋" w:cs="仿宋"/>
          <w:color w:val="000000" w:themeColor="text1"/>
          <w:kern w:val="2"/>
          <w:sz w:val="32"/>
          <w:szCs w:val="32"/>
        </w:rPr>
        <w:t>机构</w:t>
      </w:r>
      <w:r>
        <w:rPr>
          <w:rFonts w:hint="eastAsia" w:ascii="仿宋" w:hAnsi="仿宋" w:eastAsia="仿宋" w:cs="仿宋"/>
          <w:color w:val="000000" w:themeColor="text1"/>
          <w:kern w:val="2"/>
          <w:sz w:val="32"/>
          <w:szCs w:val="32"/>
          <w:lang w:eastAsia="zh-CN"/>
        </w:rPr>
        <w:t>执业许可证</w:t>
      </w:r>
      <w:r>
        <w:rPr>
          <w:rFonts w:hint="eastAsia" w:ascii="仿宋" w:hAnsi="仿宋" w:eastAsia="仿宋" w:cs="仿宋"/>
          <w:color w:val="000000" w:themeColor="text1"/>
          <w:kern w:val="2"/>
          <w:sz w:val="32"/>
          <w:szCs w:val="32"/>
        </w:rPr>
        <w:t>，营业执照；</w:t>
      </w:r>
    </w:p>
    <w:p>
      <w:pPr>
        <w:keepNext w:val="0"/>
        <w:keepLines w:val="0"/>
        <w:pageBreakBefore w:val="0"/>
        <w:widowControl/>
        <w:kinsoku/>
        <w:wordWrap/>
        <w:overflowPunct/>
        <w:topLinePunct w:val="0"/>
        <w:autoSpaceDE/>
        <w:autoSpaceDN/>
        <w:bidi w:val="0"/>
        <w:adjustRightInd/>
        <w:snapToGrid/>
        <w:spacing w:after="0" w:line="600" w:lineRule="exact"/>
        <w:ind w:firstLine="640" w:firstLineChars="200"/>
        <w:jc w:val="both"/>
        <w:textAlignment w:val="auto"/>
        <w:rPr>
          <w:rFonts w:hint="eastAsia" w:ascii="仿宋" w:hAnsi="仿宋" w:eastAsia="仿宋" w:cs="仿宋"/>
          <w:color w:val="000000" w:themeColor="text1"/>
          <w:kern w:val="2"/>
          <w:sz w:val="32"/>
          <w:szCs w:val="32"/>
        </w:rPr>
      </w:pPr>
      <w:r>
        <w:rPr>
          <w:rFonts w:hint="eastAsia" w:ascii="仿宋" w:hAnsi="仿宋" w:eastAsia="仿宋" w:cs="仿宋"/>
          <w:color w:val="000000" w:themeColor="text1"/>
          <w:kern w:val="2"/>
          <w:sz w:val="32"/>
          <w:szCs w:val="32"/>
          <w:lang w:val="en-US" w:eastAsia="zh-CN"/>
        </w:rPr>
        <w:t>3.</w:t>
      </w:r>
      <w:r>
        <w:rPr>
          <w:rFonts w:hint="eastAsia" w:ascii="仿宋" w:hAnsi="仿宋" w:eastAsia="仿宋" w:cs="仿宋"/>
          <w:color w:val="000000" w:themeColor="text1"/>
          <w:kern w:val="2"/>
          <w:sz w:val="32"/>
          <w:szCs w:val="32"/>
        </w:rPr>
        <w:t>年度工作报告，内容包括：单位基本情况（含纳税、投入知识产权发展方面人员、花名册与资金情况等）；区内</w:t>
      </w:r>
      <w:r>
        <w:rPr>
          <w:rFonts w:hint="eastAsia" w:ascii="仿宋" w:hAnsi="仿宋" w:eastAsia="仿宋" w:cs="仿宋"/>
          <w:color w:val="000000" w:themeColor="text1"/>
          <w:kern w:val="2"/>
          <w:sz w:val="32"/>
          <w:szCs w:val="32"/>
          <w:lang w:eastAsia="zh-CN"/>
        </w:rPr>
        <w:t>知识产权</w:t>
      </w:r>
      <w:r>
        <w:rPr>
          <w:rFonts w:hint="eastAsia" w:ascii="仿宋" w:hAnsi="仿宋" w:eastAsia="仿宋" w:cs="仿宋"/>
          <w:color w:val="000000" w:themeColor="text1"/>
          <w:kern w:val="2"/>
          <w:sz w:val="32"/>
          <w:szCs w:val="32"/>
        </w:rPr>
        <w:t>代理量和服务量等情况；自主开展或协助政府相关部门开展知识产权活动情况及成效等；本年度已完成</w:t>
      </w:r>
      <w:r>
        <w:rPr>
          <w:rFonts w:hint="eastAsia" w:ascii="仿宋" w:hAnsi="仿宋" w:eastAsia="仿宋" w:cs="仿宋"/>
          <w:color w:val="000000" w:themeColor="text1"/>
          <w:kern w:val="2"/>
          <w:sz w:val="32"/>
          <w:szCs w:val="32"/>
          <w:lang w:eastAsia="zh-CN"/>
        </w:rPr>
        <w:t>知识产权</w:t>
      </w:r>
      <w:r>
        <w:rPr>
          <w:rFonts w:hint="eastAsia" w:ascii="仿宋" w:hAnsi="仿宋" w:eastAsia="仿宋" w:cs="仿宋"/>
          <w:color w:val="000000" w:themeColor="text1"/>
          <w:kern w:val="2"/>
          <w:sz w:val="32"/>
          <w:szCs w:val="32"/>
        </w:rPr>
        <w:t>服务情况及成效（含知识产权托管、咨询、宣传、培训、信息分析以及帮助企业制定知识产权战略、提供专利预警分析等）；其他特色工作；</w:t>
      </w:r>
    </w:p>
    <w:p>
      <w:pPr>
        <w:keepNext w:val="0"/>
        <w:keepLines w:val="0"/>
        <w:pageBreakBefore w:val="0"/>
        <w:widowControl/>
        <w:kinsoku/>
        <w:wordWrap/>
        <w:overflowPunct/>
        <w:topLinePunct w:val="0"/>
        <w:autoSpaceDE/>
        <w:autoSpaceDN/>
        <w:bidi w:val="0"/>
        <w:adjustRightInd/>
        <w:snapToGrid/>
        <w:spacing w:after="0" w:line="600" w:lineRule="exact"/>
        <w:ind w:firstLine="640" w:firstLineChars="200"/>
        <w:jc w:val="both"/>
        <w:textAlignment w:val="auto"/>
        <w:rPr>
          <w:rFonts w:hint="eastAsia" w:ascii="仿宋" w:hAnsi="仿宋" w:eastAsia="仿宋" w:cs="仿宋"/>
          <w:color w:val="000000" w:themeColor="text1"/>
          <w:kern w:val="2"/>
          <w:sz w:val="32"/>
          <w:szCs w:val="32"/>
        </w:rPr>
      </w:pPr>
      <w:r>
        <w:rPr>
          <w:rFonts w:hint="eastAsia" w:ascii="仿宋" w:hAnsi="仿宋" w:eastAsia="仿宋" w:cs="仿宋"/>
          <w:color w:val="000000" w:themeColor="text1"/>
          <w:kern w:val="2"/>
          <w:sz w:val="32"/>
          <w:szCs w:val="32"/>
          <w:lang w:val="en-US" w:eastAsia="zh-CN"/>
        </w:rPr>
        <w:t>4.</w:t>
      </w:r>
      <w:r>
        <w:rPr>
          <w:rFonts w:hint="eastAsia" w:ascii="仿宋" w:hAnsi="仿宋" w:eastAsia="仿宋" w:cs="仿宋"/>
          <w:color w:val="000000" w:themeColor="text1"/>
          <w:kern w:val="2"/>
          <w:sz w:val="32"/>
          <w:szCs w:val="32"/>
        </w:rPr>
        <w:t>具有相关资质的第三方出具的上一个会计年度财务报表；</w:t>
      </w:r>
    </w:p>
    <w:p>
      <w:pPr>
        <w:keepNext w:val="0"/>
        <w:keepLines w:val="0"/>
        <w:pageBreakBefore w:val="0"/>
        <w:widowControl/>
        <w:kinsoku/>
        <w:wordWrap/>
        <w:overflowPunct/>
        <w:topLinePunct w:val="0"/>
        <w:autoSpaceDE/>
        <w:autoSpaceDN/>
        <w:bidi w:val="0"/>
        <w:adjustRightInd/>
        <w:snapToGrid/>
        <w:spacing w:after="0" w:line="600" w:lineRule="exact"/>
        <w:ind w:firstLine="640" w:firstLineChars="200"/>
        <w:jc w:val="both"/>
        <w:textAlignment w:val="auto"/>
        <w:rPr>
          <w:rFonts w:hint="eastAsia" w:ascii="仿宋" w:hAnsi="仿宋" w:eastAsia="仿宋" w:cs="仿宋"/>
          <w:color w:val="000000" w:themeColor="text1"/>
          <w:kern w:val="2"/>
          <w:sz w:val="32"/>
          <w:szCs w:val="32"/>
          <w:lang w:eastAsia="zh-CN"/>
        </w:rPr>
      </w:pPr>
      <w:r>
        <w:rPr>
          <w:rFonts w:hint="eastAsia" w:ascii="仿宋" w:hAnsi="仿宋" w:eastAsia="仿宋" w:cs="仿宋"/>
          <w:color w:val="000000" w:themeColor="text1"/>
          <w:kern w:val="2"/>
          <w:sz w:val="32"/>
          <w:szCs w:val="32"/>
          <w:lang w:val="en-US" w:eastAsia="zh-CN"/>
        </w:rPr>
        <w:t>5.</w:t>
      </w:r>
      <w:r>
        <w:rPr>
          <w:rFonts w:hint="eastAsia" w:ascii="仿宋" w:hAnsi="仿宋" w:eastAsia="仿宋" w:cs="仿宋"/>
          <w:color w:val="000000" w:themeColor="text1"/>
          <w:kern w:val="2"/>
          <w:sz w:val="32"/>
          <w:szCs w:val="32"/>
          <w:lang w:eastAsia="zh-CN"/>
        </w:rPr>
        <w:t>代办人的单位介绍信、身份证。</w:t>
      </w:r>
    </w:p>
    <w:p>
      <w:pPr>
        <w:keepNext w:val="0"/>
        <w:keepLines w:val="0"/>
        <w:pageBreakBefore w:val="0"/>
        <w:widowControl/>
        <w:kinsoku/>
        <w:wordWrap/>
        <w:overflowPunct/>
        <w:topLinePunct w:val="0"/>
        <w:autoSpaceDE/>
        <w:autoSpaceDN/>
        <w:bidi w:val="0"/>
        <w:adjustRightInd/>
        <w:snapToGrid/>
        <w:spacing w:after="0" w:line="600" w:lineRule="exact"/>
        <w:ind w:firstLine="640" w:firstLineChars="200"/>
        <w:jc w:val="both"/>
        <w:textAlignment w:val="auto"/>
        <w:rPr>
          <w:rFonts w:hint="eastAsia" w:ascii="仿宋" w:hAnsi="仿宋" w:eastAsia="仿宋" w:cs="仿宋"/>
          <w:color w:val="000000" w:themeColor="text1"/>
          <w:kern w:val="2"/>
          <w:sz w:val="32"/>
          <w:szCs w:val="32"/>
          <w:lang w:eastAsia="zh-CN"/>
        </w:rPr>
      </w:pPr>
      <w:r>
        <w:rPr>
          <w:rFonts w:hint="eastAsia" w:ascii="仿宋" w:hAnsi="仿宋" w:eastAsia="仿宋" w:cs="仿宋"/>
          <w:color w:val="000000" w:themeColor="text1"/>
          <w:kern w:val="2"/>
          <w:sz w:val="32"/>
          <w:szCs w:val="32"/>
          <w:lang w:eastAsia="zh-CN"/>
        </w:rPr>
        <w:t>以上材料均需提交原件及复印件一份，提交的申请材料需装订成册并加盖单位公章，原件审核后退回。</w:t>
      </w:r>
    </w:p>
    <w:p>
      <w:pPr>
        <w:keepNext w:val="0"/>
        <w:keepLines w:val="0"/>
        <w:pageBreakBefore w:val="0"/>
        <w:widowControl/>
        <w:kinsoku/>
        <w:wordWrap/>
        <w:overflowPunct/>
        <w:topLinePunct w:val="0"/>
        <w:autoSpaceDE/>
        <w:autoSpaceDN/>
        <w:bidi w:val="0"/>
        <w:adjustRightInd/>
        <w:snapToGrid/>
        <w:spacing w:after="0" w:line="600" w:lineRule="exact"/>
        <w:ind w:firstLine="321" w:firstLineChars="100"/>
        <w:jc w:val="both"/>
        <w:textAlignment w:val="auto"/>
        <w:rPr>
          <w:rFonts w:hint="eastAsia" w:ascii="仿宋" w:hAnsi="仿宋" w:eastAsia="仿宋" w:cs="仿宋"/>
          <w:b/>
          <w:bCs/>
          <w:color w:val="000000" w:themeColor="text1"/>
          <w:sz w:val="32"/>
          <w:szCs w:val="32"/>
          <w:lang w:eastAsia="zh-CN"/>
        </w:rPr>
      </w:pPr>
      <w:r>
        <w:rPr>
          <w:rFonts w:hint="eastAsia" w:ascii="仿宋" w:hAnsi="仿宋" w:eastAsia="仿宋" w:cs="仿宋"/>
          <w:b/>
          <w:bCs/>
          <w:color w:val="000000" w:themeColor="text1"/>
          <w:sz w:val="32"/>
          <w:szCs w:val="32"/>
          <w:lang w:eastAsia="zh-CN"/>
        </w:rPr>
        <w:t>（十二）知识产权维权援助项目</w:t>
      </w:r>
      <w:r>
        <w:rPr>
          <w:rFonts w:hint="eastAsia" w:ascii="仿宋" w:hAnsi="仿宋" w:eastAsia="仿宋" w:cs="仿宋"/>
          <w:b/>
          <w:bCs/>
          <w:color w:val="000000" w:themeColor="text1"/>
          <w:sz w:val="32"/>
          <w:szCs w:val="32"/>
        </w:rPr>
        <w:t>申请需提交的材料</w:t>
      </w:r>
      <w:r>
        <w:rPr>
          <w:rFonts w:hint="eastAsia" w:ascii="仿宋" w:hAnsi="仿宋" w:eastAsia="仿宋" w:cs="仿宋"/>
          <w:b/>
          <w:bCs/>
          <w:color w:val="000000" w:themeColor="text1"/>
          <w:sz w:val="32"/>
          <w:szCs w:val="32"/>
          <w:lang w:eastAsia="zh-CN"/>
        </w:rPr>
        <w:t>：</w:t>
      </w:r>
    </w:p>
    <w:p>
      <w:pPr>
        <w:keepNext w:val="0"/>
        <w:keepLines w:val="0"/>
        <w:pageBreakBefore w:val="0"/>
        <w:widowControl/>
        <w:kinsoku/>
        <w:wordWrap/>
        <w:overflowPunct/>
        <w:topLinePunct w:val="0"/>
        <w:autoSpaceDE/>
        <w:autoSpaceDN/>
        <w:bidi w:val="0"/>
        <w:adjustRightInd/>
        <w:snapToGrid/>
        <w:spacing w:after="0" w:line="600" w:lineRule="exact"/>
        <w:ind w:firstLine="736" w:firstLineChars="230"/>
        <w:jc w:val="both"/>
        <w:textAlignment w:val="auto"/>
        <w:rPr>
          <w:rFonts w:hint="eastAsia" w:ascii="仿宋" w:hAnsi="仿宋" w:eastAsia="仿宋" w:cs="仿宋"/>
          <w:color w:val="000000" w:themeColor="text1"/>
          <w:kern w:val="2"/>
          <w:sz w:val="32"/>
          <w:szCs w:val="32"/>
        </w:rPr>
      </w:pPr>
      <w:r>
        <w:rPr>
          <w:rFonts w:hint="eastAsia" w:ascii="仿宋" w:hAnsi="仿宋" w:eastAsia="仿宋" w:cs="仿宋"/>
          <w:color w:val="000000" w:themeColor="text1"/>
          <w:kern w:val="2"/>
          <w:sz w:val="32"/>
          <w:szCs w:val="32"/>
        </w:rPr>
        <w:t>1</w:t>
      </w:r>
      <w:r>
        <w:rPr>
          <w:rFonts w:hint="eastAsia" w:ascii="仿宋" w:hAnsi="仿宋" w:eastAsia="仿宋" w:cs="仿宋"/>
          <w:color w:val="000000" w:themeColor="text1"/>
          <w:kern w:val="2"/>
          <w:sz w:val="32"/>
          <w:szCs w:val="32"/>
          <w:lang w:eastAsia="zh-CN"/>
        </w:rPr>
        <w:t>.</w:t>
      </w:r>
      <w:r>
        <w:rPr>
          <w:rFonts w:hint="eastAsia" w:ascii="仿宋" w:hAnsi="仿宋" w:eastAsia="仿宋" w:cs="仿宋"/>
          <w:color w:val="000000" w:themeColor="text1"/>
          <w:kern w:val="2"/>
          <w:sz w:val="32"/>
          <w:szCs w:val="32"/>
        </w:rPr>
        <w:t>《通州区知识产权维权援助资助申请书》</w:t>
      </w:r>
      <w:r>
        <w:rPr>
          <w:rFonts w:hint="eastAsia" w:ascii="仿宋" w:hAnsi="仿宋" w:eastAsia="仿宋" w:cs="仿宋"/>
          <w:color w:val="000000" w:themeColor="text1"/>
          <w:sz w:val="32"/>
          <w:szCs w:val="32"/>
        </w:rPr>
        <w:t>（附件</w:t>
      </w:r>
      <w:r>
        <w:rPr>
          <w:rFonts w:hint="eastAsia" w:ascii="仿宋" w:hAnsi="仿宋" w:eastAsia="仿宋" w:cs="仿宋"/>
          <w:color w:val="000000" w:themeColor="text1"/>
          <w:sz w:val="32"/>
          <w:szCs w:val="32"/>
          <w:lang w:val="en-US" w:eastAsia="zh-CN"/>
        </w:rPr>
        <w:t>9</w:t>
      </w:r>
      <w:r>
        <w:rPr>
          <w:rFonts w:hint="eastAsia" w:ascii="仿宋" w:hAnsi="仿宋" w:eastAsia="仿宋" w:cs="仿宋"/>
          <w:color w:val="000000" w:themeColor="text1"/>
          <w:sz w:val="32"/>
          <w:szCs w:val="32"/>
        </w:rPr>
        <w:t>）</w:t>
      </w:r>
      <w:r>
        <w:rPr>
          <w:rFonts w:hint="eastAsia" w:ascii="仿宋" w:hAnsi="仿宋" w:eastAsia="仿宋" w:cs="仿宋"/>
          <w:color w:val="000000" w:themeColor="text1"/>
          <w:kern w:val="2"/>
          <w:sz w:val="32"/>
          <w:szCs w:val="32"/>
        </w:rPr>
        <w:t>；</w:t>
      </w:r>
    </w:p>
    <w:p>
      <w:pPr>
        <w:keepNext w:val="0"/>
        <w:keepLines w:val="0"/>
        <w:pageBreakBefore w:val="0"/>
        <w:widowControl/>
        <w:kinsoku/>
        <w:wordWrap/>
        <w:overflowPunct/>
        <w:topLinePunct w:val="0"/>
        <w:autoSpaceDE/>
        <w:autoSpaceDN/>
        <w:bidi w:val="0"/>
        <w:adjustRightInd/>
        <w:snapToGrid/>
        <w:spacing w:after="0" w:line="600" w:lineRule="exact"/>
        <w:ind w:firstLine="736" w:firstLineChars="230"/>
        <w:jc w:val="both"/>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kern w:val="2"/>
          <w:sz w:val="32"/>
          <w:szCs w:val="32"/>
        </w:rPr>
        <w:t>2</w:t>
      </w:r>
      <w:r>
        <w:rPr>
          <w:rFonts w:hint="eastAsia" w:ascii="仿宋" w:hAnsi="仿宋" w:eastAsia="仿宋" w:cs="仿宋"/>
          <w:color w:val="000000" w:themeColor="text1"/>
          <w:kern w:val="2"/>
          <w:sz w:val="32"/>
          <w:szCs w:val="32"/>
          <w:lang w:eastAsia="zh-CN"/>
        </w:rPr>
        <w:t>.《</w:t>
      </w:r>
      <w:r>
        <w:rPr>
          <w:rFonts w:hint="eastAsia" w:ascii="仿宋" w:hAnsi="仿宋" w:eastAsia="仿宋" w:cs="仿宋"/>
          <w:color w:val="000000" w:themeColor="text1"/>
          <w:sz w:val="32"/>
          <w:szCs w:val="32"/>
        </w:rPr>
        <w:t>通州区</w:t>
      </w:r>
      <w:r>
        <w:rPr>
          <w:rFonts w:hint="eastAsia" w:ascii="仿宋" w:hAnsi="仿宋" w:eastAsia="仿宋" w:cs="仿宋"/>
          <w:color w:val="000000" w:themeColor="text1"/>
          <w:sz w:val="32"/>
          <w:szCs w:val="32"/>
          <w:lang w:eastAsia="zh-CN"/>
        </w:rPr>
        <w:t>知识产权</w:t>
      </w:r>
      <w:r>
        <w:rPr>
          <w:rFonts w:hint="eastAsia" w:ascii="仿宋" w:hAnsi="仿宋" w:eastAsia="仿宋" w:cs="仿宋"/>
          <w:color w:val="000000" w:themeColor="text1"/>
          <w:sz w:val="32"/>
          <w:szCs w:val="32"/>
        </w:rPr>
        <w:t>资助奖励备案登记表</w:t>
      </w:r>
      <w:r>
        <w:rPr>
          <w:rFonts w:hint="eastAsia" w:ascii="仿宋" w:hAnsi="仿宋" w:eastAsia="仿宋" w:cs="仿宋"/>
          <w:color w:val="000000" w:themeColor="text1"/>
          <w:sz w:val="32"/>
          <w:szCs w:val="32"/>
          <w:lang w:eastAsia="zh-CN"/>
        </w:rPr>
        <w:t>》</w:t>
      </w:r>
      <w:r>
        <w:rPr>
          <w:rFonts w:hint="eastAsia" w:ascii="仿宋" w:hAnsi="仿宋" w:eastAsia="仿宋" w:cs="仿宋"/>
          <w:color w:val="000000" w:themeColor="text1"/>
          <w:sz w:val="32"/>
          <w:szCs w:val="32"/>
        </w:rPr>
        <w:t>（附件</w:t>
      </w:r>
      <w:r>
        <w:rPr>
          <w:rFonts w:hint="eastAsia" w:ascii="仿宋" w:hAnsi="仿宋" w:eastAsia="仿宋" w:cs="仿宋"/>
          <w:color w:val="000000" w:themeColor="text1"/>
          <w:sz w:val="32"/>
          <w:szCs w:val="32"/>
          <w:lang w:val="en-US" w:eastAsia="zh-CN"/>
        </w:rPr>
        <w:t>4</w:t>
      </w:r>
      <w:r>
        <w:rPr>
          <w:rFonts w:hint="eastAsia" w:ascii="仿宋" w:hAnsi="仿宋" w:eastAsia="仿宋" w:cs="仿宋"/>
          <w:color w:val="000000" w:themeColor="text1"/>
          <w:sz w:val="32"/>
          <w:szCs w:val="32"/>
        </w:rPr>
        <w:t>）；</w:t>
      </w:r>
    </w:p>
    <w:p>
      <w:pPr>
        <w:keepNext w:val="0"/>
        <w:keepLines w:val="0"/>
        <w:pageBreakBefore w:val="0"/>
        <w:widowControl/>
        <w:kinsoku/>
        <w:wordWrap/>
        <w:overflowPunct/>
        <w:topLinePunct w:val="0"/>
        <w:autoSpaceDE/>
        <w:autoSpaceDN/>
        <w:bidi w:val="0"/>
        <w:adjustRightInd/>
        <w:snapToGrid/>
        <w:spacing w:after="0" w:line="600" w:lineRule="exact"/>
        <w:ind w:firstLine="736" w:firstLineChars="230"/>
        <w:jc w:val="both"/>
        <w:textAlignment w:val="auto"/>
        <w:rPr>
          <w:rFonts w:hint="eastAsia" w:ascii="仿宋" w:hAnsi="仿宋" w:eastAsia="仿宋" w:cs="仿宋"/>
          <w:color w:val="000000" w:themeColor="text1"/>
          <w:kern w:val="2"/>
          <w:sz w:val="32"/>
          <w:szCs w:val="32"/>
        </w:rPr>
      </w:pPr>
      <w:r>
        <w:rPr>
          <w:rFonts w:hint="eastAsia" w:ascii="仿宋" w:hAnsi="仿宋" w:eastAsia="仿宋" w:cs="仿宋"/>
          <w:color w:val="000000" w:themeColor="text1"/>
          <w:kern w:val="2"/>
          <w:sz w:val="32"/>
          <w:szCs w:val="32"/>
        </w:rPr>
        <w:t>3</w:t>
      </w:r>
      <w:r>
        <w:rPr>
          <w:rFonts w:hint="eastAsia" w:ascii="仿宋" w:hAnsi="仿宋" w:eastAsia="仿宋" w:cs="仿宋"/>
          <w:color w:val="000000" w:themeColor="text1"/>
          <w:kern w:val="2"/>
          <w:sz w:val="32"/>
          <w:szCs w:val="32"/>
          <w:lang w:eastAsia="zh-CN"/>
        </w:rPr>
        <w:t>.</w:t>
      </w:r>
      <w:r>
        <w:rPr>
          <w:rFonts w:hint="eastAsia" w:ascii="仿宋" w:hAnsi="仿宋" w:eastAsia="仿宋" w:cs="仿宋"/>
          <w:color w:val="000000" w:themeColor="text1"/>
          <w:kern w:val="2"/>
          <w:sz w:val="32"/>
          <w:szCs w:val="32"/>
        </w:rPr>
        <w:t>提供单位主体资格的证明文件；</w:t>
      </w:r>
    </w:p>
    <w:p>
      <w:pPr>
        <w:keepNext w:val="0"/>
        <w:keepLines w:val="0"/>
        <w:pageBreakBefore w:val="0"/>
        <w:widowControl/>
        <w:kinsoku/>
        <w:wordWrap/>
        <w:overflowPunct/>
        <w:topLinePunct w:val="0"/>
        <w:autoSpaceDE/>
        <w:autoSpaceDN/>
        <w:bidi w:val="0"/>
        <w:adjustRightInd/>
        <w:snapToGrid/>
        <w:spacing w:after="0" w:line="600" w:lineRule="exact"/>
        <w:ind w:firstLine="736" w:firstLineChars="230"/>
        <w:jc w:val="both"/>
        <w:textAlignment w:val="auto"/>
        <w:rPr>
          <w:rFonts w:hint="eastAsia" w:ascii="仿宋" w:hAnsi="仿宋" w:eastAsia="仿宋" w:cs="仿宋"/>
          <w:color w:val="000000" w:themeColor="text1"/>
          <w:kern w:val="2"/>
          <w:sz w:val="32"/>
          <w:szCs w:val="32"/>
        </w:rPr>
      </w:pPr>
      <w:r>
        <w:rPr>
          <w:rFonts w:hint="eastAsia" w:ascii="仿宋" w:hAnsi="仿宋" w:eastAsia="仿宋" w:cs="仿宋"/>
          <w:color w:val="000000" w:themeColor="text1"/>
          <w:kern w:val="2"/>
          <w:sz w:val="32"/>
          <w:szCs w:val="32"/>
        </w:rPr>
        <w:t>4</w:t>
      </w:r>
      <w:r>
        <w:rPr>
          <w:rFonts w:hint="eastAsia" w:ascii="仿宋" w:hAnsi="仿宋" w:eastAsia="仿宋" w:cs="仿宋"/>
          <w:color w:val="000000" w:themeColor="text1"/>
          <w:kern w:val="2"/>
          <w:sz w:val="32"/>
          <w:szCs w:val="32"/>
          <w:lang w:eastAsia="zh-CN"/>
        </w:rPr>
        <w:t>.</w:t>
      </w:r>
      <w:r>
        <w:rPr>
          <w:rFonts w:hint="eastAsia" w:ascii="仿宋" w:hAnsi="仿宋" w:eastAsia="仿宋" w:cs="仿宋"/>
          <w:color w:val="000000" w:themeColor="text1"/>
          <w:kern w:val="2"/>
          <w:sz w:val="32"/>
          <w:szCs w:val="32"/>
        </w:rPr>
        <w:t>申请人应当提交相应的权利证明；</w:t>
      </w:r>
    </w:p>
    <w:p>
      <w:pPr>
        <w:keepNext w:val="0"/>
        <w:keepLines w:val="0"/>
        <w:pageBreakBefore w:val="0"/>
        <w:widowControl/>
        <w:kinsoku/>
        <w:wordWrap/>
        <w:overflowPunct/>
        <w:topLinePunct w:val="0"/>
        <w:autoSpaceDE/>
        <w:autoSpaceDN/>
        <w:bidi w:val="0"/>
        <w:adjustRightInd/>
        <w:snapToGrid/>
        <w:spacing w:after="0" w:line="600" w:lineRule="exact"/>
        <w:ind w:firstLine="736" w:firstLineChars="230"/>
        <w:jc w:val="both"/>
        <w:textAlignment w:val="auto"/>
        <w:rPr>
          <w:rFonts w:hint="eastAsia" w:ascii="仿宋" w:hAnsi="仿宋" w:eastAsia="仿宋" w:cs="仿宋"/>
          <w:color w:val="000000" w:themeColor="text1"/>
          <w:kern w:val="2"/>
          <w:sz w:val="32"/>
          <w:szCs w:val="32"/>
        </w:rPr>
      </w:pPr>
      <w:r>
        <w:rPr>
          <w:rFonts w:hint="eastAsia" w:ascii="仿宋" w:hAnsi="仿宋" w:eastAsia="仿宋" w:cs="仿宋"/>
          <w:color w:val="000000" w:themeColor="text1"/>
          <w:kern w:val="2"/>
          <w:sz w:val="32"/>
          <w:szCs w:val="32"/>
        </w:rPr>
        <w:t>5</w:t>
      </w:r>
      <w:r>
        <w:rPr>
          <w:rFonts w:hint="eastAsia" w:ascii="仿宋" w:hAnsi="仿宋" w:eastAsia="仿宋" w:cs="仿宋"/>
          <w:color w:val="000000" w:themeColor="text1"/>
          <w:kern w:val="2"/>
          <w:sz w:val="32"/>
          <w:szCs w:val="32"/>
          <w:lang w:eastAsia="zh-CN"/>
        </w:rPr>
        <w:t>.</w:t>
      </w:r>
      <w:r>
        <w:rPr>
          <w:rFonts w:hint="eastAsia" w:ascii="仿宋" w:hAnsi="仿宋" w:eastAsia="仿宋" w:cs="仿宋"/>
          <w:color w:val="000000" w:themeColor="text1"/>
          <w:kern w:val="2"/>
          <w:sz w:val="32"/>
          <w:szCs w:val="32"/>
        </w:rPr>
        <w:t>援助事项和事由的说明文件，包括事件发生的时间、地点、经过、进展等相关材料；</w:t>
      </w:r>
    </w:p>
    <w:p>
      <w:pPr>
        <w:keepNext w:val="0"/>
        <w:keepLines w:val="0"/>
        <w:pageBreakBefore w:val="0"/>
        <w:widowControl/>
        <w:kinsoku/>
        <w:wordWrap/>
        <w:overflowPunct/>
        <w:topLinePunct w:val="0"/>
        <w:autoSpaceDE/>
        <w:autoSpaceDN/>
        <w:bidi w:val="0"/>
        <w:adjustRightInd/>
        <w:snapToGrid/>
        <w:spacing w:after="0" w:line="600" w:lineRule="exact"/>
        <w:ind w:firstLine="736" w:firstLineChars="230"/>
        <w:jc w:val="both"/>
        <w:textAlignment w:val="auto"/>
        <w:rPr>
          <w:rFonts w:hint="eastAsia" w:ascii="仿宋" w:hAnsi="仿宋" w:eastAsia="仿宋" w:cs="仿宋"/>
          <w:color w:val="000000" w:themeColor="text1"/>
          <w:kern w:val="2"/>
          <w:sz w:val="32"/>
          <w:szCs w:val="32"/>
        </w:rPr>
      </w:pPr>
      <w:r>
        <w:rPr>
          <w:rFonts w:hint="eastAsia" w:ascii="仿宋" w:hAnsi="仿宋" w:eastAsia="仿宋" w:cs="仿宋"/>
          <w:color w:val="000000" w:themeColor="text1"/>
          <w:kern w:val="2"/>
          <w:sz w:val="32"/>
          <w:szCs w:val="32"/>
        </w:rPr>
        <w:t>6</w:t>
      </w:r>
      <w:r>
        <w:rPr>
          <w:rFonts w:hint="eastAsia" w:ascii="仿宋" w:hAnsi="仿宋" w:eastAsia="仿宋" w:cs="仿宋"/>
          <w:color w:val="000000" w:themeColor="text1"/>
          <w:kern w:val="2"/>
          <w:sz w:val="32"/>
          <w:szCs w:val="32"/>
          <w:lang w:eastAsia="zh-CN"/>
        </w:rPr>
        <w:t>.</w:t>
      </w:r>
      <w:r>
        <w:rPr>
          <w:rFonts w:hint="eastAsia" w:ascii="仿宋" w:hAnsi="仿宋" w:eastAsia="仿宋" w:cs="仿宋"/>
          <w:color w:val="000000" w:themeColor="text1"/>
          <w:kern w:val="2"/>
          <w:sz w:val="32"/>
          <w:szCs w:val="32"/>
        </w:rPr>
        <w:t>法院出具的</w:t>
      </w:r>
      <w:r>
        <w:rPr>
          <w:rFonts w:hint="eastAsia" w:ascii="仿宋" w:hAnsi="仿宋" w:eastAsia="仿宋" w:cs="仿宋"/>
          <w:color w:val="000000" w:themeColor="text1"/>
          <w:kern w:val="2"/>
          <w:sz w:val="32"/>
          <w:szCs w:val="32"/>
          <w:lang w:eastAsia="zh-CN"/>
        </w:rPr>
        <w:t>终审</w:t>
      </w:r>
      <w:r>
        <w:rPr>
          <w:rFonts w:hint="eastAsia" w:ascii="仿宋" w:hAnsi="仿宋" w:eastAsia="仿宋" w:cs="仿宋"/>
          <w:color w:val="000000" w:themeColor="text1"/>
          <w:kern w:val="2"/>
          <w:sz w:val="32"/>
          <w:szCs w:val="32"/>
        </w:rPr>
        <w:t>法律文书</w:t>
      </w:r>
      <w:r>
        <w:rPr>
          <w:rFonts w:hint="eastAsia" w:ascii="仿宋" w:hAnsi="仿宋" w:eastAsia="仿宋" w:cs="仿宋"/>
          <w:color w:val="000000" w:themeColor="text1"/>
          <w:kern w:val="2"/>
          <w:sz w:val="32"/>
          <w:szCs w:val="32"/>
          <w:lang w:eastAsia="zh-CN"/>
        </w:rPr>
        <w:t>、</w:t>
      </w:r>
      <w:r>
        <w:rPr>
          <w:rFonts w:hint="eastAsia" w:ascii="仿宋" w:hAnsi="仿宋" w:eastAsia="仿宋" w:cs="仿宋"/>
          <w:color w:val="000000" w:themeColor="text1"/>
          <w:kern w:val="2"/>
          <w:sz w:val="32"/>
          <w:szCs w:val="32"/>
        </w:rPr>
        <w:t>案件相关维权费用凭证（诉讼费、诉讼代理费和司法鉴定费）；</w:t>
      </w:r>
    </w:p>
    <w:p>
      <w:pPr>
        <w:keepNext w:val="0"/>
        <w:keepLines w:val="0"/>
        <w:pageBreakBefore w:val="0"/>
        <w:widowControl/>
        <w:kinsoku/>
        <w:wordWrap/>
        <w:overflowPunct/>
        <w:topLinePunct w:val="0"/>
        <w:autoSpaceDE/>
        <w:autoSpaceDN/>
        <w:bidi w:val="0"/>
        <w:adjustRightInd/>
        <w:snapToGrid/>
        <w:spacing w:after="0" w:line="600" w:lineRule="exact"/>
        <w:ind w:firstLine="736" w:firstLineChars="230"/>
        <w:jc w:val="both"/>
        <w:textAlignment w:val="auto"/>
        <w:rPr>
          <w:rFonts w:hint="eastAsia" w:ascii="仿宋" w:hAnsi="仿宋" w:eastAsia="仿宋" w:cs="仿宋"/>
          <w:color w:val="000000" w:themeColor="text1"/>
          <w:kern w:val="2"/>
          <w:sz w:val="32"/>
          <w:szCs w:val="32"/>
        </w:rPr>
      </w:pPr>
      <w:r>
        <w:rPr>
          <w:rFonts w:hint="eastAsia" w:ascii="仿宋" w:hAnsi="仿宋" w:eastAsia="仿宋" w:cs="仿宋"/>
          <w:color w:val="000000" w:themeColor="text1"/>
          <w:sz w:val="32"/>
          <w:szCs w:val="32"/>
        </w:rPr>
        <w:t>7</w:t>
      </w:r>
      <w:r>
        <w:rPr>
          <w:rFonts w:hint="eastAsia" w:ascii="仿宋" w:hAnsi="仿宋" w:eastAsia="仿宋" w:cs="仿宋"/>
          <w:color w:val="000000" w:themeColor="text1"/>
          <w:kern w:val="2"/>
          <w:sz w:val="32"/>
          <w:szCs w:val="32"/>
          <w:lang w:eastAsia="zh-CN"/>
        </w:rPr>
        <w:t>.</w:t>
      </w:r>
      <w:r>
        <w:rPr>
          <w:rFonts w:hint="eastAsia" w:ascii="仿宋" w:hAnsi="仿宋" w:eastAsia="仿宋" w:cs="仿宋"/>
          <w:color w:val="000000" w:themeColor="text1"/>
          <w:sz w:val="32"/>
          <w:szCs w:val="32"/>
          <w:lang w:eastAsia="zh-CN"/>
        </w:rPr>
        <w:t>代办人的单位介绍信、身份证</w:t>
      </w:r>
      <w:r>
        <w:rPr>
          <w:rFonts w:hint="eastAsia" w:ascii="仿宋" w:hAnsi="仿宋" w:eastAsia="仿宋" w:cs="仿宋"/>
          <w:color w:val="000000" w:themeColor="text1"/>
          <w:kern w:val="2"/>
          <w:sz w:val="32"/>
          <w:szCs w:val="32"/>
        </w:rPr>
        <w:t>。</w:t>
      </w:r>
    </w:p>
    <w:p>
      <w:pPr>
        <w:keepNext w:val="0"/>
        <w:keepLines w:val="0"/>
        <w:pageBreakBefore w:val="0"/>
        <w:widowControl/>
        <w:kinsoku/>
        <w:wordWrap/>
        <w:overflowPunct/>
        <w:topLinePunct w:val="0"/>
        <w:autoSpaceDE/>
        <w:autoSpaceDN/>
        <w:bidi w:val="0"/>
        <w:adjustRightInd/>
        <w:snapToGrid/>
        <w:spacing w:after="0" w:line="600" w:lineRule="exact"/>
        <w:ind w:left="0" w:firstLine="640" w:firstLineChars="200"/>
        <w:jc w:val="both"/>
        <w:textAlignment w:val="auto"/>
        <w:rPr>
          <w:rFonts w:hint="eastAsia" w:ascii="仿宋" w:hAnsi="仿宋" w:eastAsia="仿宋" w:cs="仿宋"/>
          <w:color w:val="000000" w:themeColor="text1"/>
          <w:kern w:val="2"/>
          <w:sz w:val="32"/>
          <w:szCs w:val="32"/>
        </w:rPr>
      </w:pPr>
      <w:r>
        <w:rPr>
          <w:rFonts w:hint="eastAsia" w:ascii="仿宋" w:hAnsi="仿宋" w:eastAsia="仿宋" w:cs="仿宋"/>
          <w:color w:val="000000" w:themeColor="text1"/>
          <w:kern w:val="2"/>
          <w:sz w:val="32"/>
          <w:szCs w:val="32"/>
        </w:rPr>
        <w:t>以上材料均需提交原件及复印件一份，提交的申请材料需</w:t>
      </w:r>
      <w:r>
        <w:rPr>
          <w:rFonts w:hint="eastAsia" w:ascii="仿宋" w:hAnsi="仿宋" w:eastAsia="仿宋" w:cs="仿宋"/>
          <w:color w:val="000000" w:themeColor="text1"/>
          <w:kern w:val="2"/>
          <w:sz w:val="32"/>
          <w:szCs w:val="32"/>
          <w:lang w:eastAsia="zh-CN"/>
        </w:rPr>
        <w:t>装订成册并</w:t>
      </w:r>
      <w:r>
        <w:rPr>
          <w:rFonts w:hint="eastAsia" w:ascii="仿宋" w:hAnsi="仿宋" w:eastAsia="仿宋" w:cs="仿宋"/>
          <w:color w:val="000000" w:themeColor="text1"/>
          <w:kern w:val="2"/>
          <w:sz w:val="32"/>
          <w:szCs w:val="32"/>
        </w:rPr>
        <w:t>加盖单位公章，原件审核后退回。</w:t>
      </w:r>
    </w:p>
    <w:p>
      <w:pPr>
        <w:keepNext w:val="0"/>
        <w:keepLines w:val="0"/>
        <w:pageBreakBefore w:val="0"/>
        <w:widowControl/>
        <w:kinsoku/>
        <w:wordWrap/>
        <w:overflowPunct/>
        <w:topLinePunct w:val="0"/>
        <w:autoSpaceDE/>
        <w:autoSpaceDN/>
        <w:bidi w:val="0"/>
        <w:adjustRightInd/>
        <w:snapToGrid/>
        <w:spacing w:after="0" w:line="600" w:lineRule="exact"/>
        <w:ind w:firstLine="321" w:firstLineChars="100"/>
        <w:jc w:val="both"/>
        <w:textAlignment w:val="auto"/>
        <w:rPr>
          <w:rFonts w:hint="eastAsia" w:ascii="仿宋" w:hAnsi="仿宋" w:eastAsia="仿宋" w:cs="仿宋"/>
          <w:color w:val="000000" w:themeColor="text1"/>
          <w:kern w:val="2"/>
          <w:sz w:val="32"/>
          <w:szCs w:val="32"/>
          <w:lang w:eastAsia="zh-CN"/>
        </w:rPr>
      </w:pPr>
      <w:r>
        <w:rPr>
          <w:rFonts w:hint="eastAsia" w:ascii="仿宋" w:hAnsi="仿宋" w:eastAsia="仿宋" w:cs="仿宋"/>
          <w:b/>
          <w:bCs/>
          <w:color w:val="000000" w:themeColor="text1"/>
          <w:kern w:val="2"/>
          <w:sz w:val="32"/>
          <w:szCs w:val="32"/>
          <w:lang w:eastAsia="zh-CN"/>
        </w:rPr>
        <w:t>（十三）</w:t>
      </w:r>
      <w:r>
        <w:rPr>
          <w:rFonts w:hint="eastAsia" w:ascii="仿宋" w:hAnsi="仿宋" w:eastAsia="仿宋" w:cs="仿宋"/>
          <w:b/>
          <w:bCs/>
          <w:color w:val="000000" w:themeColor="text1"/>
          <w:sz w:val="32"/>
          <w:szCs w:val="32"/>
        </w:rPr>
        <w:t>专利保险支持项目申请需提交的材料</w:t>
      </w:r>
      <w:r>
        <w:rPr>
          <w:rFonts w:hint="eastAsia" w:ascii="仿宋" w:hAnsi="仿宋" w:eastAsia="仿宋" w:cs="仿宋"/>
          <w:b/>
          <w:bCs/>
          <w:color w:val="000000" w:themeColor="text1"/>
          <w:sz w:val="32"/>
          <w:szCs w:val="32"/>
          <w:lang w:eastAsia="zh-CN"/>
        </w:rPr>
        <w:t>：</w:t>
      </w:r>
    </w:p>
    <w:p>
      <w:pPr>
        <w:keepNext w:val="0"/>
        <w:keepLines w:val="0"/>
        <w:pageBreakBefore w:val="0"/>
        <w:widowControl/>
        <w:kinsoku/>
        <w:wordWrap/>
        <w:overflowPunct/>
        <w:topLinePunct w:val="0"/>
        <w:autoSpaceDE/>
        <w:autoSpaceDN/>
        <w:bidi w:val="0"/>
        <w:adjustRightInd/>
        <w:snapToGrid/>
        <w:spacing w:after="0" w:line="600" w:lineRule="exact"/>
        <w:ind w:left="0" w:firstLine="640" w:firstLineChars="200"/>
        <w:jc w:val="both"/>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1</w:t>
      </w:r>
      <w:r>
        <w:rPr>
          <w:rFonts w:hint="eastAsia" w:ascii="仿宋" w:hAnsi="仿宋" w:eastAsia="仿宋" w:cs="仿宋"/>
          <w:color w:val="000000" w:themeColor="text1"/>
          <w:sz w:val="32"/>
          <w:szCs w:val="32"/>
          <w:lang w:eastAsia="zh-CN"/>
        </w:rPr>
        <w:t>.</w:t>
      </w:r>
      <w:r>
        <w:rPr>
          <w:rFonts w:hint="eastAsia" w:ascii="仿宋" w:hAnsi="仿宋" w:eastAsia="仿宋" w:cs="仿宋"/>
          <w:color w:val="000000" w:themeColor="text1"/>
          <w:sz w:val="32"/>
          <w:szCs w:val="32"/>
        </w:rPr>
        <w:t>《通州区专利保险资助申请表》（附件</w:t>
      </w:r>
      <w:r>
        <w:rPr>
          <w:rFonts w:hint="eastAsia" w:ascii="仿宋" w:hAnsi="仿宋" w:eastAsia="仿宋" w:cs="仿宋"/>
          <w:color w:val="000000" w:themeColor="text1"/>
          <w:sz w:val="32"/>
          <w:szCs w:val="32"/>
          <w:lang w:val="en-US" w:eastAsia="zh-CN"/>
        </w:rPr>
        <w:t>10</w:t>
      </w:r>
      <w:r>
        <w:rPr>
          <w:rFonts w:hint="eastAsia" w:ascii="仿宋" w:hAnsi="仿宋" w:eastAsia="仿宋" w:cs="仿宋"/>
          <w:color w:val="000000" w:themeColor="text1"/>
          <w:sz w:val="32"/>
          <w:szCs w:val="32"/>
        </w:rPr>
        <w:t>）；</w:t>
      </w:r>
    </w:p>
    <w:p>
      <w:pPr>
        <w:keepNext w:val="0"/>
        <w:keepLines w:val="0"/>
        <w:pageBreakBefore w:val="0"/>
        <w:widowControl/>
        <w:kinsoku/>
        <w:wordWrap/>
        <w:overflowPunct/>
        <w:topLinePunct w:val="0"/>
        <w:autoSpaceDE/>
        <w:autoSpaceDN/>
        <w:bidi w:val="0"/>
        <w:adjustRightInd/>
        <w:snapToGrid/>
        <w:spacing w:after="0" w:line="600" w:lineRule="exact"/>
        <w:ind w:left="0" w:firstLine="640" w:firstLineChars="200"/>
        <w:jc w:val="both"/>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2</w:t>
      </w:r>
      <w:r>
        <w:rPr>
          <w:rFonts w:hint="eastAsia" w:ascii="仿宋" w:hAnsi="仿宋" w:eastAsia="仿宋" w:cs="仿宋"/>
          <w:color w:val="000000" w:themeColor="text1"/>
          <w:sz w:val="32"/>
          <w:szCs w:val="32"/>
          <w:lang w:eastAsia="zh-CN"/>
        </w:rPr>
        <w:t>.</w:t>
      </w:r>
      <w:r>
        <w:rPr>
          <w:rFonts w:hint="eastAsia" w:ascii="仿宋" w:hAnsi="仿宋" w:eastAsia="仿宋" w:cs="仿宋"/>
          <w:color w:val="000000" w:themeColor="text1"/>
          <w:kern w:val="2"/>
          <w:sz w:val="32"/>
          <w:szCs w:val="32"/>
          <w:lang w:eastAsia="zh-CN"/>
        </w:rPr>
        <w:t>《</w:t>
      </w:r>
      <w:r>
        <w:rPr>
          <w:rFonts w:hint="eastAsia" w:ascii="仿宋" w:hAnsi="仿宋" w:eastAsia="仿宋" w:cs="仿宋"/>
          <w:color w:val="000000" w:themeColor="text1"/>
          <w:sz w:val="32"/>
          <w:szCs w:val="32"/>
        </w:rPr>
        <w:t>通州区</w:t>
      </w:r>
      <w:r>
        <w:rPr>
          <w:rFonts w:hint="eastAsia" w:ascii="仿宋" w:hAnsi="仿宋" w:eastAsia="仿宋" w:cs="仿宋"/>
          <w:color w:val="000000" w:themeColor="text1"/>
          <w:sz w:val="32"/>
          <w:szCs w:val="32"/>
          <w:lang w:eastAsia="zh-CN"/>
        </w:rPr>
        <w:t>知识产权</w:t>
      </w:r>
      <w:r>
        <w:rPr>
          <w:rFonts w:hint="eastAsia" w:ascii="仿宋" w:hAnsi="仿宋" w:eastAsia="仿宋" w:cs="仿宋"/>
          <w:color w:val="000000" w:themeColor="text1"/>
          <w:sz w:val="32"/>
          <w:szCs w:val="32"/>
        </w:rPr>
        <w:t>资助奖励备案登记表</w:t>
      </w:r>
      <w:r>
        <w:rPr>
          <w:rFonts w:hint="eastAsia" w:ascii="仿宋" w:hAnsi="仿宋" w:eastAsia="仿宋" w:cs="仿宋"/>
          <w:color w:val="000000" w:themeColor="text1"/>
          <w:sz w:val="32"/>
          <w:szCs w:val="32"/>
          <w:lang w:eastAsia="zh-CN"/>
        </w:rPr>
        <w:t>》</w:t>
      </w:r>
      <w:r>
        <w:rPr>
          <w:rFonts w:hint="eastAsia" w:ascii="仿宋" w:hAnsi="仿宋" w:eastAsia="仿宋" w:cs="仿宋"/>
          <w:color w:val="000000" w:themeColor="text1"/>
          <w:sz w:val="32"/>
          <w:szCs w:val="32"/>
        </w:rPr>
        <w:t>（附件</w:t>
      </w:r>
      <w:r>
        <w:rPr>
          <w:rFonts w:hint="eastAsia" w:ascii="仿宋" w:hAnsi="仿宋" w:eastAsia="仿宋" w:cs="仿宋"/>
          <w:color w:val="000000" w:themeColor="text1"/>
          <w:sz w:val="32"/>
          <w:szCs w:val="32"/>
          <w:lang w:val="en-US" w:eastAsia="zh-CN"/>
        </w:rPr>
        <w:t>4</w:t>
      </w:r>
      <w:r>
        <w:rPr>
          <w:rFonts w:hint="eastAsia" w:ascii="仿宋" w:hAnsi="仿宋" w:eastAsia="仿宋" w:cs="仿宋"/>
          <w:color w:val="000000" w:themeColor="text1"/>
          <w:sz w:val="32"/>
          <w:szCs w:val="32"/>
        </w:rPr>
        <w:t>）；</w:t>
      </w:r>
    </w:p>
    <w:p>
      <w:pPr>
        <w:keepNext w:val="0"/>
        <w:keepLines w:val="0"/>
        <w:pageBreakBefore w:val="0"/>
        <w:widowControl/>
        <w:kinsoku/>
        <w:wordWrap/>
        <w:overflowPunct/>
        <w:topLinePunct w:val="0"/>
        <w:autoSpaceDE/>
        <w:autoSpaceDN/>
        <w:bidi w:val="0"/>
        <w:adjustRightInd/>
        <w:snapToGrid/>
        <w:spacing w:after="0" w:line="600" w:lineRule="exact"/>
        <w:ind w:left="0" w:firstLine="640" w:firstLineChars="200"/>
        <w:jc w:val="both"/>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3</w:t>
      </w:r>
      <w:r>
        <w:rPr>
          <w:rFonts w:hint="eastAsia" w:ascii="仿宋" w:hAnsi="仿宋" w:eastAsia="仿宋" w:cs="仿宋"/>
          <w:color w:val="000000" w:themeColor="text1"/>
          <w:sz w:val="32"/>
          <w:szCs w:val="32"/>
          <w:lang w:eastAsia="zh-CN"/>
        </w:rPr>
        <w:t>.</w:t>
      </w:r>
      <w:r>
        <w:rPr>
          <w:rFonts w:hint="eastAsia" w:ascii="仿宋" w:hAnsi="仿宋" w:eastAsia="仿宋" w:cs="仿宋"/>
          <w:color w:val="000000" w:themeColor="text1"/>
          <w:sz w:val="32"/>
          <w:szCs w:val="32"/>
        </w:rPr>
        <w:t>营业执照；</w:t>
      </w:r>
    </w:p>
    <w:p>
      <w:pPr>
        <w:keepNext w:val="0"/>
        <w:keepLines w:val="0"/>
        <w:pageBreakBefore w:val="0"/>
        <w:widowControl/>
        <w:kinsoku/>
        <w:wordWrap/>
        <w:overflowPunct/>
        <w:topLinePunct w:val="0"/>
        <w:autoSpaceDE/>
        <w:autoSpaceDN/>
        <w:bidi w:val="0"/>
        <w:adjustRightInd/>
        <w:snapToGrid/>
        <w:spacing w:after="0" w:line="600" w:lineRule="exact"/>
        <w:ind w:left="0" w:firstLine="640" w:firstLineChars="200"/>
        <w:jc w:val="both"/>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4</w:t>
      </w:r>
      <w:r>
        <w:rPr>
          <w:rFonts w:hint="eastAsia" w:ascii="仿宋" w:hAnsi="仿宋" w:eastAsia="仿宋" w:cs="仿宋"/>
          <w:color w:val="000000" w:themeColor="text1"/>
          <w:sz w:val="32"/>
          <w:szCs w:val="32"/>
          <w:lang w:eastAsia="zh-CN"/>
        </w:rPr>
        <w:t>.</w:t>
      </w:r>
      <w:r>
        <w:rPr>
          <w:rFonts w:hint="eastAsia" w:ascii="仿宋" w:hAnsi="仿宋" w:eastAsia="仿宋" w:cs="仿宋"/>
          <w:color w:val="000000" w:themeColor="text1"/>
          <w:sz w:val="32"/>
          <w:szCs w:val="32"/>
        </w:rPr>
        <w:t>专利保险保单、保险条款及保费缴纳票据；</w:t>
      </w:r>
    </w:p>
    <w:p>
      <w:pPr>
        <w:keepNext w:val="0"/>
        <w:keepLines w:val="0"/>
        <w:pageBreakBefore w:val="0"/>
        <w:widowControl/>
        <w:kinsoku/>
        <w:wordWrap/>
        <w:overflowPunct/>
        <w:topLinePunct w:val="0"/>
        <w:autoSpaceDE/>
        <w:autoSpaceDN/>
        <w:bidi w:val="0"/>
        <w:adjustRightInd/>
        <w:snapToGrid/>
        <w:spacing w:after="0" w:line="600" w:lineRule="exact"/>
        <w:ind w:left="0" w:firstLine="640" w:firstLineChars="200"/>
        <w:jc w:val="both"/>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5</w:t>
      </w:r>
      <w:r>
        <w:rPr>
          <w:rFonts w:hint="eastAsia" w:ascii="仿宋" w:hAnsi="仿宋" w:eastAsia="仿宋" w:cs="仿宋"/>
          <w:color w:val="000000" w:themeColor="text1"/>
          <w:sz w:val="32"/>
          <w:szCs w:val="32"/>
          <w:lang w:eastAsia="zh-CN"/>
        </w:rPr>
        <w:t>.</w:t>
      </w:r>
      <w:r>
        <w:rPr>
          <w:rFonts w:hint="eastAsia" w:ascii="仿宋" w:hAnsi="仿宋" w:eastAsia="仿宋" w:cs="仿宋"/>
          <w:color w:val="000000" w:themeColor="text1"/>
          <w:sz w:val="32"/>
          <w:szCs w:val="32"/>
        </w:rPr>
        <w:t>专利权属证明；</w:t>
      </w:r>
    </w:p>
    <w:p>
      <w:pPr>
        <w:keepNext w:val="0"/>
        <w:keepLines w:val="0"/>
        <w:pageBreakBefore w:val="0"/>
        <w:widowControl/>
        <w:kinsoku/>
        <w:wordWrap/>
        <w:overflowPunct/>
        <w:topLinePunct w:val="0"/>
        <w:autoSpaceDE/>
        <w:autoSpaceDN/>
        <w:bidi w:val="0"/>
        <w:adjustRightInd/>
        <w:snapToGrid/>
        <w:spacing w:after="0" w:line="600" w:lineRule="exact"/>
        <w:ind w:left="0" w:firstLine="640" w:firstLineChars="200"/>
        <w:jc w:val="both"/>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6</w:t>
      </w:r>
      <w:r>
        <w:rPr>
          <w:rFonts w:hint="eastAsia" w:ascii="仿宋" w:hAnsi="仿宋" w:eastAsia="仿宋" w:cs="仿宋"/>
          <w:color w:val="000000" w:themeColor="text1"/>
          <w:sz w:val="32"/>
          <w:szCs w:val="32"/>
          <w:lang w:eastAsia="zh-CN"/>
        </w:rPr>
        <w:t>.</w:t>
      </w:r>
      <w:r>
        <w:rPr>
          <w:rFonts w:hint="eastAsia" w:ascii="仿宋" w:hAnsi="仿宋" w:eastAsia="仿宋" w:cs="仿宋"/>
          <w:color w:val="000000" w:themeColor="text1"/>
          <w:sz w:val="32"/>
          <w:szCs w:val="32"/>
        </w:rPr>
        <w:t>专利保险项目的</w:t>
      </w:r>
      <w:r>
        <w:rPr>
          <w:rFonts w:hint="eastAsia" w:ascii="仿宋" w:hAnsi="仿宋" w:eastAsia="仿宋" w:cs="仿宋"/>
          <w:color w:val="000000" w:themeColor="text1"/>
          <w:sz w:val="32"/>
          <w:szCs w:val="32"/>
          <w:lang w:eastAsia="zh-CN"/>
        </w:rPr>
        <w:t>绩效</w:t>
      </w:r>
      <w:r>
        <w:rPr>
          <w:rFonts w:hint="eastAsia" w:ascii="仿宋" w:hAnsi="仿宋" w:eastAsia="仿宋" w:cs="仿宋"/>
          <w:color w:val="000000" w:themeColor="text1"/>
          <w:sz w:val="32"/>
          <w:szCs w:val="32"/>
        </w:rPr>
        <w:t>报告；</w:t>
      </w:r>
    </w:p>
    <w:p>
      <w:pPr>
        <w:keepNext w:val="0"/>
        <w:keepLines w:val="0"/>
        <w:pageBreakBefore w:val="0"/>
        <w:widowControl/>
        <w:kinsoku/>
        <w:wordWrap/>
        <w:overflowPunct/>
        <w:topLinePunct w:val="0"/>
        <w:autoSpaceDE/>
        <w:autoSpaceDN/>
        <w:bidi w:val="0"/>
        <w:adjustRightInd/>
        <w:snapToGrid/>
        <w:spacing w:after="0" w:line="600" w:lineRule="exact"/>
        <w:ind w:firstLine="640"/>
        <w:jc w:val="both"/>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7</w:t>
      </w:r>
      <w:r>
        <w:rPr>
          <w:rFonts w:hint="eastAsia" w:ascii="仿宋" w:hAnsi="仿宋" w:eastAsia="仿宋" w:cs="仿宋"/>
          <w:color w:val="000000" w:themeColor="text1"/>
          <w:sz w:val="32"/>
          <w:szCs w:val="32"/>
          <w:lang w:eastAsia="zh-CN"/>
        </w:rPr>
        <w:t>.</w:t>
      </w:r>
      <w:r>
        <w:rPr>
          <w:rFonts w:hint="eastAsia" w:ascii="仿宋" w:hAnsi="仿宋" w:eastAsia="仿宋" w:cs="仿宋"/>
          <w:color w:val="000000" w:themeColor="text1"/>
          <w:sz w:val="32"/>
          <w:szCs w:val="32"/>
        </w:rPr>
        <w:t>代办人的单位介绍信、身份证。</w:t>
      </w:r>
    </w:p>
    <w:p>
      <w:pPr>
        <w:pStyle w:val="15"/>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auto"/>
        <w:rPr>
          <w:rFonts w:hint="eastAsia" w:ascii="仿宋" w:hAnsi="仿宋" w:eastAsia="仿宋" w:cs="仿宋"/>
          <w:color w:val="000000" w:themeColor="text1"/>
          <w:kern w:val="2"/>
          <w:sz w:val="32"/>
          <w:szCs w:val="32"/>
        </w:rPr>
      </w:pPr>
      <w:r>
        <w:rPr>
          <w:rFonts w:hint="eastAsia" w:ascii="仿宋" w:hAnsi="仿宋" w:eastAsia="仿宋" w:cs="仿宋"/>
          <w:color w:val="000000" w:themeColor="text1"/>
          <w:kern w:val="2"/>
          <w:sz w:val="32"/>
          <w:szCs w:val="32"/>
        </w:rPr>
        <w:t>以上材料均需提交原件及复印件一份，提交的申请材料需</w:t>
      </w:r>
      <w:r>
        <w:rPr>
          <w:rFonts w:hint="eastAsia" w:ascii="仿宋" w:hAnsi="仿宋" w:eastAsia="仿宋" w:cs="仿宋"/>
          <w:color w:val="000000" w:themeColor="text1"/>
          <w:sz w:val="32"/>
          <w:szCs w:val="32"/>
        </w:rPr>
        <w:t>装订成册并</w:t>
      </w:r>
      <w:r>
        <w:rPr>
          <w:rFonts w:hint="eastAsia" w:ascii="仿宋" w:hAnsi="仿宋" w:eastAsia="仿宋" w:cs="仿宋"/>
          <w:color w:val="000000" w:themeColor="text1"/>
          <w:kern w:val="2"/>
          <w:sz w:val="32"/>
          <w:szCs w:val="32"/>
        </w:rPr>
        <w:t>加盖单位公章，原件审核后退回。</w:t>
      </w:r>
    </w:p>
    <w:p>
      <w:pPr>
        <w:keepNext w:val="0"/>
        <w:keepLines w:val="0"/>
        <w:pageBreakBefore w:val="0"/>
        <w:widowControl/>
        <w:kinsoku/>
        <w:wordWrap/>
        <w:overflowPunct/>
        <w:topLinePunct w:val="0"/>
        <w:autoSpaceDE/>
        <w:autoSpaceDN/>
        <w:bidi w:val="0"/>
        <w:adjustRightInd/>
        <w:snapToGrid/>
        <w:spacing w:after="0" w:line="600" w:lineRule="exact"/>
        <w:ind w:firstLine="321" w:firstLineChars="100"/>
        <w:jc w:val="both"/>
        <w:textAlignment w:val="auto"/>
        <w:rPr>
          <w:rFonts w:hint="eastAsia" w:ascii="仿宋" w:hAnsi="仿宋" w:eastAsia="仿宋" w:cs="仿宋"/>
          <w:b/>
          <w:bCs/>
          <w:color w:val="000000" w:themeColor="text1"/>
          <w:sz w:val="32"/>
          <w:szCs w:val="32"/>
          <w:lang w:eastAsia="zh-CN"/>
        </w:rPr>
      </w:pPr>
      <w:r>
        <w:rPr>
          <w:rFonts w:hint="eastAsia" w:ascii="仿宋" w:hAnsi="仿宋" w:eastAsia="仿宋" w:cs="仿宋"/>
          <w:b/>
          <w:bCs/>
          <w:color w:val="000000" w:themeColor="text1"/>
          <w:sz w:val="32"/>
          <w:szCs w:val="32"/>
          <w:lang w:eastAsia="zh-CN"/>
        </w:rPr>
        <w:t>（十四）成功发行知识产权证券奖励需提交的材料：</w:t>
      </w:r>
    </w:p>
    <w:p>
      <w:pPr>
        <w:keepNext w:val="0"/>
        <w:keepLines w:val="0"/>
        <w:pageBreakBefore w:val="0"/>
        <w:widowControl/>
        <w:kinsoku/>
        <w:wordWrap/>
        <w:overflowPunct/>
        <w:topLinePunct w:val="0"/>
        <w:autoSpaceDE/>
        <w:autoSpaceDN/>
        <w:bidi w:val="0"/>
        <w:adjustRightInd/>
        <w:snapToGrid/>
        <w:spacing w:after="0" w:line="600" w:lineRule="exact"/>
        <w:ind w:left="0" w:firstLine="640" w:firstLineChars="200"/>
        <w:jc w:val="both"/>
        <w:textAlignment w:val="auto"/>
        <w:rPr>
          <w:rFonts w:hint="eastAsia" w:ascii="仿宋" w:hAnsi="仿宋" w:eastAsia="仿宋" w:cs="仿宋"/>
          <w:color w:val="000000" w:themeColor="text1"/>
          <w:sz w:val="32"/>
          <w:szCs w:val="32"/>
          <w:lang w:val="en-US" w:eastAsia="zh-CN"/>
        </w:rPr>
      </w:pPr>
      <w:r>
        <w:rPr>
          <w:rFonts w:hint="eastAsia" w:ascii="仿宋" w:hAnsi="仿宋" w:eastAsia="仿宋" w:cs="仿宋"/>
          <w:color w:val="000000" w:themeColor="text1"/>
          <w:sz w:val="32"/>
          <w:szCs w:val="32"/>
          <w:lang w:val="en-US" w:eastAsia="zh-CN"/>
        </w:rPr>
        <w:t>1.《通州区知识产权奖励申请表》</w:t>
      </w:r>
      <w:r>
        <w:rPr>
          <w:rFonts w:hint="eastAsia" w:ascii="仿宋" w:hAnsi="仿宋" w:eastAsia="仿宋" w:cs="仿宋"/>
          <w:color w:val="000000" w:themeColor="text1"/>
          <w:sz w:val="32"/>
          <w:szCs w:val="32"/>
        </w:rPr>
        <w:t>（附件</w:t>
      </w:r>
      <w:r>
        <w:rPr>
          <w:rFonts w:hint="eastAsia" w:ascii="仿宋" w:hAnsi="仿宋" w:eastAsia="仿宋" w:cs="仿宋"/>
          <w:color w:val="000000" w:themeColor="text1"/>
          <w:sz w:val="32"/>
          <w:szCs w:val="32"/>
          <w:lang w:val="en-US" w:eastAsia="zh-CN"/>
        </w:rPr>
        <w:t>2</w:t>
      </w:r>
      <w:r>
        <w:rPr>
          <w:rFonts w:hint="eastAsia" w:ascii="仿宋" w:hAnsi="仿宋" w:eastAsia="仿宋" w:cs="仿宋"/>
          <w:color w:val="000000" w:themeColor="text1"/>
          <w:sz w:val="32"/>
          <w:szCs w:val="32"/>
        </w:rPr>
        <w:t>）</w:t>
      </w:r>
      <w:r>
        <w:rPr>
          <w:rFonts w:hint="eastAsia" w:ascii="仿宋" w:hAnsi="仿宋" w:eastAsia="仿宋" w:cs="仿宋"/>
          <w:color w:val="000000" w:themeColor="text1"/>
          <w:sz w:val="32"/>
          <w:szCs w:val="32"/>
          <w:lang w:val="en-US" w:eastAsia="zh-CN"/>
        </w:rPr>
        <w:t>；</w:t>
      </w:r>
    </w:p>
    <w:p>
      <w:pPr>
        <w:keepNext w:val="0"/>
        <w:keepLines w:val="0"/>
        <w:pageBreakBefore w:val="0"/>
        <w:widowControl/>
        <w:kinsoku/>
        <w:wordWrap/>
        <w:overflowPunct/>
        <w:topLinePunct w:val="0"/>
        <w:autoSpaceDE/>
        <w:autoSpaceDN/>
        <w:bidi w:val="0"/>
        <w:adjustRightInd/>
        <w:snapToGrid/>
        <w:spacing w:after="0" w:line="600" w:lineRule="exact"/>
        <w:ind w:left="0" w:firstLine="640" w:firstLineChars="200"/>
        <w:jc w:val="both"/>
        <w:textAlignment w:val="auto"/>
        <w:rPr>
          <w:rFonts w:hint="default" w:ascii="仿宋" w:hAnsi="仿宋" w:eastAsia="仿宋" w:cs="仿宋"/>
          <w:color w:val="000000" w:themeColor="text1"/>
          <w:sz w:val="32"/>
          <w:szCs w:val="32"/>
          <w:lang w:val="en-US" w:eastAsia="zh-CN"/>
        </w:rPr>
      </w:pPr>
      <w:r>
        <w:rPr>
          <w:rFonts w:hint="eastAsia" w:ascii="仿宋" w:hAnsi="仿宋" w:eastAsia="仿宋" w:cs="仿宋"/>
          <w:color w:val="000000" w:themeColor="text1"/>
          <w:sz w:val="32"/>
          <w:szCs w:val="32"/>
          <w:lang w:val="en-US" w:eastAsia="zh-CN"/>
        </w:rPr>
        <w:t>2.《通州区知识产权资助奖励备案登记表》</w:t>
      </w:r>
      <w:r>
        <w:rPr>
          <w:rFonts w:hint="eastAsia" w:ascii="仿宋" w:hAnsi="仿宋" w:eastAsia="仿宋" w:cs="仿宋"/>
          <w:color w:val="000000" w:themeColor="text1"/>
          <w:sz w:val="32"/>
          <w:szCs w:val="32"/>
        </w:rPr>
        <w:t>（附件</w:t>
      </w:r>
      <w:r>
        <w:rPr>
          <w:rFonts w:hint="eastAsia" w:ascii="仿宋" w:hAnsi="仿宋" w:eastAsia="仿宋" w:cs="仿宋"/>
          <w:color w:val="000000" w:themeColor="text1"/>
          <w:sz w:val="32"/>
          <w:szCs w:val="32"/>
          <w:lang w:val="en-US" w:eastAsia="zh-CN"/>
        </w:rPr>
        <w:t>4</w:t>
      </w:r>
      <w:r>
        <w:rPr>
          <w:rFonts w:hint="eastAsia" w:ascii="仿宋" w:hAnsi="仿宋" w:eastAsia="仿宋" w:cs="仿宋"/>
          <w:color w:val="000000" w:themeColor="text1"/>
          <w:sz w:val="32"/>
          <w:szCs w:val="32"/>
        </w:rPr>
        <w:t>）</w:t>
      </w:r>
      <w:r>
        <w:rPr>
          <w:rFonts w:hint="eastAsia" w:ascii="仿宋" w:hAnsi="仿宋" w:eastAsia="仿宋" w:cs="仿宋"/>
          <w:color w:val="000000" w:themeColor="text1"/>
          <w:sz w:val="32"/>
          <w:szCs w:val="32"/>
          <w:lang w:val="en-US" w:eastAsia="zh-CN"/>
        </w:rPr>
        <w:t>;</w:t>
      </w:r>
    </w:p>
    <w:p>
      <w:pPr>
        <w:keepNext w:val="0"/>
        <w:keepLines w:val="0"/>
        <w:pageBreakBefore w:val="0"/>
        <w:widowControl/>
        <w:kinsoku/>
        <w:wordWrap/>
        <w:overflowPunct/>
        <w:topLinePunct w:val="0"/>
        <w:autoSpaceDE/>
        <w:autoSpaceDN/>
        <w:bidi w:val="0"/>
        <w:adjustRightInd/>
        <w:snapToGrid/>
        <w:spacing w:after="0" w:line="600" w:lineRule="exact"/>
        <w:ind w:left="0" w:firstLine="640" w:firstLineChars="200"/>
        <w:jc w:val="both"/>
        <w:textAlignment w:val="auto"/>
        <w:rPr>
          <w:rFonts w:hint="eastAsia" w:ascii="仿宋" w:hAnsi="仿宋" w:eastAsia="仿宋" w:cs="仿宋"/>
          <w:color w:val="000000" w:themeColor="text1"/>
          <w:sz w:val="32"/>
          <w:szCs w:val="32"/>
          <w:lang w:val="en-US" w:eastAsia="zh-CN"/>
        </w:rPr>
      </w:pPr>
      <w:r>
        <w:rPr>
          <w:rFonts w:hint="eastAsia" w:ascii="仿宋" w:hAnsi="仿宋" w:eastAsia="仿宋" w:cs="仿宋"/>
          <w:color w:val="000000" w:themeColor="text1"/>
          <w:sz w:val="32"/>
          <w:szCs w:val="32"/>
          <w:lang w:val="en-US" w:eastAsia="zh-CN"/>
        </w:rPr>
        <w:t>3.营业执照、服务机构的资质证明材料；</w:t>
      </w:r>
    </w:p>
    <w:p>
      <w:pPr>
        <w:keepNext w:val="0"/>
        <w:keepLines w:val="0"/>
        <w:pageBreakBefore w:val="0"/>
        <w:widowControl/>
        <w:kinsoku/>
        <w:wordWrap/>
        <w:overflowPunct/>
        <w:topLinePunct w:val="0"/>
        <w:autoSpaceDE/>
        <w:autoSpaceDN/>
        <w:bidi w:val="0"/>
        <w:adjustRightInd/>
        <w:snapToGrid/>
        <w:spacing w:after="0" w:line="600" w:lineRule="exact"/>
        <w:ind w:left="0" w:firstLine="640" w:firstLineChars="200"/>
        <w:jc w:val="both"/>
        <w:textAlignment w:val="auto"/>
        <w:rPr>
          <w:rFonts w:hint="eastAsia" w:ascii="仿宋" w:hAnsi="仿宋" w:eastAsia="仿宋" w:cs="仿宋"/>
          <w:color w:val="000000" w:themeColor="text1"/>
          <w:sz w:val="32"/>
          <w:szCs w:val="32"/>
          <w:lang w:val="en-US" w:eastAsia="zh-CN"/>
        </w:rPr>
      </w:pPr>
      <w:r>
        <w:rPr>
          <w:rFonts w:hint="eastAsia" w:ascii="仿宋" w:hAnsi="仿宋" w:eastAsia="仿宋" w:cs="仿宋"/>
          <w:color w:val="000000" w:themeColor="text1"/>
          <w:sz w:val="32"/>
          <w:szCs w:val="32"/>
          <w:lang w:val="en-US" w:eastAsia="zh-CN"/>
        </w:rPr>
        <w:t>4.知识产权证券成功发行、发行规模和发行情况的证明材料;</w:t>
      </w:r>
    </w:p>
    <w:p>
      <w:pPr>
        <w:keepNext w:val="0"/>
        <w:keepLines w:val="0"/>
        <w:pageBreakBefore w:val="0"/>
        <w:widowControl/>
        <w:kinsoku/>
        <w:wordWrap/>
        <w:overflowPunct/>
        <w:topLinePunct w:val="0"/>
        <w:autoSpaceDE/>
        <w:autoSpaceDN/>
        <w:bidi w:val="0"/>
        <w:adjustRightInd/>
        <w:snapToGrid/>
        <w:spacing w:after="0" w:line="600" w:lineRule="exact"/>
        <w:ind w:left="0" w:firstLine="640" w:firstLineChars="200"/>
        <w:jc w:val="both"/>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lang w:val="en-US" w:eastAsia="zh-CN"/>
        </w:rPr>
        <w:t>5.</w:t>
      </w:r>
      <w:r>
        <w:rPr>
          <w:rFonts w:hint="eastAsia" w:ascii="仿宋" w:hAnsi="仿宋" w:eastAsia="仿宋" w:cs="仿宋"/>
          <w:color w:val="000000" w:themeColor="text1"/>
          <w:sz w:val="32"/>
          <w:szCs w:val="32"/>
          <w:lang w:eastAsia="zh-CN"/>
        </w:rPr>
        <w:t>代办人的单位介绍信、身份证</w:t>
      </w:r>
      <w:r>
        <w:rPr>
          <w:rFonts w:hint="eastAsia" w:ascii="仿宋" w:hAnsi="仿宋" w:eastAsia="仿宋" w:cs="仿宋"/>
          <w:color w:val="000000" w:themeColor="text1"/>
          <w:sz w:val="32"/>
          <w:szCs w:val="32"/>
        </w:rPr>
        <w:t>。</w:t>
      </w:r>
    </w:p>
    <w:p>
      <w:pPr>
        <w:keepNext w:val="0"/>
        <w:keepLines w:val="0"/>
        <w:pageBreakBefore w:val="0"/>
        <w:widowControl/>
        <w:kinsoku/>
        <w:wordWrap/>
        <w:overflowPunct/>
        <w:topLinePunct w:val="0"/>
        <w:autoSpaceDE/>
        <w:autoSpaceDN/>
        <w:bidi w:val="0"/>
        <w:adjustRightInd/>
        <w:snapToGrid/>
        <w:spacing w:after="0" w:line="600" w:lineRule="exact"/>
        <w:ind w:left="0" w:firstLine="640" w:firstLineChars="200"/>
        <w:jc w:val="both"/>
        <w:textAlignment w:val="auto"/>
        <w:rPr>
          <w:rFonts w:hint="eastAsia" w:ascii="仿宋" w:hAnsi="仿宋" w:eastAsia="仿宋" w:cs="仿宋"/>
          <w:color w:val="000000" w:themeColor="text1"/>
          <w:sz w:val="32"/>
          <w:szCs w:val="32"/>
          <w:lang w:eastAsia="zh-CN"/>
        </w:rPr>
      </w:pPr>
      <w:r>
        <w:rPr>
          <w:rFonts w:hint="eastAsia" w:ascii="仿宋" w:hAnsi="仿宋" w:eastAsia="仿宋" w:cs="仿宋"/>
          <w:color w:val="000000" w:themeColor="text1"/>
          <w:sz w:val="32"/>
          <w:szCs w:val="32"/>
          <w:lang w:val="en-US" w:eastAsia="zh-CN"/>
        </w:rPr>
        <w:t>以上材料均需提交原件及复印件一份，提交的申请材料需加盖单位公章，原件审核后退回。</w:t>
      </w:r>
    </w:p>
    <w:p>
      <w:pPr>
        <w:keepNext w:val="0"/>
        <w:keepLines w:val="0"/>
        <w:pageBreakBefore w:val="0"/>
        <w:widowControl/>
        <w:kinsoku/>
        <w:wordWrap/>
        <w:overflowPunct/>
        <w:topLinePunct w:val="0"/>
        <w:autoSpaceDE/>
        <w:autoSpaceDN/>
        <w:bidi w:val="0"/>
        <w:adjustRightInd/>
        <w:snapToGrid/>
        <w:spacing w:after="0" w:line="600" w:lineRule="exact"/>
        <w:ind w:left="0" w:firstLine="643" w:firstLineChars="200"/>
        <w:jc w:val="both"/>
        <w:textAlignment w:val="auto"/>
        <w:rPr>
          <w:rFonts w:hint="eastAsia" w:ascii="仿宋" w:hAnsi="仿宋" w:eastAsia="仿宋" w:cs="仿宋"/>
          <w:color w:val="000000" w:themeColor="text1"/>
          <w:sz w:val="32"/>
          <w:szCs w:val="32"/>
          <w:lang w:val="en-US" w:eastAsia="zh-CN"/>
        </w:rPr>
      </w:pPr>
      <w:r>
        <w:rPr>
          <w:rFonts w:hint="eastAsia" w:ascii="仿宋" w:hAnsi="仿宋" w:eastAsia="仿宋" w:cs="仿宋"/>
          <w:b/>
          <w:bCs/>
          <w:color w:val="000000" w:themeColor="text1"/>
          <w:kern w:val="2"/>
          <w:sz w:val="32"/>
          <w:szCs w:val="32"/>
          <w:lang w:eastAsia="zh-CN"/>
        </w:rPr>
        <w:t>（十五）</w:t>
      </w:r>
      <w:r>
        <w:rPr>
          <w:rFonts w:hint="eastAsia" w:ascii="仿宋_GB2312" w:hAnsi="仿宋_GB2312" w:eastAsia="仿宋_GB2312" w:cs="仿宋_GB2312"/>
          <w:b/>
          <w:color w:val="000000" w:themeColor="text1"/>
          <w:kern w:val="2"/>
          <w:sz w:val="32"/>
          <w:szCs w:val="32"/>
          <w:lang w:eastAsia="zh-CN"/>
        </w:rPr>
        <w:t>为所服务企业知识产权质押贷款项目购买相应保证保险产品的金融机构、知识产权服务机构等单位资助需提交的</w:t>
      </w:r>
      <w:r>
        <w:rPr>
          <w:rFonts w:hint="eastAsia" w:ascii="仿宋" w:hAnsi="仿宋" w:eastAsia="仿宋" w:cs="仿宋"/>
          <w:b/>
          <w:bCs/>
          <w:color w:val="000000" w:themeColor="text1"/>
          <w:sz w:val="32"/>
          <w:szCs w:val="32"/>
          <w:lang w:val="en-US" w:eastAsia="zh-CN"/>
        </w:rPr>
        <w:t>材料：</w:t>
      </w:r>
    </w:p>
    <w:p>
      <w:pPr>
        <w:keepNext w:val="0"/>
        <w:keepLines w:val="0"/>
        <w:pageBreakBefore w:val="0"/>
        <w:widowControl/>
        <w:kinsoku/>
        <w:wordWrap/>
        <w:overflowPunct/>
        <w:topLinePunct w:val="0"/>
        <w:autoSpaceDE/>
        <w:autoSpaceDN/>
        <w:bidi w:val="0"/>
        <w:adjustRightInd/>
        <w:snapToGrid/>
        <w:spacing w:after="0" w:line="600" w:lineRule="exact"/>
        <w:ind w:left="0" w:firstLine="640" w:firstLineChars="200"/>
        <w:jc w:val="both"/>
        <w:textAlignment w:val="auto"/>
        <w:rPr>
          <w:rFonts w:hint="eastAsia" w:ascii="仿宋" w:hAnsi="仿宋" w:eastAsia="仿宋" w:cs="仿宋"/>
          <w:color w:val="000000" w:themeColor="text1"/>
          <w:sz w:val="32"/>
          <w:szCs w:val="32"/>
          <w:lang w:val="en-US" w:eastAsia="zh-CN"/>
        </w:rPr>
      </w:pPr>
      <w:r>
        <w:rPr>
          <w:rFonts w:hint="eastAsia" w:ascii="仿宋" w:hAnsi="仿宋" w:eastAsia="仿宋" w:cs="仿宋"/>
          <w:color w:val="000000" w:themeColor="text1"/>
          <w:sz w:val="32"/>
          <w:szCs w:val="32"/>
          <w:lang w:val="en-US" w:eastAsia="zh-CN"/>
        </w:rPr>
        <w:t>1.《通州区知识产权质押贷款保险资助申请表》（附件11）；</w:t>
      </w:r>
    </w:p>
    <w:p>
      <w:pPr>
        <w:keepNext w:val="0"/>
        <w:keepLines w:val="0"/>
        <w:pageBreakBefore w:val="0"/>
        <w:widowControl/>
        <w:kinsoku/>
        <w:wordWrap/>
        <w:overflowPunct/>
        <w:topLinePunct w:val="0"/>
        <w:autoSpaceDE/>
        <w:autoSpaceDN/>
        <w:bidi w:val="0"/>
        <w:adjustRightInd/>
        <w:snapToGrid/>
        <w:spacing w:after="0" w:line="600" w:lineRule="exact"/>
        <w:ind w:left="0" w:firstLine="640" w:firstLineChars="200"/>
        <w:jc w:val="both"/>
        <w:textAlignment w:val="auto"/>
        <w:rPr>
          <w:rFonts w:hint="eastAsia" w:ascii="仿宋" w:hAnsi="仿宋" w:eastAsia="仿宋" w:cs="仿宋"/>
          <w:color w:val="000000" w:themeColor="text1"/>
          <w:sz w:val="32"/>
          <w:szCs w:val="32"/>
          <w:lang w:val="en-US" w:eastAsia="zh-CN"/>
        </w:rPr>
      </w:pPr>
      <w:r>
        <w:rPr>
          <w:rFonts w:hint="eastAsia" w:ascii="仿宋" w:hAnsi="仿宋" w:eastAsia="仿宋" w:cs="仿宋"/>
          <w:color w:val="000000" w:themeColor="text1"/>
          <w:sz w:val="32"/>
          <w:szCs w:val="32"/>
          <w:lang w:val="en-US" w:eastAsia="zh-CN"/>
        </w:rPr>
        <w:t>2.《通州区知识产权资助奖励备案登记表》（附件3）；</w:t>
      </w:r>
    </w:p>
    <w:p>
      <w:pPr>
        <w:keepNext w:val="0"/>
        <w:keepLines w:val="0"/>
        <w:pageBreakBefore w:val="0"/>
        <w:widowControl/>
        <w:kinsoku/>
        <w:wordWrap/>
        <w:overflowPunct/>
        <w:topLinePunct w:val="0"/>
        <w:autoSpaceDE/>
        <w:autoSpaceDN/>
        <w:bidi w:val="0"/>
        <w:adjustRightInd/>
        <w:snapToGrid/>
        <w:spacing w:after="0" w:line="600" w:lineRule="exact"/>
        <w:ind w:left="0" w:firstLine="640" w:firstLineChars="200"/>
        <w:jc w:val="both"/>
        <w:textAlignment w:val="auto"/>
        <w:rPr>
          <w:rFonts w:hint="eastAsia" w:ascii="仿宋" w:hAnsi="仿宋" w:eastAsia="仿宋" w:cs="仿宋"/>
          <w:color w:val="000000" w:themeColor="text1"/>
          <w:sz w:val="32"/>
          <w:szCs w:val="32"/>
          <w:lang w:val="en-US" w:eastAsia="zh-CN"/>
        </w:rPr>
      </w:pPr>
      <w:r>
        <w:rPr>
          <w:rFonts w:hint="eastAsia" w:ascii="仿宋" w:hAnsi="仿宋" w:eastAsia="仿宋" w:cs="仿宋"/>
          <w:color w:val="000000" w:themeColor="text1"/>
          <w:sz w:val="32"/>
          <w:szCs w:val="32"/>
          <w:lang w:val="en-US" w:eastAsia="zh-CN"/>
        </w:rPr>
        <w:t>3.金融机构、知识产权服务机构及所服务企业营业执照；</w:t>
      </w:r>
    </w:p>
    <w:p>
      <w:pPr>
        <w:keepNext w:val="0"/>
        <w:keepLines w:val="0"/>
        <w:pageBreakBefore w:val="0"/>
        <w:widowControl/>
        <w:kinsoku/>
        <w:wordWrap/>
        <w:overflowPunct/>
        <w:topLinePunct w:val="0"/>
        <w:autoSpaceDE/>
        <w:autoSpaceDN/>
        <w:bidi w:val="0"/>
        <w:adjustRightInd/>
        <w:snapToGrid/>
        <w:spacing w:after="0" w:line="600" w:lineRule="exact"/>
        <w:ind w:left="0" w:firstLine="640" w:firstLineChars="200"/>
        <w:jc w:val="both"/>
        <w:textAlignment w:val="auto"/>
        <w:rPr>
          <w:rFonts w:hint="eastAsia" w:ascii="仿宋" w:hAnsi="仿宋" w:eastAsia="仿宋" w:cs="仿宋"/>
          <w:color w:val="000000" w:themeColor="text1"/>
          <w:sz w:val="32"/>
          <w:szCs w:val="32"/>
          <w:lang w:val="en-US" w:eastAsia="zh-CN"/>
        </w:rPr>
      </w:pPr>
      <w:r>
        <w:rPr>
          <w:rFonts w:hint="eastAsia" w:ascii="仿宋" w:hAnsi="仿宋" w:eastAsia="仿宋" w:cs="仿宋"/>
          <w:color w:val="000000" w:themeColor="text1"/>
          <w:sz w:val="32"/>
          <w:szCs w:val="32"/>
          <w:lang w:val="en-US" w:eastAsia="zh-CN"/>
        </w:rPr>
        <w:t>4.专利保险保单、保险条款及保费缴纳票据；</w:t>
      </w:r>
    </w:p>
    <w:p>
      <w:pPr>
        <w:keepNext w:val="0"/>
        <w:keepLines w:val="0"/>
        <w:pageBreakBefore w:val="0"/>
        <w:widowControl/>
        <w:kinsoku/>
        <w:wordWrap/>
        <w:overflowPunct/>
        <w:topLinePunct w:val="0"/>
        <w:autoSpaceDE/>
        <w:autoSpaceDN/>
        <w:bidi w:val="0"/>
        <w:adjustRightInd/>
        <w:snapToGrid/>
        <w:spacing w:after="0" w:line="600" w:lineRule="exact"/>
        <w:ind w:left="0" w:firstLine="640" w:firstLineChars="200"/>
        <w:jc w:val="both"/>
        <w:textAlignment w:val="auto"/>
        <w:rPr>
          <w:rFonts w:hint="eastAsia" w:ascii="仿宋" w:hAnsi="仿宋" w:eastAsia="仿宋" w:cs="仿宋"/>
          <w:color w:val="000000" w:themeColor="text1"/>
          <w:sz w:val="32"/>
          <w:szCs w:val="32"/>
          <w:lang w:val="en-US" w:eastAsia="zh-CN"/>
        </w:rPr>
      </w:pPr>
      <w:r>
        <w:rPr>
          <w:rFonts w:hint="eastAsia" w:ascii="仿宋" w:hAnsi="仿宋" w:eastAsia="仿宋" w:cs="仿宋"/>
          <w:color w:val="000000" w:themeColor="text1"/>
          <w:sz w:val="32"/>
          <w:szCs w:val="32"/>
          <w:lang w:val="en-US" w:eastAsia="zh-CN"/>
        </w:rPr>
        <w:t>5.知识产权服务机构、金融机构为所服务企业提供知识产权质押贷款服务的相关材料。</w:t>
      </w:r>
    </w:p>
    <w:p>
      <w:pPr>
        <w:keepNext w:val="0"/>
        <w:keepLines w:val="0"/>
        <w:pageBreakBefore w:val="0"/>
        <w:widowControl/>
        <w:kinsoku/>
        <w:wordWrap/>
        <w:overflowPunct/>
        <w:topLinePunct w:val="0"/>
        <w:autoSpaceDE/>
        <w:autoSpaceDN/>
        <w:bidi w:val="0"/>
        <w:adjustRightInd/>
        <w:snapToGrid/>
        <w:spacing w:after="0" w:line="600" w:lineRule="exact"/>
        <w:ind w:left="0" w:firstLine="640" w:firstLineChars="200"/>
        <w:jc w:val="both"/>
        <w:textAlignment w:val="auto"/>
        <w:rPr>
          <w:rFonts w:hint="eastAsia" w:ascii="仿宋" w:hAnsi="仿宋" w:eastAsia="仿宋" w:cs="仿宋"/>
          <w:color w:val="000000" w:themeColor="text1"/>
          <w:sz w:val="32"/>
          <w:szCs w:val="32"/>
          <w:lang w:val="en-US" w:eastAsia="zh-CN"/>
        </w:rPr>
      </w:pPr>
      <w:r>
        <w:rPr>
          <w:rFonts w:hint="eastAsia" w:ascii="仿宋" w:hAnsi="仿宋" w:eastAsia="仿宋" w:cs="仿宋"/>
          <w:color w:val="000000" w:themeColor="text1"/>
          <w:sz w:val="32"/>
          <w:szCs w:val="32"/>
          <w:lang w:val="en-US" w:eastAsia="zh-CN"/>
        </w:rPr>
        <w:t>6.代办人的单位介绍信、身份证。</w:t>
      </w:r>
    </w:p>
    <w:p>
      <w:pPr>
        <w:keepNext w:val="0"/>
        <w:keepLines w:val="0"/>
        <w:pageBreakBefore w:val="0"/>
        <w:widowControl/>
        <w:kinsoku/>
        <w:wordWrap/>
        <w:overflowPunct/>
        <w:topLinePunct w:val="0"/>
        <w:autoSpaceDE/>
        <w:autoSpaceDN/>
        <w:bidi w:val="0"/>
        <w:adjustRightInd/>
        <w:snapToGrid/>
        <w:spacing w:after="0" w:line="600" w:lineRule="exact"/>
        <w:ind w:left="0" w:firstLine="640" w:firstLineChars="200"/>
        <w:jc w:val="both"/>
        <w:textAlignment w:val="auto"/>
        <w:rPr>
          <w:rFonts w:hint="eastAsia" w:ascii="仿宋" w:hAnsi="仿宋" w:eastAsia="仿宋" w:cs="仿宋"/>
          <w:color w:val="000000" w:themeColor="text1"/>
          <w:sz w:val="32"/>
          <w:szCs w:val="32"/>
          <w:lang w:val="en-US" w:eastAsia="zh-CN"/>
        </w:rPr>
      </w:pPr>
      <w:r>
        <w:rPr>
          <w:rFonts w:hint="eastAsia" w:ascii="仿宋" w:hAnsi="仿宋" w:eastAsia="仿宋" w:cs="仿宋"/>
          <w:color w:val="000000" w:themeColor="text1"/>
          <w:sz w:val="32"/>
          <w:szCs w:val="32"/>
          <w:lang w:val="en-US" w:eastAsia="zh-CN"/>
        </w:rPr>
        <w:t>以上材料均需提交原件及复印件一份，提交的申请材料需加盖单位公章，原件审核后退回。</w:t>
      </w:r>
    </w:p>
    <w:p>
      <w:pPr>
        <w:keepNext w:val="0"/>
        <w:keepLines w:val="0"/>
        <w:pageBreakBefore w:val="0"/>
        <w:widowControl/>
        <w:kinsoku/>
        <w:wordWrap/>
        <w:overflowPunct/>
        <w:topLinePunct w:val="0"/>
        <w:autoSpaceDE/>
        <w:autoSpaceDN/>
        <w:bidi w:val="0"/>
        <w:adjustRightInd/>
        <w:snapToGrid/>
        <w:spacing w:after="0" w:line="600" w:lineRule="exact"/>
        <w:ind w:firstLine="643" w:firstLineChars="200"/>
        <w:jc w:val="both"/>
        <w:textAlignment w:val="auto"/>
        <w:rPr>
          <w:rFonts w:hint="eastAsia" w:ascii="仿宋" w:hAnsi="仿宋" w:eastAsia="仿宋" w:cs="仿宋"/>
          <w:b/>
          <w:bCs/>
          <w:color w:val="000000" w:themeColor="text1"/>
          <w:sz w:val="32"/>
          <w:szCs w:val="32"/>
          <w:lang w:val="en-US" w:eastAsia="zh-CN"/>
        </w:rPr>
      </w:pPr>
      <w:r>
        <w:rPr>
          <w:rFonts w:hint="eastAsia" w:ascii="仿宋" w:hAnsi="仿宋" w:eastAsia="仿宋" w:cs="仿宋"/>
          <w:b/>
          <w:bCs/>
          <w:color w:val="000000" w:themeColor="text1"/>
          <w:sz w:val="32"/>
          <w:szCs w:val="32"/>
          <w:lang w:val="en-US" w:eastAsia="zh-CN"/>
        </w:rPr>
        <w:t>（十六）专利技术成果产业化项目申请需提交的材料：</w:t>
      </w:r>
    </w:p>
    <w:p>
      <w:pPr>
        <w:keepNext w:val="0"/>
        <w:keepLines w:val="0"/>
        <w:pageBreakBefore w:val="0"/>
        <w:widowControl/>
        <w:kinsoku/>
        <w:wordWrap/>
        <w:overflowPunct/>
        <w:topLinePunct w:val="0"/>
        <w:autoSpaceDE/>
        <w:autoSpaceDN/>
        <w:bidi w:val="0"/>
        <w:adjustRightInd/>
        <w:snapToGrid/>
        <w:spacing w:after="0" w:line="600" w:lineRule="exact"/>
        <w:ind w:left="0" w:firstLine="640" w:firstLineChars="200"/>
        <w:jc w:val="both"/>
        <w:textAlignment w:val="auto"/>
        <w:rPr>
          <w:rFonts w:hint="eastAsia" w:ascii="仿宋" w:hAnsi="仿宋" w:eastAsia="仿宋" w:cs="仿宋"/>
          <w:color w:val="000000" w:themeColor="text1"/>
          <w:sz w:val="32"/>
          <w:szCs w:val="32"/>
          <w:lang w:val="en-US" w:eastAsia="zh-CN"/>
        </w:rPr>
      </w:pPr>
      <w:r>
        <w:rPr>
          <w:rFonts w:hint="eastAsia" w:ascii="仿宋" w:hAnsi="仿宋" w:eastAsia="仿宋" w:cs="仿宋"/>
          <w:color w:val="000000" w:themeColor="text1"/>
          <w:sz w:val="32"/>
          <w:szCs w:val="32"/>
          <w:lang w:val="en-US" w:eastAsia="zh-CN"/>
        </w:rPr>
        <w:t>1.《通州区专利技术成果产业化项目资助申报书》（附件12）；</w:t>
      </w:r>
    </w:p>
    <w:p>
      <w:pPr>
        <w:keepNext w:val="0"/>
        <w:keepLines w:val="0"/>
        <w:pageBreakBefore w:val="0"/>
        <w:widowControl/>
        <w:kinsoku/>
        <w:wordWrap/>
        <w:overflowPunct/>
        <w:topLinePunct w:val="0"/>
        <w:autoSpaceDE/>
        <w:autoSpaceDN/>
        <w:bidi w:val="0"/>
        <w:adjustRightInd/>
        <w:snapToGrid/>
        <w:spacing w:after="0" w:line="600" w:lineRule="exact"/>
        <w:ind w:left="0" w:firstLine="640" w:firstLineChars="200"/>
        <w:jc w:val="both"/>
        <w:textAlignment w:val="auto"/>
        <w:rPr>
          <w:rFonts w:hint="eastAsia" w:ascii="仿宋" w:hAnsi="仿宋" w:eastAsia="仿宋" w:cs="仿宋"/>
          <w:color w:val="000000" w:themeColor="text1"/>
          <w:sz w:val="32"/>
          <w:szCs w:val="32"/>
          <w:lang w:val="en-US" w:eastAsia="zh-CN"/>
        </w:rPr>
      </w:pPr>
      <w:r>
        <w:rPr>
          <w:rFonts w:hint="eastAsia" w:ascii="仿宋" w:hAnsi="仿宋" w:eastAsia="仿宋" w:cs="仿宋"/>
          <w:color w:val="000000" w:themeColor="text1"/>
          <w:sz w:val="32"/>
          <w:szCs w:val="32"/>
          <w:lang w:val="en-US" w:eastAsia="zh-CN"/>
        </w:rPr>
        <w:t>2.专利技术成果产业化项目的可行性分析报告；</w:t>
      </w:r>
    </w:p>
    <w:p>
      <w:pPr>
        <w:keepNext w:val="0"/>
        <w:keepLines w:val="0"/>
        <w:pageBreakBefore w:val="0"/>
        <w:widowControl/>
        <w:kinsoku/>
        <w:wordWrap/>
        <w:overflowPunct/>
        <w:topLinePunct w:val="0"/>
        <w:autoSpaceDE/>
        <w:autoSpaceDN/>
        <w:bidi w:val="0"/>
        <w:adjustRightInd/>
        <w:snapToGrid/>
        <w:spacing w:after="0" w:line="600" w:lineRule="exact"/>
        <w:ind w:firstLine="641"/>
        <w:jc w:val="both"/>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3</w:t>
      </w:r>
      <w:r>
        <w:rPr>
          <w:rFonts w:hint="eastAsia" w:ascii="仿宋" w:hAnsi="仿宋" w:eastAsia="仿宋" w:cs="仿宋"/>
          <w:color w:val="000000" w:themeColor="text1"/>
          <w:sz w:val="32"/>
          <w:szCs w:val="32"/>
          <w:lang w:eastAsia="zh-CN"/>
        </w:rPr>
        <w:t>.</w:t>
      </w:r>
      <w:r>
        <w:rPr>
          <w:rFonts w:hint="eastAsia" w:ascii="仿宋" w:hAnsi="仿宋" w:eastAsia="仿宋" w:cs="仿宋"/>
          <w:color w:val="000000" w:themeColor="text1"/>
          <w:sz w:val="32"/>
          <w:szCs w:val="32"/>
        </w:rPr>
        <w:t>营业执照；</w:t>
      </w:r>
    </w:p>
    <w:p>
      <w:pPr>
        <w:keepNext w:val="0"/>
        <w:keepLines w:val="0"/>
        <w:pageBreakBefore w:val="0"/>
        <w:widowControl/>
        <w:kinsoku/>
        <w:wordWrap/>
        <w:overflowPunct/>
        <w:topLinePunct w:val="0"/>
        <w:autoSpaceDE/>
        <w:autoSpaceDN/>
        <w:bidi w:val="0"/>
        <w:adjustRightInd/>
        <w:snapToGrid/>
        <w:spacing w:after="0" w:line="600" w:lineRule="exact"/>
        <w:ind w:firstLine="641"/>
        <w:jc w:val="both"/>
        <w:textAlignment w:val="auto"/>
        <w:rPr>
          <w:rFonts w:hint="default" w:ascii="仿宋" w:hAnsi="仿宋" w:eastAsia="仿宋" w:cs="仿宋"/>
          <w:color w:val="000000" w:themeColor="text1"/>
          <w:sz w:val="32"/>
          <w:szCs w:val="32"/>
          <w:lang w:val="en-US" w:eastAsia="zh-CN"/>
        </w:rPr>
      </w:pPr>
      <w:r>
        <w:rPr>
          <w:rFonts w:hint="eastAsia" w:ascii="仿宋" w:hAnsi="仿宋" w:eastAsia="仿宋" w:cs="仿宋"/>
          <w:color w:val="000000" w:themeColor="text1"/>
          <w:sz w:val="32"/>
          <w:szCs w:val="32"/>
        </w:rPr>
        <w:t>4</w:t>
      </w:r>
      <w:r>
        <w:rPr>
          <w:rFonts w:hint="eastAsia" w:ascii="仿宋" w:hAnsi="仿宋" w:eastAsia="仿宋" w:cs="仿宋"/>
          <w:color w:val="000000" w:themeColor="text1"/>
          <w:sz w:val="32"/>
          <w:szCs w:val="32"/>
          <w:lang w:eastAsia="zh-CN"/>
        </w:rPr>
        <w:t>.</w:t>
      </w:r>
      <w:r>
        <w:rPr>
          <w:rFonts w:hint="eastAsia" w:ascii="仿宋" w:hAnsi="仿宋" w:eastAsia="仿宋" w:cs="仿宋"/>
          <w:color w:val="000000" w:themeColor="text1"/>
          <w:sz w:val="32"/>
          <w:szCs w:val="32"/>
        </w:rPr>
        <w:t>专利授权证书及专利登记</w:t>
      </w:r>
      <w:r>
        <w:rPr>
          <w:rFonts w:hint="eastAsia" w:ascii="仿宋" w:hAnsi="仿宋" w:eastAsia="仿宋" w:cs="仿宋"/>
          <w:color w:val="000000" w:themeColor="text1"/>
          <w:sz w:val="32"/>
          <w:szCs w:val="32"/>
          <w:lang w:val="en-US" w:eastAsia="zh-CN"/>
        </w:rPr>
        <w:t>簿</w:t>
      </w:r>
      <w:r>
        <w:rPr>
          <w:rFonts w:hint="eastAsia" w:ascii="仿宋" w:hAnsi="仿宋" w:eastAsia="仿宋" w:cs="仿宋"/>
          <w:color w:val="000000" w:themeColor="text1"/>
          <w:sz w:val="32"/>
          <w:szCs w:val="32"/>
        </w:rPr>
        <w:t>副本；</w:t>
      </w:r>
    </w:p>
    <w:p>
      <w:pPr>
        <w:keepNext w:val="0"/>
        <w:keepLines w:val="0"/>
        <w:pageBreakBefore w:val="0"/>
        <w:widowControl/>
        <w:kinsoku/>
        <w:wordWrap/>
        <w:overflowPunct/>
        <w:topLinePunct w:val="0"/>
        <w:autoSpaceDE/>
        <w:autoSpaceDN/>
        <w:bidi w:val="0"/>
        <w:adjustRightInd/>
        <w:snapToGrid/>
        <w:spacing w:after="0" w:line="600" w:lineRule="exact"/>
        <w:ind w:firstLine="641"/>
        <w:jc w:val="both"/>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5</w:t>
      </w:r>
      <w:r>
        <w:rPr>
          <w:rFonts w:hint="eastAsia" w:ascii="仿宋" w:hAnsi="仿宋" w:eastAsia="仿宋" w:cs="仿宋"/>
          <w:color w:val="000000" w:themeColor="text1"/>
          <w:sz w:val="32"/>
          <w:szCs w:val="32"/>
          <w:lang w:eastAsia="zh-CN"/>
        </w:rPr>
        <w:t>.</w:t>
      </w:r>
      <w:r>
        <w:rPr>
          <w:rFonts w:hint="eastAsia" w:ascii="仿宋" w:hAnsi="仿宋" w:eastAsia="仿宋" w:cs="仿宋"/>
          <w:color w:val="000000" w:themeColor="text1"/>
          <w:sz w:val="32"/>
          <w:szCs w:val="32"/>
        </w:rPr>
        <w:t>专利技术</w:t>
      </w:r>
      <w:r>
        <w:rPr>
          <w:rFonts w:hint="eastAsia" w:ascii="仿宋" w:hAnsi="仿宋" w:eastAsia="仿宋" w:cs="仿宋"/>
          <w:color w:val="000000" w:themeColor="text1"/>
          <w:sz w:val="32"/>
          <w:szCs w:val="32"/>
          <w:lang w:eastAsia="zh-CN"/>
        </w:rPr>
        <w:t>成果</w:t>
      </w:r>
      <w:r>
        <w:rPr>
          <w:rFonts w:hint="eastAsia" w:ascii="仿宋" w:hAnsi="仿宋" w:eastAsia="仿宋" w:cs="仿宋"/>
          <w:color w:val="000000" w:themeColor="text1"/>
          <w:sz w:val="32"/>
          <w:szCs w:val="32"/>
        </w:rPr>
        <w:t>产业化经费支出证明材料；</w:t>
      </w:r>
    </w:p>
    <w:p>
      <w:pPr>
        <w:keepNext w:val="0"/>
        <w:keepLines w:val="0"/>
        <w:pageBreakBefore w:val="0"/>
        <w:widowControl/>
        <w:kinsoku/>
        <w:wordWrap/>
        <w:overflowPunct/>
        <w:topLinePunct w:val="0"/>
        <w:autoSpaceDE/>
        <w:autoSpaceDN/>
        <w:bidi w:val="0"/>
        <w:adjustRightInd/>
        <w:snapToGrid/>
        <w:spacing w:after="0" w:line="600" w:lineRule="exact"/>
        <w:ind w:firstLine="641"/>
        <w:jc w:val="both"/>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6</w:t>
      </w:r>
      <w:r>
        <w:rPr>
          <w:rFonts w:hint="eastAsia" w:ascii="仿宋" w:hAnsi="仿宋" w:eastAsia="仿宋" w:cs="仿宋"/>
          <w:color w:val="000000" w:themeColor="text1"/>
          <w:sz w:val="32"/>
          <w:szCs w:val="32"/>
          <w:lang w:eastAsia="zh-CN"/>
        </w:rPr>
        <w:t>.</w:t>
      </w:r>
      <w:r>
        <w:rPr>
          <w:rFonts w:hint="eastAsia" w:ascii="仿宋" w:hAnsi="仿宋" w:eastAsia="仿宋" w:cs="仿宋"/>
          <w:color w:val="000000" w:themeColor="text1"/>
          <w:sz w:val="32"/>
          <w:szCs w:val="32"/>
        </w:rPr>
        <w:t>具有相关资质的第三方出具的上一个会计年度公司财务报表；</w:t>
      </w:r>
    </w:p>
    <w:p>
      <w:pPr>
        <w:pStyle w:val="15"/>
        <w:keepNext w:val="0"/>
        <w:keepLines w:val="0"/>
        <w:pageBreakBefore w:val="0"/>
        <w:kinsoku/>
        <w:wordWrap/>
        <w:overflowPunct/>
        <w:topLinePunct w:val="0"/>
        <w:autoSpaceDE/>
        <w:autoSpaceDN/>
        <w:bidi w:val="0"/>
        <w:adjustRightInd/>
        <w:snapToGrid/>
        <w:spacing w:before="0" w:beforeAutospacing="0" w:after="0" w:afterAutospacing="0" w:line="600" w:lineRule="exact"/>
        <w:ind w:right="-341" w:rightChars="-155" w:firstLine="640" w:firstLineChars="200"/>
        <w:jc w:val="both"/>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7</w:t>
      </w:r>
      <w:r>
        <w:rPr>
          <w:rFonts w:hint="eastAsia" w:ascii="仿宋" w:hAnsi="仿宋" w:eastAsia="仿宋" w:cs="仿宋"/>
          <w:color w:val="000000" w:themeColor="text1"/>
          <w:sz w:val="32"/>
          <w:szCs w:val="32"/>
          <w:lang w:eastAsia="zh-CN"/>
        </w:rPr>
        <w:t>.</w:t>
      </w:r>
      <w:r>
        <w:rPr>
          <w:rFonts w:hint="eastAsia" w:ascii="仿宋" w:hAnsi="仿宋" w:eastAsia="仿宋" w:cs="仿宋"/>
          <w:color w:val="000000" w:themeColor="text1"/>
          <w:sz w:val="32"/>
          <w:szCs w:val="32"/>
        </w:rPr>
        <w:t>代办人的单位介绍信、身份证。</w:t>
      </w:r>
    </w:p>
    <w:p>
      <w:pPr>
        <w:keepNext w:val="0"/>
        <w:keepLines w:val="0"/>
        <w:pageBreakBefore w:val="0"/>
        <w:widowControl/>
        <w:kinsoku/>
        <w:wordWrap/>
        <w:overflowPunct/>
        <w:topLinePunct w:val="0"/>
        <w:autoSpaceDE/>
        <w:autoSpaceDN/>
        <w:bidi w:val="0"/>
        <w:adjustRightInd/>
        <w:snapToGrid/>
        <w:spacing w:after="0" w:line="600" w:lineRule="exact"/>
        <w:ind w:left="0" w:firstLine="640" w:firstLineChars="200"/>
        <w:jc w:val="both"/>
        <w:textAlignment w:val="auto"/>
        <w:rPr>
          <w:rFonts w:hint="eastAsia" w:ascii="仿宋" w:hAnsi="仿宋" w:eastAsia="仿宋" w:cs="仿宋"/>
          <w:color w:val="000000" w:themeColor="text1"/>
          <w:sz w:val="32"/>
          <w:szCs w:val="32"/>
          <w:lang w:eastAsia="zh-CN"/>
        </w:rPr>
      </w:pPr>
      <w:r>
        <w:rPr>
          <w:rFonts w:hint="eastAsia" w:ascii="仿宋" w:hAnsi="仿宋" w:eastAsia="仿宋" w:cs="仿宋"/>
          <w:color w:val="000000" w:themeColor="text1"/>
          <w:sz w:val="32"/>
          <w:szCs w:val="32"/>
        </w:rPr>
        <w:t>以上材料一律采用A4纸，一式一份，按照上述顺序装订成册并加盖单位公章。另需提交《通州区专利</w:t>
      </w:r>
      <w:r>
        <w:rPr>
          <w:rFonts w:hint="eastAsia" w:ascii="仿宋" w:hAnsi="仿宋" w:eastAsia="仿宋" w:cs="仿宋"/>
          <w:color w:val="000000" w:themeColor="text1"/>
          <w:sz w:val="32"/>
          <w:szCs w:val="32"/>
          <w:lang w:eastAsia="zh-CN"/>
        </w:rPr>
        <w:t>技术成果产业化</w:t>
      </w:r>
      <w:r>
        <w:rPr>
          <w:rFonts w:hint="eastAsia" w:ascii="仿宋" w:hAnsi="仿宋" w:eastAsia="仿宋" w:cs="仿宋"/>
          <w:color w:val="000000" w:themeColor="text1"/>
          <w:sz w:val="32"/>
          <w:szCs w:val="32"/>
        </w:rPr>
        <w:t>项目资助申报书》和</w:t>
      </w:r>
      <w:r>
        <w:rPr>
          <w:rFonts w:hint="eastAsia" w:ascii="仿宋" w:hAnsi="仿宋" w:eastAsia="仿宋" w:cs="仿宋"/>
          <w:color w:val="000000" w:themeColor="text1"/>
          <w:kern w:val="0"/>
          <w:sz w:val="32"/>
          <w:szCs w:val="32"/>
          <w:lang w:eastAsia="zh-CN"/>
        </w:rPr>
        <w:t>专利技术成果产业化</w:t>
      </w:r>
      <w:r>
        <w:rPr>
          <w:rFonts w:hint="eastAsia" w:ascii="仿宋" w:hAnsi="仿宋" w:eastAsia="仿宋" w:cs="仿宋"/>
          <w:color w:val="000000" w:themeColor="text1"/>
          <w:sz w:val="32"/>
          <w:szCs w:val="32"/>
        </w:rPr>
        <w:t>项目的可行性分析报告电子版</w:t>
      </w:r>
      <w:r>
        <w:rPr>
          <w:rFonts w:hint="eastAsia" w:ascii="仿宋" w:hAnsi="仿宋" w:eastAsia="仿宋" w:cs="仿宋"/>
          <w:color w:val="000000" w:themeColor="text1"/>
          <w:sz w:val="32"/>
          <w:szCs w:val="32"/>
          <w:lang w:eastAsia="zh-CN"/>
        </w:rPr>
        <w:t>。</w:t>
      </w:r>
    </w:p>
    <w:p>
      <w:pPr>
        <w:pStyle w:val="15"/>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auto"/>
        <w:rPr>
          <w:rFonts w:hint="eastAsia" w:ascii="黑体" w:hAnsi="黑体" w:eastAsia="黑体" w:cs="黑体"/>
          <w:b w:val="0"/>
          <w:bCs w:val="0"/>
          <w:color w:val="000000" w:themeColor="text1"/>
          <w:sz w:val="32"/>
          <w:szCs w:val="32"/>
        </w:rPr>
      </w:pPr>
      <w:r>
        <w:rPr>
          <w:rFonts w:hint="eastAsia" w:ascii="黑体" w:hAnsi="黑体" w:eastAsia="黑体" w:cs="黑体"/>
          <w:b w:val="0"/>
          <w:bCs w:val="0"/>
          <w:color w:val="000000" w:themeColor="text1"/>
          <w:sz w:val="32"/>
          <w:szCs w:val="32"/>
          <w:lang w:eastAsia="zh-CN"/>
        </w:rPr>
        <w:t>四</w:t>
      </w:r>
      <w:r>
        <w:rPr>
          <w:rFonts w:hint="eastAsia" w:ascii="黑体" w:hAnsi="黑体" w:eastAsia="黑体" w:cs="黑体"/>
          <w:b w:val="0"/>
          <w:bCs w:val="0"/>
          <w:color w:val="000000" w:themeColor="text1"/>
          <w:sz w:val="32"/>
          <w:szCs w:val="32"/>
        </w:rPr>
        <w:t>、受理地址及联系人</w:t>
      </w:r>
    </w:p>
    <w:p>
      <w:pPr>
        <w:pStyle w:val="15"/>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 xml:space="preserve">地  </w:t>
      </w:r>
      <w:r>
        <w:rPr>
          <w:rFonts w:hint="eastAsia" w:ascii="仿宋" w:hAnsi="仿宋" w:eastAsia="仿宋" w:cs="仿宋"/>
          <w:color w:val="000000" w:themeColor="text1"/>
          <w:sz w:val="32"/>
          <w:szCs w:val="32"/>
          <w:lang w:val="en-US" w:eastAsia="zh-CN"/>
        </w:rPr>
        <w:t xml:space="preserve">  </w:t>
      </w:r>
      <w:r>
        <w:rPr>
          <w:rFonts w:hint="eastAsia" w:ascii="仿宋" w:hAnsi="仿宋" w:eastAsia="仿宋" w:cs="仿宋"/>
          <w:color w:val="000000" w:themeColor="text1"/>
          <w:sz w:val="32"/>
          <w:szCs w:val="32"/>
        </w:rPr>
        <w:t>址：</w:t>
      </w:r>
      <w:r>
        <w:rPr>
          <w:rFonts w:hint="eastAsia" w:ascii="仿宋" w:hAnsi="仿宋" w:eastAsia="仿宋" w:cs="仿宋"/>
          <w:color w:val="000000" w:themeColor="text1"/>
          <w:sz w:val="32"/>
          <w:szCs w:val="32"/>
          <w:lang w:eastAsia="zh-CN"/>
        </w:rPr>
        <w:t>北京市</w:t>
      </w:r>
      <w:r>
        <w:rPr>
          <w:rFonts w:hint="eastAsia" w:ascii="仿宋" w:hAnsi="仿宋" w:eastAsia="仿宋" w:cs="仿宋"/>
          <w:color w:val="000000" w:themeColor="text1"/>
          <w:sz w:val="32"/>
          <w:szCs w:val="32"/>
        </w:rPr>
        <w:t>通州区</w:t>
      </w:r>
      <w:r>
        <w:rPr>
          <w:rFonts w:hint="eastAsia" w:ascii="仿宋" w:hAnsi="仿宋" w:eastAsia="仿宋" w:cs="仿宋"/>
          <w:color w:val="000000" w:themeColor="text1"/>
          <w:sz w:val="32"/>
          <w:szCs w:val="32"/>
          <w:lang w:eastAsia="zh-CN"/>
        </w:rPr>
        <w:t>梨园镇北杨洼小区</w:t>
      </w:r>
      <w:r>
        <w:rPr>
          <w:rFonts w:hint="eastAsia" w:ascii="仿宋" w:hAnsi="仿宋" w:eastAsia="仿宋" w:cs="仿宋"/>
          <w:color w:val="000000" w:themeColor="text1"/>
          <w:sz w:val="32"/>
          <w:szCs w:val="32"/>
        </w:rPr>
        <w:t>2</w:t>
      </w:r>
      <w:r>
        <w:rPr>
          <w:rFonts w:hint="eastAsia" w:ascii="仿宋" w:hAnsi="仿宋" w:eastAsia="仿宋" w:cs="仿宋"/>
          <w:color w:val="000000" w:themeColor="text1"/>
          <w:sz w:val="32"/>
          <w:szCs w:val="32"/>
          <w:lang w:val="en-US" w:eastAsia="zh-CN"/>
        </w:rPr>
        <w:t>0</w:t>
      </w:r>
      <w:r>
        <w:rPr>
          <w:rFonts w:hint="eastAsia" w:ascii="仿宋" w:hAnsi="仿宋" w:eastAsia="仿宋" w:cs="仿宋"/>
          <w:color w:val="000000" w:themeColor="text1"/>
          <w:sz w:val="32"/>
          <w:szCs w:val="32"/>
        </w:rPr>
        <w:t>号</w:t>
      </w:r>
      <w:r>
        <w:rPr>
          <w:rFonts w:hint="eastAsia" w:ascii="仿宋" w:hAnsi="仿宋" w:eastAsia="仿宋" w:cs="仿宋"/>
          <w:color w:val="000000" w:themeColor="text1"/>
          <w:sz w:val="32"/>
          <w:szCs w:val="32"/>
          <w:lang w:eastAsia="zh-CN"/>
        </w:rPr>
        <w:t>（梨园镇市场监督管理所）</w:t>
      </w:r>
      <w:r>
        <w:rPr>
          <w:rFonts w:hint="eastAsia" w:ascii="仿宋" w:hAnsi="仿宋" w:eastAsia="仿宋" w:cs="仿宋"/>
          <w:color w:val="000000" w:themeColor="text1"/>
          <w:sz w:val="32"/>
          <w:szCs w:val="32"/>
          <w:lang w:val="en-US" w:eastAsia="zh-CN"/>
        </w:rPr>
        <w:t>101</w:t>
      </w:r>
      <w:r>
        <w:rPr>
          <w:rFonts w:hint="eastAsia" w:ascii="仿宋" w:hAnsi="仿宋" w:eastAsia="仿宋" w:cs="仿宋"/>
          <w:color w:val="000000" w:themeColor="text1"/>
          <w:sz w:val="32"/>
          <w:szCs w:val="32"/>
        </w:rPr>
        <w:t>室</w:t>
      </w:r>
    </w:p>
    <w:p>
      <w:pPr>
        <w:pStyle w:val="15"/>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auto"/>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联</w:t>
      </w:r>
      <w:r>
        <w:rPr>
          <w:rFonts w:hint="eastAsia" w:ascii="仿宋" w:hAnsi="仿宋" w:eastAsia="仿宋" w:cs="仿宋"/>
          <w:color w:val="000000" w:themeColor="text1"/>
          <w:sz w:val="32"/>
          <w:szCs w:val="32"/>
          <w:lang w:val="en-US" w:eastAsia="zh-CN"/>
        </w:rPr>
        <w:t xml:space="preserve"> </w:t>
      </w:r>
      <w:r>
        <w:rPr>
          <w:rFonts w:hint="eastAsia" w:ascii="仿宋" w:hAnsi="仿宋" w:eastAsia="仿宋" w:cs="仿宋"/>
          <w:color w:val="000000" w:themeColor="text1"/>
          <w:sz w:val="32"/>
          <w:szCs w:val="32"/>
        </w:rPr>
        <w:t>系</w:t>
      </w:r>
      <w:r>
        <w:rPr>
          <w:rFonts w:hint="eastAsia" w:ascii="仿宋" w:hAnsi="仿宋" w:eastAsia="仿宋" w:cs="仿宋"/>
          <w:color w:val="000000" w:themeColor="text1"/>
          <w:sz w:val="32"/>
          <w:szCs w:val="32"/>
          <w:lang w:val="en-US" w:eastAsia="zh-CN"/>
        </w:rPr>
        <w:t xml:space="preserve"> </w:t>
      </w:r>
      <w:r>
        <w:rPr>
          <w:rFonts w:hint="eastAsia" w:ascii="仿宋" w:hAnsi="仿宋" w:eastAsia="仿宋" w:cs="仿宋"/>
          <w:color w:val="000000" w:themeColor="text1"/>
          <w:sz w:val="32"/>
          <w:szCs w:val="32"/>
        </w:rPr>
        <w:t xml:space="preserve">人：王振海 </w:t>
      </w:r>
      <w:r>
        <w:rPr>
          <w:rFonts w:hint="eastAsia" w:ascii="仿宋" w:hAnsi="仿宋" w:eastAsia="仿宋" w:cs="仿宋"/>
          <w:color w:val="000000" w:themeColor="text1"/>
          <w:sz w:val="32"/>
          <w:szCs w:val="32"/>
          <w:lang w:eastAsia="zh-CN"/>
        </w:rPr>
        <w:t>、</w:t>
      </w:r>
      <w:r>
        <w:rPr>
          <w:rFonts w:hint="eastAsia" w:ascii="仿宋" w:hAnsi="仿宋" w:eastAsia="仿宋" w:cs="仿宋"/>
          <w:color w:val="000000" w:themeColor="text1"/>
          <w:sz w:val="32"/>
          <w:szCs w:val="32"/>
        </w:rPr>
        <w:t>金竹</w:t>
      </w:r>
      <w:r>
        <w:rPr>
          <w:rFonts w:hint="eastAsia" w:ascii="仿宋" w:hAnsi="仿宋" w:eastAsia="仿宋" w:cs="仿宋"/>
          <w:color w:val="000000" w:themeColor="text1"/>
          <w:sz w:val="32"/>
          <w:szCs w:val="32"/>
          <w:lang w:eastAsia="zh-CN"/>
        </w:rPr>
        <w:t>、宋立杰</w:t>
      </w:r>
    </w:p>
    <w:p>
      <w:pPr>
        <w:pStyle w:val="15"/>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auto"/>
        <w:rPr>
          <w:rFonts w:hint="default" w:ascii="仿宋" w:hAnsi="仿宋" w:eastAsia="仿宋" w:cs="仿宋"/>
          <w:color w:val="000000" w:themeColor="text1"/>
          <w:sz w:val="32"/>
          <w:szCs w:val="32"/>
          <w:lang w:val="en-US" w:eastAsia="zh-CN"/>
        </w:rPr>
      </w:pPr>
      <w:r>
        <w:rPr>
          <w:rFonts w:hint="eastAsia" w:ascii="仿宋" w:hAnsi="仿宋" w:eastAsia="仿宋" w:cs="仿宋"/>
          <w:color w:val="000000" w:themeColor="text1"/>
          <w:sz w:val="32"/>
          <w:szCs w:val="32"/>
        </w:rPr>
        <w:t>联系电话：69517322</w:t>
      </w:r>
      <w:r>
        <w:rPr>
          <w:rFonts w:hint="eastAsia" w:ascii="仿宋" w:hAnsi="仿宋" w:eastAsia="仿宋" w:cs="仿宋"/>
          <w:color w:val="000000" w:themeColor="text1"/>
          <w:sz w:val="32"/>
          <w:szCs w:val="32"/>
          <w:lang w:val="en-US" w:eastAsia="zh-CN"/>
        </w:rPr>
        <w:t xml:space="preserve">  69527797</w:t>
      </w:r>
      <w:bookmarkStart w:id="0" w:name="_GoBack"/>
      <w:bookmarkEnd w:id="0"/>
    </w:p>
    <w:p>
      <w:pPr>
        <w:pStyle w:val="15"/>
        <w:keepNext w:val="0"/>
        <w:keepLines w:val="0"/>
        <w:pageBreakBefore w:val="0"/>
        <w:kinsoku/>
        <w:wordWrap/>
        <w:overflowPunct/>
        <w:topLinePunct w:val="0"/>
        <w:autoSpaceDE/>
        <w:autoSpaceDN/>
        <w:bidi w:val="0"/>
        <w:adjustRightInd/>
        <w:snapToGrid/>
        <w:spacing w:before="0" w:beforeAutospacing="0" w:after="0" w:afterAutospacing="0" w:line="600" w:lineRule="exact"/>
        <w:jc w:val="both"/>
        <w:textAlignment w:val="auto"/>
        <w:rPr>
          <w:rFonts w:hint="eastAsia" w:ascii="仿宋" w:hAnsi="仿宋" w:eastAsia="仿宋" w:cs="仿宋"/>
          <w:b w:val="0"/>
          <w:bCs w:val="0"/>
          <w:color w:val="000000" w:themeColor="text1"/>
          <w:sz w:val="32"/>
          <w:szCs w:val="32"/>
        </w:rPr>
      </w:pPr>
    </w:p>
    <w:p>
      <w:pPr>
        <w:pStyle w:val="15"/>
        <w:keepNext w:val="0"/>
        <w:keepLines w:val="0"/>
        <w:pageBreakBefore w:val="0"/>
        <w:kinsoku/>
        <w:wordWrap/>
        <w:overflowPunct/>
        <w:topLinePunct w:val="0"/>
        <w:autoSpaceDE/>
        <w:autoSpaceDN/>
        <w:bidi w:val="0"/>
        <w:adjustRightInd/>
        <w:snapToGrid/>
        <w:spacing w:before="0" w:beforeAutospacing="0" w:after="0" w:afterAutospacing="0" w:line="600" w:lineRule="exact"/>
        <w:jc w:val="both"/>
        <w:textAlignment w:val="auto"/>
        <w:rPr>
          <w:rFonts w:hint="eastAsia" w:ascii="仿宋" w:hAnsi="仿宋" w:eastAsia="仿宋" w:cs="仿宋"/>
          <w:b w:val="0"/>
          <w:bCs w:val="0"/>
          <w:color w:val="000000" w:themeColor="text1"/>
          <w:sz w:val="32"/>
          <w:szCs w:val="32"/>
        </w:rPr>
      </w:pPr>
      <w:r>
        <w:rPr>
          <w:rFonts w:hint="eastAsia" w:ascii="仿宋" w:hAnsi="仿宋" w:eastAsia="仿宋" w:cs="仿宋"/>
          <w:b w:val="0"/>
          <w:bCs w:val="0"/>
          <w:color w:val="000000" w:themeColor="text1"/>
          <w:sz w:val="32"/>
          <w:szCs w:val="32"/>
        </w:rPr>
        <w:t>附件：</w:t>
      </w:r>
    </w:p>
    <w:p>
      <w:pPr>
        <w:pStyle w:val="15"/>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auto"/>
        <w:rPr>
          <w:rFonts w:hint="eastAsia" w:ascii="仿宋" w:hAnsi="仿宋" w:eastAsia="仿宋" w:cs="仿宋"/>
          <w:b w:val="0"/>
          <w:bCs w:val="0"/>
          <w:color w:val="000000" w:themeColor="text1"/>
          <w:sz w:val="32"/>
          <w:szCs w:val="32"/>
        </w:rPr>
      </w:pPr>
      <w:r>
        <w:rPr>
          <w:rFonts w:hint="eastAsia" w:ascii="仿宋" w:hAnsi="仿宋" w:eastAsia="仿宋" w:cs="仿宋"/>
          <w:b w:val="0"/>
          <w:bCs w:val="0"/>
          <w:color w:val="000000" w:themeColor="text1"/>
          <w:sz w:val="32"/>
          <w:szCs w:val="32"/>
        </w:rPr>
        <w:t>1</w:t>
      </w:r>
      <w:r>
        <w:rPr>
          <w:rFonts w:hint="eastAsia" w:ascii="仿宋" w:hAnsi="仿宋" w:eastAsia="仿宋" w:cs="仿宋"/>
          <w:b w:val="0"/>
          <w:bCs w:val="0"/>
          <w:color w:val="000000" w:themeColor="text1"/>
          <w:sz w:val="32"/>
          <w:szCs w:val="32"/>
          <w:lang w:val="en-US" w:eastAsia="zh-CN"/>
        </w:rPr>
        <w:t>.</w:t>
      </w:r>
      <w:r>
        <w:rPr>
          <w:rFonts w:hint="eastAsia" w:ascii="仿宋" w:hAnsi="仿宋" w:eastAsia="仿宋" w:cs="仿宋"/>
          <w:b w:val="0"/>
          <w:bCs w:val="0"/>
          <w:color w:val="000000" w:themeColor="text1"/>
          <w:sz w:val="32"/>
          <w:szCs w:val="32"/>
          <w:lang w:eastAsia="zh-CN"/>
        </w:rPr>
        <w:t>国内发明</w:t>
      </w:r>
      <w:r>
        <w:rPr>
          <w:rFonts w:hint="eastAsia" w:ascii="仿宋" w:hAnsi="仿宋" w:eastAsia="仿宋" w:cs="仿宋"/>
          <w:b w:val="0"/>
          <w:bCs w:val="0"/>
          <w:color w:val="000000" w:themeColor="text1"/>
          <w:sz w:val="32"/>
          <w:szCs w:val="32"/>
        </w:rPr>
        <w:t>专利授权资助申请表</w:t>
      </w:r>
    </w:p>
    <w:p>
      <w:pPr>
        <w:pStyle w:val="15"/>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auto"/>
        <w:rPr>
          <w:rFonts w:hint="eastAsia" w:ascii="仿宋" w:hAnsi="仿宋" w:eastAsia="仿宋" w:cs="仿宋"/>
          <w:b w:val="0"/>
          <w:bCs w:val="0"/>
          <w:color w:val="000000" w:themeColor="text1"/>
          <w:sz w:val="32"/>
          <w:szCs w:val="32"/>
          <w:lang w:eastAsia="zh-CN"/>
        </w:rPr>
      </w:pPr>
      <w:r>
        <w:rPr>
          <w:rFonts w:hint="eastAsia" w:ascii="仿宋" w:hAnsi="仿宋" w:eastAsia="仿宋" w:cs="仿宋"/>
          <w:b w:val="0"/>
          <w:bCs w:val="0"/>
          <w:color w:val="000000" w:themeColor="text1"/>
          <w:sz w:val="32"/>
          <w:szCs w:val="32"/>
          <w:lang w:val="en-US" w:eastAsia="zh-CN"/>
        </w:rPr>
        <w:t>2.</w:t>
      </w:r>
      <w:r>
        <w:rPr>
          <w:rFonts w:hint="eastAsia" w:ascii="仿宋" w:hAnsi="仿宋" w:eastAsia="仿宋" w:cs="仿宋"/>
          <w:b w:val="0"/>
          <w:bCs w:val="0"/>
          <w:color w:val="000000" w:themeColor="text1"/>
          <w:sz w:val="32"/>
          <w:szCs w:val="32"/>
          <w:lang w:eastAsia="zh-CN"/>
        </w:rPr>
        <w:t>通州区知识产权奖励申请表</w:t>
      </w:r>
    </w:p>
    <w:p>
      <w:pPr>
        <w:keepNext w:val="0"/>
        <w:keepLines w:val="0"/>
        <w:pageBreakBefore w:val="0"/>
        <w:widowControl/>
        <w:numPr>
          <w:ilvl w:val="0"/>
          <w:numId w:val="0"/>
        </w:numPr>
        <w:kinsoku/>
        <w:wordWrap/>
        <w:overflowPunct/>
        <w:topLinePunct w:val="0"/>
        <w:autoSpaceDE/>
        <w:autoSpaceDN/>
        <w:bidi w:val="0"/>
        <w:adjustRightInd/>
        <w:snapToGrid/>
        <w:spacing w:after="0" w:line="600" w:lineRule="exact"/>
        <w:ind w:firstLine="640" w:firstLineChars="200"/>
        <w:jc w:val="both"/>
        <w:textAlignment w:val="auto"/>
        <w:rPr>
          <w:rFonts w:hint="eastAsia" w:ascii="仿宋" w:hAnsi="仿宋" w:eastAsia="仿宋" w:cs="仿宋"/>
          <w:color w:val="000000" w:themeColor="text1"/>
          <w:kern w:val="2"/>
          <w:sz w:val="32"/>
          <w:szCs w:val="32"/>
        </w:rPr>
      </w:pPr>
      <w:r>
        <w:rPr>
          <w:rFonts w:hint="eastAsia" w:ascii="仿宋" w:hAnsi="仿宋" w:eastAsia="仿宋" w:cs="仿宋"/>
          <w:color w:val="000000" w:themeColor="text1"/>
          <w:kern w:val="2"/>
          <w:sz w:val="32"/>
          <w:szCs w:val="32"/>
          <w:lang w:val="en-US" w:eastAsia="zh-CN"/>
        </w:rPr>
        <w:t>3.</w:t>
      </w:r>
      <w:r>
        <w:rPr>
          <w:rFonts w:hint="eastAsia" w:ascii="仿宋" w:hAnsi="仿宋" w:eastAsia="仿宋" w:cs="仿宋"/>
          <w:color w:val="000000" w:themeColor="text1"/>
          <w:kern w:val="2"/>
          <w:sz w:val="32"/>
          <w:szCs w:val="32"/>
        </w:rPr>
        <w:t>通州区知识产权</w:t>
      </w:r>
      <w:r>
        <w:rPr>
          <w:rFonts w:hint="eastAsia" w:ascii="仿宋" w:hAnsi="仿宋" w:eastAsia="仿宋" w:cs="仿宋"/>
          <w:color w:val="000000" w:themeColor="text1"/>
          <w:kern w:val="2"/>
          <w:sz w:val="32"/>
          <w:szCs w:val="32"/>
          <w:lang w:eastAsia="zh-CN"/>
        </w:rPr>
        <w:t>贯标资助</w:t>
      </w:r>
      <w:r>
        <w:rPr>
          <w:rFonts w:hint="eastAsia" w:ascii="仿宋" w:hAnsi="仿宋" w:eastAsia="仿宋" w:cs="仿宋"/>
          <w:color w:val="000000" w:themeColor="text1"/>
          <w:kern w:val="2"/>
          <w:sz w:val="32"/>
          <w:szCs w:val="32"/>
        </w:rPr>
        <w:t>申请表</w:t>
      </w:r>
    </w:p>
    <w:p>
      <w:pPr>
        <w:keepNext w:val="0"/>
        <w:keepLines w:val="0"/>
        <w:pageBreakBefore w:val="0"/>
        <w:widowControl/>
        <w:numPr>
          <w:ilvl w:val="0"/>
          <w:numId w:val="0"/>
        </w:numPr>
        <w:kinsoku/>
        <w:wordWrap/>
        <w:overflowPunct/>
        <w:topLinePunct w:val="0"/>
        <w:autoSpaceDE/>
        <w:autoSpaceDN/>
        <w:bidi w:val="0"/>
        <w:adjustRightInd/>
        <w:snapToGrid/>
        <w:spacing w:after="0" w:line="600" w:lineRule="exact"/>
        <w:ind w:firstLine="640" w:firstLineChars="200"/>
        <w:jc w:val="both"/>
        <w:textAlignment w:val="auto"/>
        <w:rPr>
          <w:rFonts w:hint="eastAsia" w:ascii="仿宋" w:hAnsi="仿宋" w:eastAsia="仿宋" w:cs="仿宋"/>
          <w:b w:val="0"/>
          <w:bCs w:val="0"/>
          <w:color w:val="000000" w:themeColor="text1"/>
          <w:sz w:val="32"/>
          <w:szCs w:val="32"/>
        </w:rPr>
      </w:pPr>
      <w:r>
        <w:rPr>
          <w:rFonts w:hint="eastAsia" w:ascii="仿宋" w:hAnsi="仿宋" w:eastAsia="仿宋" w:cs="仿宋"/>
          <w:b w:val="0"/>
          <w:bCs w:val="0"/>
          <w:color w:val="000000" w:themeColor="text1"/>
          <w:sz w:val="32"/>
          <w:szCs w:val="32"/>
          <w:lang w:val="en-US" w:eastAsia="zh-CN"/>
        </w:rPr>
        <w:t>4.</w:t>
      </w:r>
      <w:r>
        <w:rPr>
          <w:rFonts w:hint="eastAsia" w:ascii="仿宋" w:hAnsi="仿宋" w:eastAsia="仿宋" w:cs="仿宋"/>
          <w:b w:val="0"/>
          <w:bCs w:val="0"/>
          <w:color w:val="000000" w:themeColor="text1"/>
          <w:sz w:val="32"/>
          <w:szCs w:val="32"/>
        </w:rPr>
        <w:t>通州区</w:t>
      </w:r>
      <w:r>
        <w:rPr>
          <w:rFonts w:hint="eastAsia" w:ascii="仿宋" w:hAnsi="仿宋" w:eastAsia="仿宋" w:cs="仿宋"/>
          <w:b w:val="0"/>
          <w:bCs w:val="0"/>
          <w:color w:val="000000" w:themeColor="text1"/>
          <w:sz w:val="32"/>
          <w:szCs w:val="32"/>
          <w:lang w:eastAsia="zh-CN"/>
        </w:rPr>
        <w:t>知识产权</w:t>
      </w:r>
      <w:r>
        <w:rPr>
          <w:rFonts w:hint="eastAsia" w:ascii="仿宋" w:hAnsi="仿宋" w:eastAsia="仿宋" w:cs="仿宋"/>
          <w:b w:val="0"/>
          <w:bCs w:val="0"/>
          <w:color w:val="000000" w:themeColor="text1"/>
          <w:sz w:val="32"/>
          <w:szCs w:val="32"/>
        </w:rPr>
        <w:t>资助奖励备案登记表</w:t>
      </w:r>
    </w:p>
    <w:p>
      <w:pPr>
        <w:pStyle w:val="15"/>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320" w:firstLineChars="100"/>
        <w:jc w:val="both"/>
        <w:textAlignment w:val="auto"/>
        <w:rPr>
          <w:rFonts w:hint="eastAsia" w:ascii="仿宋" w:hAnsi="仿宋" w:eastAsia="仿宋" w:cs="仿宋"/>
          <w:b w:val="0"/>
          <w:bCs w:val="0"/>
          <w:color w:val="000000" w:themeColor="text1"/>
          <w:kern w:val="2"/>
          <w:sz w:val="32"/>
          <w:szCs w:val="32"/>
        </w:rPr>
      </w:pPr>
      <w:r>
        <w:rPr>
          <w:rFonts w:hint="eastAsia" w:ascii="仿宋" w:hAnsi="仿宋" w:eastAsia="仿宋" w:cs="仿宋"/>
          <w:b w:val="0"/>
          <w:bCs w:val="0"/>
          <w:color w:val="000000" w:themeColor="text1"/>
          <w:sz w:val="32"/>
          <w:szCs w:val="32"/>
          <w:lang w:val="en-US" w:eastAsia="zh-CN"/>
        </w:rPr>
        <w:t xml:space="preserve">  5.</w:t>
      </w:r>
      <w:r>
        <w:rPr>
          <w:rFonts w:hint="eastAsia" w:ascii="仿宋" w:hAnsi="仿宋" w:eastAsia="仿宋" w:cs="仿宋"/>
          <w:b w:val="0"/>
          <w:bCs w:val="0"/>
          <w:color w:val="000000" w:themeColor="text1"/>
          <w:kern w:val="2"/>
          <w:sz w:val="32"/>
          <w:szCs w:val="32"/>
        </w:rPr>
        <w:t>通州区</w:t>
      </w:r>
      <w:r>
        <w:rPr>
          <w:rFonts w:hint="eastAsia" w:ascii="仿宋" w:hAnsi="仿宋" w:eastAsia="仿宋" w:cs="仿宋"/>
          <w:b w:val="0"/>
          <w:bCs w:val="0"/>
          <w:color w:val="000000" w:themeColor="text1"/>
          <w:kern w:val="2"/>
          <w:sz w:val="32"/>
          <w:szCs w:val="32"/>
          <w:lang w:eastAsia="zh-CN"/>
        </w:rPr>
        <w:t>知识产权</w:t>
      </w:r>
      <w:r>
        <w:rPr>
          <w:rFonts w:hint="eastAsia" w:ascii="仿宋" w:hAnsi="仿宋" w:eastAsia="仿宋" w:cs="仿宋"/>
          <w:b w:val="0"/>
          <w:bCs w:val="0"/>
          <w:color w:val="000000" w:themeColor="text1"/>
          <w:kern w:val="2"/>
          <w:sz w:val="32"/>
          <w:szCs w:val="32"/>
        </w:rPr>
        <w:t>质押贷款贴息资助申请表</w:t>
      </w:r>
    </w:p>
    <w:p>
      <w:pPr>
        <w:pStyle w:val="15"/>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auto"/>
        <w:rPr>
          <w:rFonts w:hint="eastAsia" w:ascii="仿宋" w:hAnsi="仿宋" w:eastAsia="仿宋" w:cs="仿宋"/>
          <w:b w:val="0"/>
          <w:bCs w:val="0"/>
          <w:color w:val="000000" w:themeColor="text1"/>
          <w:sz w:val="32"/>
          <w:szCs w:val="32"/>
          <w:lang w:val="en-US" w:eastAsia="zh-CN"/>
        </w:rPr>
      </w:pPr>
      <w:r>
        <w:rPr>
          <w:rFonts w:hint="eastAsia" w:ascii="仿宋" w:hAnsi="仿宋" w:eastAsia="仿宋" w:cs="仿宋"/>
          <w:b w:val="0"/>
          <w:bCs w:val="0"/>
          <w:color w:val="000000" w:themeColor="text1"/>
          <w:sz w:val="32"/>
          <w:szCs w:val="32"/>
          <w:lang w:val="en-US" w:eastAsia="zh-CN"/>
        </w:rPr>
        <w:t>6.通州区知识产权联盟资助申请书</w:t>
      </w:r>
    </w:p>
    <w:p>
      <w:pPr>
        <w:pStyle w:val="15"/>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auto"/>
        <w:rPr>
          <w:rFonts w:hint="eastAsia" w:ascii="仿宋" w:hAnsi="仿宋" w:eastAsia="仿宋" w:cs="仿宋"/>
          <w:b w:val="0"/>
          <w:bCs w:val="0"/>
          <w:color w:val="000000" w:themeColor="text1"/>
          <w:sz w:val="32"/>
          <w:szCs w:val="32"/>
          <w:lang w:val="en-US" w:eastAsia="zh-CN"/>
        </w:rPr>
      </w:pPr>
      <w:r>
        <w:rPr>
          <w:rFonts w:hint="eastAsia" w:ascii="仿宋" w:hAnsi="仿宋" w:eastAsia="仿宋" w:cs="仿宋"/>
          <w:b w:val="0"/>
          <w:bCs w:val="0"/>
          <w:color w:val="000000" w:themeColor="text1"/>
          <w:sz w:val="32"/>
          <w:szCs w:val="32"/>
          <w:lang w:val="en-US" w:eastAsia="zh-CN"/>
        </w:rPr>
        <w:t>7.</w:t>
      </w:r>
      <w:r>
        <w:rPr>
          <w:rFonts w:hint="eastAsia" w:ascii="仿宋" w:hAnsi="仿宋" w:eastAsia="仿宋" w:cs="仿宋"/>
          <w:b w:val="0"/>
          <w:bCs w:val="0"/>
          <w:color w:val="000000" w:themeColor="text1"/>
          <w:sz w:val="32"/>
          <w:szCs w:val="32"/>
        </w:rPr>
        <w:t>通州区专利导航、专利预警、专利战略项目资助申请表</w:t>
      </w:r>
    </w:p>
    <w:p>
      <w:pPr>
        <w:pStyle w:val="15"/>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auto"/>
        <w:rPr>
          <w:rFonts w:hint="eastAsia" w:ascii="仿宋" w:hAnsi="仿宋" w:eastAsia="仿宋" w:cs="仿宋"/>
          <w:b w:val="0"/>
          <w:bCs w:val="0"/>
          <w:color w:val="000000" w:themeColor="text1"/>
          <w:sz w:val="32"/>
          <w:szCs w:val="32"/>
        </w:rPr>
      </w:pPr>
      <w:r>
        <w:rPr>
          <w:rFonts w:hint="eastAsia" w:ascii="仿宋" w:hAnsi="仿宋" w:eastAsia="仿宋" w:cs="仿宋"/>
          <w:b w:val="0"/>
          <w:bCs w:val="0"/>
          <w:color w:val="000000" w:themeColor="text1"/>
          <w:sz w:val="32"/>
          <w:szCs w:val="32"/>
          <w:lang w:val="en-US" w:eastAsia="zh-CN"/>
        </w:rPr>
        <w:t>8.</w:t>
      </w:r>
      <w:r>
        <w:rPr>
          <w:rFonts w:hint="eastAsia" w:ascii="仿宋" w:hAnsi="仿宋" w:eastAsia="仿宋" w:cs="仿宋"/>
          <w:b w:val="0"/>
          <w:bCs w:val="0"/>
          <w:color w:val="000000" w:themeColor="text1"/>
          <w:sz w:val="32"/>
          <w:szCs w:val="32"/>
        </w:rPr>
        <w:t>通州区知识产权服务机构资助</w:t>
      </w:r>
      <w:r>
        <w:rPr>
          <w:rFonts w:hint="eastAsia" w:ascii="仿宋" w:hAnsi="仿宋" w:eastAsia="仿宋" w:cs="仿宋"/>
          <w:b w:val="0"/>
          <w:bCs w:val="0"/>
          <w:color w:val="000000" w:themeColor="text1"/>
          <w:sz w:val="32"/>
          <w:szCs w:val="32"/>
          <w:lang w:eastAsia="zh-CN"/>
        </w:rPr>
        <w:t>申报</w:t>
      </w:r>
      <w:r>
        <w:rPr>
          <w:rFonts w:hint="eastAsia" w:ascii="仿宋" w:hAnsi="仿宋" w:eastAsia="仿宋" w:cs="仿宋"/>
          <w:b w:val="0"/>
          <w:bCs w:val="0"/>
          <w:color w:val="000000" w:themeColor="text1"/>
          <w:sz w:val="32"/>
          <w:szCs w:val="32"/>
        </w:rPr>
        <w:t>书</w:t>
      </w:r>
    </w:p>
    <w:p>
      <w:pPr>
        <w:pStyle w:val="15"/>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auto"/>
        <w:rPr>
          <w:rFonts w:hint="eastAsia" w:ascii="仿宋" w:hAnsi="仿宋" w:eastAsia="仿宋" w:cs="仿宋"/>
          <w:b w:val="0"/>
          <w:bCs w:val="0"/>
          <w:color w:val="000000" w:themeColor="text1"/>
          <w:sz w:val="32"/>
          <w:szCs w:val="32"/>
        </w:rPr>
      </w:pPr>
      <w:r>
        <w:rPr>
          <w:rFonts w:hint="eastAsia" w:ascii="仿宋" w:hAnsi="仿宋" w:eastAsia="仿宋" w:cs="仿宋"/>
          <w:b w:val="0"/>
          <w:bCs w:val="0"/>
          <w:color w:val="000000" w:themeColor="text1"/>
          <w:sz w:val="32"/>
          <w:szCs w:val="32"/>
          <w:lang w:val="en-US" w:eastAsia="zh-CN"/>
        </w:rPr>
        <w:t>9.</w:t>
      </w:r>
      <w:r>
        <w:rPr>
          <w:rFonts w:hint="eastAsia" w:ascii="仿宋" w:hAnsi="仿宋" w:eastAsia="仿宋" w:cs="仿宋"/>
          <w:b w:val="0"/>
          <w:bCs w:val="0"/>
          <w:color w:val="000000" w:themeColor="text1"/>
          <w:sz w:val="32"/>
          <w:szCs w:val="32"/>
        </w:rPr>
        <w:t>通州区知识产权维权援助资助申请书</w:t>
      </w:r>
    </w:p>
    <w:p>
      <w:pPr>
        <w:pStyle w:val="15"/>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auto"/>
        <w:rPr>
          <w:rFonts w:hint="eastAsia" w:ascii="仿宋" w:hAnsi="仿宋" w:eastAsia="仿宋" w:cs="仿宋"/>
          <w:b w:val="0"/>
          <w:bCs w:val="0"/>
          <w:color w:val="000000" w:themeColor="text1"/>
          <w:kern w:val="2"/>
          <w:sz w:val="32"/>
          <w:szCs w:val="32"/>
        </w:rPr>
      </w:pPr>
      <w:r>
        <w:rPr>
          <w:rFonts w:hint="eastAsia" w:ascii="仿宋" w:hAnsi="仿宋" w:eastAsia="仿宋" w:cs="仿宋"/>
          <w:b w:val="0"/>
          <w:bCs w:val="0"/>
          <w:color w:val="000000" w:themeColor="text1"/>
          <w:sz w:val="32"/>
          <w:szCs w:val="32"/>
          <w:lang w:val="en-US" w:eastAsia="zh-CN"/>
        </w:rPr>
        <w:t>10.</w:t>
      </w:r>
      <w:r>
        <w:rPr>
          <w:rFonts w:hint="eastAsia" w:ascii="仿宋" w:hAnsi="仿宋" w:eastAsia="仿宋" w:cs="仿宋"/>
          <w:b w:val="0"/>
          <w:bCs w:val="0"/>
          <w:color w:val="000000" w:themeColor="text1"/>
          <w:kern w:val="2"/>
          <w:sz w:val="32"/>
          <w:szCs w:val="32"/>
        </w:rPr>
        <w:t>通州区专利保险资助申请表</w:t>
      </w:r>
    </w:p>
    <w:p>
      <w:pPr>
        <w:pStyle w:val="15"/>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auto"/>
        <w:rPr>
          <w:rFonts w:hint="eastAsia" w:ascii="仿宋" w:hAnsi="仿宋" w:eastAsia="仿宋" w:cs="仿宋"/>
          <w:b w:val="0"/>
          <w:bCs w:val="0"/>
          <w:color w:val="000000" w:themeColor="text1"/>
          <w:sz w:val="32"/>
          <w:szCs w:val="32"/>
          <w:lang w:val="en-US" w:eastAsia="zh-CN"/>
        </w:rPr>
      </w:pPr>
      <w:r>
        <w:rPr>
          <w:rFonts w:hint="eastAsia" w:ascii="仿宋" w:hAnsi="仿宋" w:eastAsia="仿宋" w:cs="仿宋"/>
          <w:b w:val="0"/>
          <w:bCs w:val="0"/>
          <w:color w:val="000000" w:themeColor="text1"/>
          <w:sz w:val="32"/>
          <w:szCs w:val="32"/>
          <w:lang w:val="en-US" w:eastAsia="zh-CN"/>
        </w:rPr>
        <w:t>11.</w:t>
      </w:r>
      <w:r>
        <w:rPr>
          <w:rFonts w:hint="eastAsia" w:ascii="仿宋_GB2312" w:hAnsi="仿宋_GB2312" w:eastAsia="仿宋_GB2312" w:cs="仿宋_GB2312"/>
          <w:color w:val="000000" w:themeColor="text1"/>
          <w:kern w:val="0"/>
          <w:sz w:val="32"/>
          <w:szCs w:val="32"/>
          <w:lang w:val="en-US" w:eastAsia="zh-CN"/>
        </w:rPr>
        <w:t>通州区知识产权质押贷款保险资助申请表</w:t>
      </w:r>
    </w:p>
    <w:p>
      <w:pPr>
        <w:pStyle w:val="15"/>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auto"/>
        <w:rPr>
          <w:rFonts w:hint="eastAsia" w:ascii="仿宋" w:hAnsi="仿宋" w:eastAsia="仿宋" w:cs="仿宋"/>
          <w:b w:val="0"/>
          <w:bCs w:val="0"/>
          <w:color w:val="000000" w:themeColor="text1"/>
          <w:sz w:val="32"/>
          <w:szCs w:val="32"/>
          <w:lang w:val="en-US" w:eastAsia="zh-CN"/>
        </w:rPr>
      </w:pPr>
      <w:r>
        <w:rPr>
          <w:rFonts w:hint="eastAsia" w:ascii="仿宋" w:hAnsi="仿宋" w:eastAsia="仿宋" w:cs="仿宋"/>
          <w:b w:val="0"/>
          <w:bCs w:val="0"/>
          <w:color w:val="000000" w:themeColor="text1"/>
          <w:sz w:val="32"/>
          <w:szCs w:val="32"/>
          <w:lang w:val="en-US" w:eastAsia="zh-CN"/>
        </w:rPr>
        <w:t>12.通州区专利技术成果产业化项目资助申报书</w:t>
      </w:r>
    </w:p>
    <w:p>
      <w:pPr>
        <w:pStyle w:val="15"/>
        <w:keepNext w:val="0"/>
        <w:keepLines w:val="0"/>
        <w:pageBreakBefore w:val="0"/>
        <w:kinsoku/>
        <w:wordWrap/>
        <w:overflowPunct/>
        <w:topLinePunct w:val="0"/>
        <w:autoSpaceDE/>
        <w:autoSpaceDN/>
        <w:bidi w:val="0"/>
        <w:adjustRightInd/>
        <w:snapToGrid/>
        <w:spacing w:before="0" w:beforeAutospacing="0" w:after="0" w:afterAutospacing="0" w:line="600" w:lineRule="exact"/>
        <w:ind w:left="958" w:leftChars="290" w:hanging="320" w:hangingChars="100"/>
        <w:jc w:val="both"/>
        <w:textAlignment w:val="auto"/>
        <w:rPr>
          <w:rFonts w:hint="default" w:ascii="仿宋" w:hAnsi="仿宋" w:eastAsia="仿宋" w:cs="仿宋"/>
          <w:color w:val="000000" w:themeColor="text1"/>
          <w:sz w:val="32"/>
          <w:szCs w:val="32"/>
          <w:lang w:val="en-US"/>
        </w:rPr>
      </w:pPr>
      <w:r>
        <w:rPr>
          <w:rFonts w:hint="eastAsia" w:ascii="仿宋" w:hAnsi="仿宋" w:eastAsia="仿宋" w:cs="仿宋"/>
          <w:b w:val="0"/>
          <w:bCs w:val="0"/>
          <w:color w:val="000000" w:themeColor="text1"/>
          <w:sz w:val="32"/>
          <w:szCs w:val="32"/>
          <w:lang w:val="en-US" w:eastAsia="zh-CN"/>
        </w:rPr>
        <w:t>13.</w:t>
      </w:r>
      <w:r>
        <w:rPr>
          <w:rFonts w:hint="eastAsia" w:ascii="仿宋" w:hAnsi="仿宋" w:eastAsia="仿宋" w:cs="仿宋"/>
          <w:color w:val="000000" w:themeColor="text1"/>
          <w:sz w:val="32"/>
          <w:szCs w:val="32"/>
        </w:rPr>
        <w:t>通州区知识产权促进办法</w:t>
      </w:r>
      <w:r>
        <w:rPr>
          <w:rFonts w:hint="eastAsia" w:ascii="仿宋" w:hAnsi="仿宋" w:eastAsia="仿宋" w:cs="仿宋"/>
          <w:color w:val="000000" w:themeColor="text1"/>
          <w:kern w:val="0"/>
          <w:sz w:val="32"/>
          <w:szCs w:val="32"/>
        </w:rPr>
        <w:t>（</w:t>
      </w:r>
      <w:r>
        <w:rPr>
          <w:rFonts w:hint="eastAsia" w:ascii="仿宋" w:hAnsi="仿宋" w:eastAsia="仿宋" w:cs="仿宋"/>
          <w:color w:val="000000" w:themeColor="text1"/>
          <w:kern w:val="0"/>
          <w:sz w:val="32"/>
          <w:szCs w:val="32"/>
          <w:lang w:val="en-US" w:eastAsia="zh-CN"/>
        </w:rPr>
        <w:t>2021年修订）》（通政发</w:t>
      </w:r>
      <w:r>
        <w:rPr>
          <w:rFonts w:hint="eastAsia" w:ascii="微软雅黑" w:hAnsi="微软雅黑" w:eastAsia="微软雅黑" w:cs="微软雅黑"/>
          <w:color w:val="000000" w:themeColor="text1"/>
          <w:kern w:val="0"/>
          <w:sz w:val="32"/>
          <w:szCs w:val="32"/>
          <w:lang w:val="en-US" w:eastAsia="zh-CN"/>
        </w:rPr>
        <w:t>〔</w:t>
      </w:r>
      <w:r>
        <w:rPr>
          <w:rFonts w:hint="eastAsia" w:ascii="仿宋" w:hAnsi="仿宋" w:eastAsia="仿宋" w:cs="仿宋"/>
          <w:color w:val="000000" w:themeColor="text1"/>
          <w:kern w:val="0"/>
          <w:sz w:val="32"/>
          <w:szCs w:val="32"/>
          <w:lang w:val="en-US" w:eastAsia="zh-CN"/>
        </w:rPr>
        <w:t>2021</w:t>
      </w:r>
      <w:r>
        <w:rPr>
          <w:rFonts w:hint="eastAsia" w:ascii="微软雅黑" w:hAnsi="微软雅黑" w:eastAsia="微软雅黑" w:cs="微软雅黑"/>
          <w:color w:val="000000" w:themeColor="text1"/>
          <w:kern w:val="0"/>
          <w:sz w:val="32"/>
          <w:szCs w:val="32"/>
          <w:lang w:val="en-US" w:eastAsia="zh-CN"/>
        </w:rPr>
        <w:t>〕</w:t>
      </w:r>
      <w:r>
        <w:rPr>
          <w:rFonts w:hint="eastAsia" w:ascii="仿宋" w:hAnsi="仿宋" w:eastAsia="仿宋" w:cs="仿宋"/>
          <w:color w:val="000000" w:themeColor="text1"/>
          <w:kern w:val="0"/>
          <w:sz w:val="32"/>
          <w:szCs w:val="32"/>
          <w:lang w:val="en-US" w:eastAsia="zh-CN"/>
        </w:rPr>
        <w:t>6号）</w:t>
      </w:r>
    </w:p>
    <w:p>
      <w:pPr>
        <w:pStyle w:val="15"/>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auto"/>
        <w:rPr>
          <w:rFonts w:hint="eastAsia" w:ascii="仿宋" w:hAnsi="仿宋" w:eastAsia="仿宋" w:cs="仿宋"/>
          <w:color w:val="000000" w:themeColor="text1"/>
          <w:sz w:val="32"/>
          <w:szCs w:val="32"/>
          <w:lang w:eastAsia="zh-CN"/>
        </w:rPr>
      </w:pPr>
      <w:r>
        <w:rPr>
          <w:rFonts w:hint="eastAsia" w:ascii="仿宋" w:hAnsi="仿宋" w:eastAsia="仿宋" w:cs="仿宋"/>
          <w:color w:val="000000" w:themeColor="text1"/>
          <w:sz w:val="32"/>
          <w:szCs w:val="32"/>
          <w:lang w:val="en-US" w:eastAsia="zh-CN"/>
        </w:rPr>
        <w:t>14.《</w:t>
      </w:r>
      <w:r>
        <w:rPr>
          <w:rFonts w:hint="eastAsia" w:ascii="仿宋" w:hAnsi="仿宋" w:eastAsia="仿宋" w:cs="仿宋"/>
          <w:color w:val="000000" w:themeColor="text1"/>
          <w:sz w:val="32"/>
          <w:szCs w:val="32"/>
        </w:rPr>
        <w:t>通州区知识产权促进办法实施细则</w:t>
      </w:r>
      <w:r>
        <w:rPr>
          <w:rFonts w:hint="eastAsia" w:ascii="仿宋" w:hAnsi="仿宋" w:eastAsia="仿宋" w:cs="仿宋"/>
          <w:color w:val="000000" w:themeColor="text1"/>
          <w:sz w:val="32"/>
          <w:szCs w:val="32"/>
          <w:lang w:eastAsia="zh-CN"/>
        </w:rPr>
        <w:t>》</w:t>
      </w:r>
    </w:p>
    <w:p>
      <w:pPr>
        <w:pStyle w:val="15"/>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auto"/>
        <w:rPr>
          <w:rFonts w:hint="eastAsia" w:ascii="仿宋" w:hAnsi="仿宋" w:eastAsia="仿宋" w:cs="仿宋"/>
          <w:color w:val="000000" w:themeColor="text1"/>
          <w:sz w:val="32"/>
          <w:szCs w:val="32"/>
          <w:lang w:eastAsia="zh-CN"/>
        </w:rPr>
      </w:pPr>
      <w:r>
        <w:rPr>
          <w:rFonts w:hint="eastAsia" w:ascii="仿宋" w:hAnsi="仿宋" w:eastAsia="仿宋" w:cs="仿宋"/>
          <w:color w:val="000000" w:themeColor="text1"/>
          <w:sz w:val="32"/>
          <w:szCs w:val="32"/>
          <w:lang w:val="en-US" w:eastAsia="zh-CN"/>
        </w:rPr>
        <w:t>15.《</w:t>
      </w:r>
      <w:r>
        <w:rPr>
          <w:rFonts w:hint="eastAsia" w:ascii="仿宋" w:hAnsi="仿宋" w:eastAsia="仿宋" w:cs="仿宋"/>
          <w:color w:val="000000" w:themeColor="text1"/>
          <w:sz w:val="32"/>
          <w:szCs w:val="32"/>
        </w:rPr>
        <w:t>通州区专利技术成果产业化项目管理办法</w:t>
      </w:r>
      <w:r>
        <w:rPr>
          <w:rFonts w:hint="eastAsia" w:ascii="仿宋" w:hAnsi="仿宋" w:eastAsia="仿宋" w:cs="仿宋"/>
          <w:color w:val="000000" w:themeColor="text1"/>
          <w:sz w:val="32"/>
          <w:szCs w:val="32"/>
          <w:lang w:eastAsia="zh-CN"/>
        </w:rPr>
        <w:t>》</w:t>
      </w:r>
    </w:p>
    <w:p>
      <w:pPr>
        <w:pStyle w:val="15"/>
        <w:keepNext w:val="0"/>
        <w:keepLines w:val="0"/>
        <w:pageBreakBefore w:val="0"/>
        <w:kinsoku/>
        <w:wordWrap/>
        <w:overflowPunct/>
        <w:topLinePunct w:val="0"/>
        <w:autoSpaceDE/>
        <w:autoSpaceDN/>
        <w:bidi w:val="0"/>
        <w:adjustRightInd/>
        <w:snapToGrid/>
        <w:spacing w:before="0" w:beforeAutospacing="0" w:after="0" w:afterAutospacing="0" w:line="600" w:lineRule="exact"/>
        <w:textAlignment w:val="auto"/>
        <w:rPr>
          <w:rFonts w:hint="eastAsia" w:ascii="仿宋_GB2312" w:eastAsia="仿宋_GB2312"/>
          <w:color w:val="000000" w:themeColor="text1"/>
          <w:sz w:val="32"/>
          <w:szCs w:val="32"/>
        </w:rPr>
      </w:pPr>
    </w:p>
    <w:p>
      <w:pPr>
        <w:pStyle w:val="15"/>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4160" w:firstLineChars="1300"/>
        <w:textAlignment w:val="auto"/>
        <w:rPr>
          <w:rFonts w:ascii="仿宋_GB2312" w:eastAsia="仿宋_GB2312"/>
          <w:color w:val="000000" w:themeColor="text1"/>
          <w:sz w:val="32"/>
          <w:szCs w:val="32"/>
        </w:rPr>
      </w:pPr>
      <w:r>
        <w:rPr>
          <w:rFonts w:hint="eastAsia" w:ascii="仿宋_GB2312" w:eastAsia="仿宋_GB2312"/>
          <w:color w:val="000000" w:themeColor="text1"/>
          <w:sz w:val="32"/>
          <w:szCs w:val="32"/>
        </w:rPr>
        <w:t>北京市通州区</w:t>
      </w:r>
      <w:r>
        <w:rPr>
          <w:rFonts w:hint="eastAsia" w:ascii="仿宋_GB2312" w:eastAsia="仿宋_GB2312"/>
          <w:color w:val="000000" w:themeColor="text1"/>
          <w:sz w:val="32"/>
          <w:szCs w:val="32"/>
          <w:lang w:eastAsia="zh-CN"/>
        </w:rPr>
        <w:t>市场监督管理</w:t>
      </w:r>
      <w:r>
        <w:rPr>
          <w:rFonts w:hint="eastAsia" w:ascii="仿宋_GB2312" w:eastAsia="仿宋_GB2312"/>
          <w:color w:val="000000" w:themeColor="text1"/>
          <w:sz w:val="32"/>
          <w:szCs w:val="32"/>
        </w:rPr>
        <w:t>局</w:t>
      </w:r>
    </w:p>
    <w:p>
      <w:pPr>
        <w:pStyle w:val="15"/>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firstLineChars="200"/>
        <w:textAlignment w:val="auto"/>
        <w:rPr>
          <w:rFonts w:hint="eastAsia" w:ascii="仿宋_GB2312" w:eastAsia="仿宋_GB2312"/>
          <w:color w:val="000000" w:themeColor="text1"/>
          <w:sz w:val="32"/>
          <w:szCs w:val="32"/>
        </w:rPr>
      </w:pPr>
      <w:r>
        <w:rPr>
          <w:rFonts w:hint="eastAsia" w:ascii="仿宋_GB2312" w:eastAsia="仿宋_GB2312"/>
          <w:color w:val="000000" w:themeColor="text1"/>
          <w:sz w:val="32"/>
          <w:szCs w:val="32"/>
        </w:rPr>
        <w:t xml:space="preserve">                         </w:t>
      </w:r>
      <w:r>
        <w:rPr>
          <w:rFonts w:hint="eastAsia" w:ascii="仿宋_GB2312" w:eastAsia="仿宋_GB2312"/>
          <w:color w:val="000000" w:themeColor="text1"/>
          <w:sz w:val="32"/>
          <w:szCs w:val="32"/>
          <w:lang w:val="en-US" w:eastAsia="zh-CN"/>
        </w:rPr>
        <w:t xml:space="preserve"> </w:t>
      </w:r>
      <w:r>
        <w:rPr>
          <w:rFonts w:hint="eastAsia" w:ascii="仿宋_GB2312" w:eastAsia="仿宋_GB2312"/>
          <w:color w:val="000000" w:themeColor="text1"/>
          <w:sz w:val="32"/>
          <w:szCs w:val="32"/>
        </w:rPr>
        <w:t xml:space="preserve"> </w:t>
      </w:r>
      <w:r>
        <w:rPr>
          <w:rFonts w:hint="eastAsia" w:ascii="仿宋_GB2312" w:eastAsia="仿宋_GB2312"/>
          <w:color w:val="000000" w:themeColor="text1"/>
          <w:sz w:val="32"/>
          <w:szCs w:val="32"/>
          <w:lang w:eastAsia="zh-CN"/>
        </w:rPr>
        <w:t>2022</w:t>
      </w:r>
      <w:r>
        <w:rPr>
          <w:rFonts w:hint="eastAsia" w:ascii="仿宋_GB2312" w:eastAsia="仿宋_GB2312"/>
          <w:color w:val="000000" w:themeColor="text1"/>
          <w:sz w:val="32"/>
          <w:szCs w:val="32"/>
        </w:rPr>
        <w:t>年</w:t>
      </w:r>
      <w:r>
        <w:rPr>
          <w:rFonts w:hint="eastAsia" w:ascii="仿宋_GB2312" w:eastAsia="仿宋_GB2312"/>
          <w:color w:val="000000" w:themeColor="text1"/>
          <w:sz w:val="32"/>
          <w:szCs w:val="32"/>
          <w:lang w:val="en-US" w:eastAsia="zh-CN"/>
        </w:rPr>
        <w:t>6</w:t>
      </w:r>
      <w:r>
        <w:rPr>
          <w:rFonts w:hint="eastAsia" w:ascii="仿宋_GB2312" w:eastAsia="仿宋_GB2312"/>
          <w:color w:val="000000" w:themeColor="text1"/>
          <w:sz w:val="32"/>
          <w:szCs w:val="32"/>
        </w:rPr>
        <w:t>月</w:t>
      </w:r>
      <w:r>
        <w:rPr>
          <w:rFonts w:hint="eastAsia" w:ascii="仿宋_GB2312" w:eastAsia="仿宋_GB2312"/>
          <w:color w:val="000000" w:themeColor="text1"/>
          <w:sz w:val="32"/>
          <w:szCs w:val="32"/>
          <w:lang w:val="en-US" w:eastAsia="zh-CN"/>
        </w:rPr>
        <w:t>14</w:t>
      </w:r>
      <w:r>
        <w:rPr>
          <w:rFonts w:hint="eastAsia" w:ascii="仿宋_GB2312" w:eastAsia="仿宋_GB2312"/>
          <w:color w:val="000000" w:themeColor="text1"/>
          <w:sz w:val="32"/>
          <w:szCs w:val="32"/>
        </w:rPr>
        <w:t>日</w:t>
      </w:r>
    </w:p>
    <w:sectPr>
      <w:pgSz w:w="11906" w:h="16838"/>
      <w:pgMar w:top="1440" w:right="141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61F54FE"/>
    <w:multiLevelType w:val="singleLevel"/>
    <w:tmpl w:val="C61F54FE"/>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A65AC"/>
    <w:rsid w:val="00000033"/>
    <w:rsid w:val="00096717"/>
    <w:rsid w:val="000D583F"/>
    <w:rsid w:val="001078DB"/>
    <w:rsid w:val="001C4F54"/>
    <w:rsid w:val="002C6FCF"/>
    <w:rsid w:val="002F079B"/>
    <w:rsid w:val="0037163E"/>
    <w:rsid w:val="004722F5"/>
    <w:rsid w:val="004A2C46"/>
    <w:rsid w:val="004A570D"/>
    <w:rsid w:val="005B7BC9"/>
    <w:rsid w:val="006427EC"/>
    <w:rsid w:val="00654355"/>
    <w:rsid w:val="006A60E0"/>
    <w:rsid w:val="007819BD"/>
    <w:rsid w:val="00840FE6"/>
    <w:rsid w:val="008846A2"/>
    <w:rsid w:val="00920C13"/>
    <w:rsid w:val="00A74363"/>
    <w:rsid w:val="00A8424B"/>
    <w:rsid w:val="00A9369D"/>
    <w:rsid w:val="00B0737D"/>
    <w:rsid w:val="00B54CF1"/>
    <w:rsid w:val="00B9462A"/>
    <w:rsid w:val="00C463D5"/>
    <w:rsid w:val="00D04A5E"/>
    <w:rsid w:val="00D525C2"/>
    <w:rsid w:val="00D769E7"/>
    <w:rsid w:val="00EE2ACB"/>
    <w:rsid w:val="00F0306A"/>
    <w:rsid w:val="00F10F6D"/>
    <w:rsid w:val="00F2045F"/>
    <w:rsid w:val="00F619E6"/>
    <w:rsid w:val="00F909E6"/>
    <w:rsid w:val="00FA5C13"/>
    <w:rsid w:val="00FA65AC"/>
    <w:rsid w:val="01E67E48"/>
    <w:rsid w:val="025E72B1"/>
    <w:rsid w:val="02E36D22"/>
    <w:rsid w:val="06495FD4"/>
    <w:rsid w:val="06887E89"/>
    <w:rsid w:val="074F7218"/>
    <w:rsid w:val="07743E10"/>
    <w:rsid w:val="08466F73"/>
    <w:rsid w:val="08DE7B06"/>
    <w:rsid w:val="0A4A04E9"/>
    <w:rsid w:val="0A635C28"/>
    <w:rsid w:val="0A69385E"/>
    <w:rsid w:val="0A735FDF"/>
    <w:rsid w:val="0E571C4F"/>
    <w:rsid w:val="0EB90DA9"/>
    <w:rsid w:val="10373A5C"/>
    <w:rsid w:val="121C0BAC"/>
    <w:rsid w:val="138603BD"/>
    <w:rsid w:val="13A61B39"/>
    <w:rsid w:val="150C032F"/>
    <w:rsid w:val="160B6566"/>
    <w:rsid w:val="161C1B71"/>
    <w:rsid w:val="170F6E04"/>
    <w:rsid w:val="17A36565"/>
    <w:rsid w:val="18AB266B"/>
    <w:rsid w:val="18B751A4"/>
    <w:rsid w:val="19851614"/>
    <w:rsid w:val="1A8D2E36"/>
    <w:rsid w:val="1ABB4D5F"/>
    <w:rsid w:val="1AE42AAE"/>
    <w:rsid w:val="1B1B0347"/>
    <w:rsid w:val="1B9D7ED3"/>
    <w:rsid w:val="1D026C41"/>
    <w:rsid w:val="1D9B0DA9"/>
    <w:rsid w:val="1ED86183"/>
    <w:rsid w:val="1F5B24C8"/>
    <w:rsid w:val="1F8B50D3"/>
    <w:rsid w:val="21236F27"/>
    <w:rsid w:val="212C31B9"/>
    <w:rsid w:val="21627C87"/>
    <w:rsid w:val="24DF7E3E"/>
    <w:rsid w:val="25F07A5F"/>
    <w:rsid w:val="25F5097A"/>
    <w:rsid w:val="26236DB9"/>
    <w:rsid w:val="269C281E"/>
    <w:rsid w:val="274C7B4F"/>
    <w:rsid w:val="278D4DAB"/>
    <w:rsid w:val="27CC6FDA"/>
    <w:rsid w:val="287A4508"/>
    <w:rsid w:val="28F131EB"/>
    <w:rsid w:val="28F46D24"/>
    <w:rsid w:val="2BC6012D"/>
    <w:rsid w:val="2CAA3513"/>
    <w:rsid w:val="2DB8704E"/>
    <w:rsid w:val="2DCA7B81"/>
    <w:rsid w:val="2E21487F"/>
    <w:rsid w:val="2EAF59AE"/>
    <w:rsid w:val="2EDA2733"/>
    <w:rsid w:val="2F79328B"/>
    <w:rsid w:val="305479F2"/>
    <w:rsid w:val="308E4937"/>
    <w:rsid w:val="31A157EB"/>
    <w:rsid w:val="32462686"/>
    <w:rsid w:val="328A15D3"/>
    <w:rsid w:val="32D41852"/>
    <w:rsid w:val="36920B0D"/>
    <w:rsid w:val="391B1E99"/>
    <w:rsid w:val="3A07490A"/>
    <w:rsid w:val="3A2E2D58"/>
    <w:rsid w:val="3BDF6F6B"/>
    <w:rsid w:val="3C276838"/>
    <w:rsid w:val="3CE46947"/>
    <w:rsid w:val="3D700AB0"/>
    <w:rsid w:val="3DF902FA"/>
    <w:rsid w:val="3FB37A0B"/>
    <w:rsid w:val="3FE67FDA"/>
    <w:rsid w:val="41B86227"/>
    <w:rsid w:val="423718AB"/>
    <w:rsid w:val="427A7D60"/>
    <w:rsid w:val="42AC655A"/>
    <w:rsid w:val="4306513E"/>
    <w:rsid w:val="43323017"/>
    <w:rsid w:val="49B2122B"/>
    <w:rsid w:val="4B8404F3"/>
    <w:rsid w:val="4D6E1DDC"/>
    <w:rsid w:val="4E2D6F8D"/>
    <w:rsid w:val="4FFE125A"/>
    <w:rsid w:val="503E77E0"/>
    <w:rsid w:val="529B16BB"/>
    <w:rsid w:val="5609492F"/>
    <w:rsid w:val="590A53BB"/>
    <w:rsid w:val="597868C4"/>
    <w:rsid w:val="5AE25C67"/>
    <w:rsid w:val="5B6F6780"/>
    <w:rsid w:val="5B9904A3"/>
    <w:rsid w:val="5BC117A9"/>
    <w:rsid w:val="5BD578E0"/>
    <w:rsid w:val="5BEF5CA0"/>
    <w:rsid w:val="5D804349"/>
    <w:rsid w:val="5DC65859"/>
    <w:rsid w:val="5FB06D31"/>
    <w:rsid w:val="604B30D2"/>
    <w:rsid w:val="61774F86"/>
    <w:rsid w:val="61EA30B4"/>
    <w:rsid w:val="657E6E29"/>
    <w:rsid w:val="65BF8C67"/>
    <w:rsid w:val="65DD6151"/>
    <w:rsid w:val="669D7BEA"/>
    <w:rsid w:val="66C12110"/>
    <w:rsid w:val="68257A35"/>
    <w:rsid w:val="68AE734D"/>
    <w:rsid w:val="69123CB5"/>
    <w:rsid w:val="6A9002FA"/>
    <w:rsid w:val="6B63533B"/>
    <w:rsid w:val="6DAC7062"/>
    <w:rsid w:val="6DC442E2"/>
    <w:rsid w:val="6EAB2960"/>
    <w:rsid w:val="6EBE7ED0"/>
    <w:rsid w:val="6F5A3417"/>
    <w:rsid w:val="70D73EC8"/>
    <w:rsid w:val="730B2CB5"/>
    <w:rsid w:val="737C0FC8"/>
    <w:rsid w:val="73AF45C6"/>
    <w:rsid w:val="74337B4A"/>
    <w:rsid w:val="7549490E"/>
    <w:rsid w:val="75905F9C"/>
    <w:rsid w:val="76CD3955"/>
    <w:rsid w:val="7827770D"/>
    <w:rsid w:val="78664447"/>
    <w:rsid w:val="7AB6576A"/>
    <w:rsid w:val="7B996D8C"/>
    <w:rsid w:val="7E8F587C"/>
    <w:rsid w:val="7EF4CD94"/>
    <w:rsid w:val="7FDD69FF"/>
    <w:rsid w:val="7FEC53DF"/>
    <w:rsid w:val="BDFB98E6"/>
    <w:rsid w:val="BFF3FB74"/>
    <w:rsid w:val="BFF94E74"/>
    <w:rsid w:val="CFFF5831"/>
    <w:rsid w:val="D3CF87E4"/>
    <w:rsid w:val="DEEB61CF"/>
    <w:rsid w:val="F6FE6ED1"/>
    <w:rsid w:val="FABD491B"/>
    <w:rsid w:val="FFBC700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200" w:line="276" w:lineRule="auto"/>
    </w:pPr>
    <w:rPr>
      <w:rFonts w:asciiTheme="minorHAnsi" w:hAnsiTheme="minorHAnsi" w:eastAsiaTheme="minorEastAsia" w:cstheme="minorBidi"/>
      <w:sz w:val="22"/>
      <w:szCs w:val="22"/>
      <w:lang w:val="en-US" w:eastAsia="en-US" w:bidi="en-US"/>
    </w:rPr>
  </w:style>
  <w:style w:type="paragraph" w:styleId="3">
    <w:name w:val="heading 1"/>
    <w:basedOn w:val="1"/>
    <w:next w:val="1"/>
    <w:link w:val="23"/>
    <w:qFormat/>
    <w:uiPriority w:val="9"/>
    <w:pPr>
      <w:spacing w:before="480" w:after="0"/>
      <w:contextualSpacing/>
      <w:outlineLvl w:val="0"/>
    </w:pPr>
    <w:rPr>
      <w:rFonts w:asciiTheme="majorHAnsi" w:hAnsiTheme="majorHAnsi" w:eastAsiaTheme="majorEastAsia" w:cstheme="majorBidi"/>
      <w:b/>
      <w:bCs/>
      <w:sz w:val="28"/>
      <w:szCs w:val="28"/>
    </w:rPr>
  </w:style>
  <w:style w:type="paragraph" w:styleId="4">
    <w:name w:val="heading 2"/>
    <w:basedOn w:val="1"/>
    <w:next w:val="1"/>
    <w:link w:val="24"/>
    <w:unhideWhenUsed/>
    <w:qFormat/>
    <w:uiPriority w:val="9"/>
    <w:pPr>
      <w:spacing w:before="200" w:after="0"/>
      <w:outlineLvl w:val="1"/>
    </w:pPr>
    <w:rPr>
      <w:rFonts w:asciiTheme="majorHAnsi" w:hAnsiTheme="majorHAnsi" w:eastAsiaTheme="majorEastAsia" w:cstheme="majorBidi"/>
      <w:b/>
      <w:bCs/>
      <w:sz w:val="26"/>
      <w:szCs w:val="26"/>
    </w:rPr>
  </w:style>
  <w:style w:type="paragraph" w:styleId="5">
    <w:name w:val="heading 3"/>
    <w:basedOn w:val="1"/>
    <w:next w:val="1"/>
    <w:link w:val="25"/>
    <w:unhideWhenUsed/>
    <w:qFormat/>
    <w:uiPriority w:val="9"/>
    <w:pPr>
      <w:spacing w:before="200" w:after="0" w:line="271" w:lineRule="auto"/>
      <w:outlineLvl w:val="2"/>
    </w:pPr>
    <w:rPr>
      <w:rFonts w:asciiTheme="majorHAnsi" w:hAnsiTheme="majorHAnsi" w:eastAsiaTheme="majorEastAsia" w:cstheme="majorBidi"/>
      <w:b/>
      <w:bCs/>
    </w:rPr>
  </w:style>
  <w:style w:type="paragraph" w:styleId="6">
    <w:name w:val="heading 4"/>
    <w:basedOn w:val="1"/>
    <w:next w:val="1"/>
    <w:link w:val="26"/>
    <w:unhideWhenUsed/>
    <w:qFormat/>
    <w:uiPriority w:val="9"/>
    <w:pPr>
      <w:spacing w:before="200" w:after="0"/>
      <w:outlineLvl w:val="3"/>
    </w:pPr>
    <w:rPr>
      <w:rFonts w:asciiTheme="majorHAnsi" w:hAnsiTheme="majorHAnsi" w:eastAsiaTheme="majorEastAsia" w:cstheme="majorBidi"/>
      <w:b/>
      <w:bCs/>
      <w:i/>
      <w:iCs/>
    </w:rPr>
  </w:style>
  <w:style w:type="paragraph" w:styleId="7">
    <w:name w:val="heading 5"/>
    <w:basedOn w:val="1"/>
    <w:next w:val="1"/>
    <w:link w:val="27"/>
    <w:unhideWhenUsed/>
    <w:qFormat/>
    <w:uiPriority w:val="9"/>
    <w:pPr>
      <w:spacing w:before="200" w:after="0"/>
      <w:outlineLvl w:val="4"/>
    </w:pPr>
    <w:rPr>
      <w:rFonts w:asciiTheme="majorHAnsi" w:hAnsiTheme="majorHAnsi" w:eastAsiaTheme="majorEastAsia" w:cstheme="majorBidi"/>
      <w:b/>
      <w:bCs/>
      <w:color w:val="7E7E7E" w:themeColor="text1" w:themeTint="80"/>
    </w:rPr>
  </w:style>
  <w:style w:type="paragraph" w:styleId="8">
    <w:name w:val="heading 6"/>
    <w:basedOn w:val="1"/>
    <w:next w:val="1"/>
    <w:link w:val="28"/>
    <w:unhideWhenUsed/>
    <w:qFormat/>
    <w:uiPriority w:val="9"/>
    <w:pPr>
      <w:spacing w:after="0" w:line="271" w:lineRule="auto"/>
      <w:outlineLvl w:val="5"/>
    </w:pPr>
    <w:rPr>
      <w:rFonts w:asciiTheme="majorHAnsi" w:hAnsiTheme="majorHAnsi" w:eastAsiaTheme="majorEastAsia" w:cstheme="majorBidi"/>
      <w:b/>
      <w:bCs/>
      <w:i/>
      <w:iCs/>
      <w:color w:val="7E7E7E" w:themeColor="text1" w:themeTint="80"/>
    </w:rPr>
  </w:style>
  <w:style w:type="paragraph" w:styleId="9">
    <w:name w:val="heading 7"/>
    <w:basedOn w:val="1"/>
    <w:next w:val="1"/>
    <w:link w:val="29"/>
    <w:unhideWhenUsed/>
    <w:qFormat/>
    <w:uiPriority w:val="9"/>
    <w:pPr>
      <w:spacing w:after="0"/>
      <w:outlineLvl w:val="6"/>
    </w:pPr>
    <w:rPr>
      <w:rFonts w:asciiTheme="majorHAnsi" w:hAnsiTheme="majorHAnsi" w:eastAsiaTheme="majorEastAsia" w:cstheme="majorBidi"/>
      <w:i/>
      <w:iCs/>
    </w:rPr>
  </w:style>
  <w:style w:type="paragraph" w:styleId="10">
    <w:name w:val="heading 8"/>
    <w:basedOn w:val="1"/>
    <w:next w:val="1"/>
    <w:link w:val="30"/>
    <w:unhideWhenUsed/>
    <w:qFormat/>
    <w:uiPriority w:val="9"/>
    <w:pPr>
      <w:spacing w:after="0"/>
      <w:outlineLvl w:val="7"/>
    </w:pPr>
    <w:rPr>
      <w:rFonts w:asciiTheme="majorHAnsi" w:hAnsiTheme="majorHAnsi" w:eastAsiaTheme="majorEastAsia" w:cstheme="majorBidi"/>
      <w:sz w:val="20"/>
      <w:szCs w:val="20"/>
    </w:rPr>
  </w:style>
  <w:style w:type="paragraph" w:styleId="11">
    <w:name w:val="heading 9"/>
    <w:basedOn w:val="1"/>
    <w:next w:val="1"/>
    <w:link w:val="31"/>
    <w:unhideWhenUsed/>
    <w:qFormat/>
    <w:uiPriority w:val="9"/>
    <w:pPr>
      <w:spacing w:after="0"/>
      <w:outlineLvl w:val="8"/>
    </w:pPr>
    <w:rPr>
      <w:rFonts w:asciiTheme="majorHAnsi" w:hAnsiTheme="majorHAnsi" w:eastAsiaTheme="majorEastAsia" w:cstheme="majorBidi"/>
      <w:i/>
      <w:iCs/>
      <w:spacing w:val="5"/>
      <w:sz w:val="20"/>
      <w:szCs w:val="20"/>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toc 3"/>
    <w:basedOn w:val="1"/>
    <w:next w:val="1"/>
    <w:qFormat/>
    <w:uiPriority w:val="0"/>
    <w:pPr>
      <w:spacing w:before="100" w:beforeAutospacing="1" w:after="100" w:afterAutospacing="1"/>
      <w:ind w:left="420"/>
    </w:pPr>
    <w:rPr>
      <w:rFonts w:ascii="等线" w:hAnsi="等线" w:eastAsia="等线"/>
      <w:b/>
      <w:bCs/>
      <w:sz w:val="30"/>
      <w:szCs w:val="30"/>
    </w:rPr>
  </w:style>
  <w:style w:type="paragraph" w:styleId="12">
    <w:name w:val="footer"/>
    <w:basedOn w:val="1"/>
    <w:link w:val="47"/>
    <w:unhideWhenUsed/>
    <w:qFormat/>
    <w:uiPriority w:val="99"/>
    <w:pPr>
      <w:tabs>
        <w:tab w:val="center" w:pos="4153"/>
        <w:tab w:val="right" w:pos="8306"/>
      </w:tabs>
      <w:snapToGrid w:val="0"/>
      <w:spacing w:line="240" w:lineRule="auto"/>
    </w:pPr>
    <w:rPr>
      <w:sz w:val="18"/>
      <w:szCs w:val="18"/>
    </w:rPr>
  </w:style>
  <w:style w:type="paragraph" w:styleId="13">
    <w:name w:val="header"/>
    <w:basedOn w:val="1"/>
    <w:link w:val="46"/>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4">
    <w:name w:val="Subtitle"/>
    <w:basedOn w:val="1"/>
    <w:next w:val="1"/>
    <w:link w:val="33"/>
    <w:qFormat/>
    <w:uiPriority w:val="11"/>
    <w:pPr>
      <w:spacing w:after="600"/>
    </w:pPr>
    <w:rPr>
      <w:rFonts w:asciiTheme="majorHAnsi" w:hAnsiTheme="majorHAnsi" w:eastAsiaTheme="majorEastAsia" w:cstheme="majorBidi"/>
      <w:i/>
      <w:iCs/>
      <w:spacing w:val="13"/>
      <w:sz w:val="24"/>
      <w:szCs w:val="24"/>
    </w:rPr>
  </w:style>
  <w:style w:type="paragraph" w:styleId="15">
    <w:name w:val="Normal (Web)"/>
    <w:basedOn w:val="1"/>
    <w:unhideWhenUsed/>
    <w:qFormat/>
    <w:uiPriority w:val="99"/>
    <w:pPr>
      <w:spacing w:before="100" w:beforeAutospacing="1" w:after="100" w:afterAutospacing="1" w:line="240" w:lineRule="auto"/>
    </w:pPr>
    <w:rPr>
      <w:rFonts w:ascii="宋体" w:hAnsi="宋体" w:eastAsia="宋体" w:cs="宋体"/>
      <w:sz w:val="24"/>
      <w:szCs w:val="24"/>
      <w:lang w:eastAsia="zh-CN" w:bidi="ar-SA"/>
    </w:rPr>
  </w:style>
  <w:style w:type="paragraph" w:styleId="16">
    <w:name w:val="Title"/>
    <w:basedOn w:val="1"/>
    <w:next w:val="1"/>
    <w:link w:val="32"/>
    <w:qFormat/>
    <w:uiPriority w:val="10"/>
    <w:pPr>
      <w:pBdr>
        <w:bottom w:val="single" w:color="auto" w:sz="4" w:space="1"/>
      </w:pBdr>
      <w:spacing w:line="240" w:lineRule="auto"/>
      <w:contextualSpacing/>
    </w:pPr>
    <w:rPr>
      <w:rFonts w:asciiTheme="majorHAnsi" w:hAnsiTheme="majorHAnsi" w:eastAsiaTheme="majorEastAsia" w:cstheme="majorBidi"/>
      <w:spacing w:val="5"/>
      <w:sz w:val="52"/>
      <w:szCs w:val="52"/>
    </w:rPr>
  </w:style>
  <w:style w:type="character" w:styleId="19">
    <w:name w:val="Strong"/>
    <w:qFormat/>
    <w:uiPriority w:val="22"/>
    <w:rPr>
      <w:b/>
      <w:bCs/>
    </w:rPr>
  </w:style>
  <w:style w:type="character" w:styleId="20">
    <w:name w:val="FollowedHyperlink"/>
    <w:basedOn w:val="18"/>
    <w:unhideWhenUsed/>
    <w:qFormat/>
    <w:uiPriority w:val="99"/>
    <w:rPr>
      <w:color w:val="800080" w:themeColor="followedHyperlink"/>
      <w:u w:val="single"/>
    </w:rPr>
  </w:style>
  <w:style w:type="character" w:styleId="21">
    <w:name w:val="Emphasis"/>
    <w:qFormat/>
    <w:uiPriority w:val="20"/>
    <w:rPr>
      <w:b/>
      <w:bCs/>
      <w:i/>
      <w:iCs/>
      <w:spacing w:val="10"/>
      <w:shd w:val="clear" w:color="auto" w:fill="auto"/>
    </w:rPr>
  </w:style>
  <w:style w:type="character" w:styleId="22">
    <w:name w:val="Hyperlink"/>
    <w:basedOn w:val="18"/>
    <w:unhideWhenUsed/>
    <w:qFormat/>
    <w:uiPriority w:val="99"/>
    <w:rPr>
      <w:color w:val="0000FF" w:themeColor="hyperlink"/>
      <w:u w:val="single"/>
    </w:rPr>
  </w:style>
  <w:style w:type="character" w:customStyle="1" w:styleId="23">
    <w:name w:val="标题 1 Char"/>
    <w:basedOn w:val="18"/>
    <w:link w:val="3"/>
    <w:qFormat/>
    <w:uiPriority w:val="9"/>
    <w:rPr>
      <w:rFonts w:asciiTheme="majorHAnsi" w:hAnsiTheme="majorHAnsi" w:eastAsiaTheme="majorEastAsia" w:cstheme="majorBidi"/>
      <w:b/>
      <w:bCs/>
      <w:sz w:val="28"/>
      <w:szCs w:val="28"/>
    </w:rPr>
  </w:style>
  <w:style w:type="character" w:customStyle="1" w:styleId="24">
    <w:name w:val="标题 2 Char"/>
    <w:basedOn w:val="18"/>
    <w:link w:val="4"/>
    <w:semiHidden/>
    <w:qFormat/>
    <w:uiPriority w:val="9"/>
    <w:rPr>
      <w:rFonts w:asciiTheme="majorHAnsi" w:hAnsiTheme="majorHAnsi" w:eastAsiaTheme="majorEastAsia" w:cstheme="majorBidi"/>
      <w:b/>
      <w:bCs/>
      <w:sz w:val="26"/>
      <w:szCs w:val="26"/>
    </w:rPr>
  </w:style>
  <w:style w:type="character" w:customStyle="1" w:styleId="25">
    <w:name w:val="标题 3 Char"/>
    <w:basedOn w:val="18"/>
    <w:link w:val="5"/>
    <w:qFormat/>
    <w:uiPriority w:val="9"/>
    <w:rPr>
      <w:rFonts w:asciiTheme="majorHAnsi" w:hAnsiTheme="majorHAnsi" w:eastAsiaTheme="majorEastAsia" w:cstheme="majorBidi"/>
      <w:b/>
      <w:bCs/>
    </w:rPr>
  </w:style>
  <w:style w:type="character" w:customStyle="1" w:styleId="26">
    <w:name w:val="标题 4 Char"/>
    <w:basedOn w:val="18"/>
    <w:link w:val="6"/>
    <w:semiHidden/>
    <w:qFormat/>
    <w:uiPriority w:val="9"/>
    <w:rPr>
      <w:rFonts w:asciiTheme="majorHAnsi" w:hAnsiTheme="majorHAnsi" w:eastAsiaTheme="majorEastAsia" w:cstheme="majorBidi"/>
      <w:b/>
      <w:bCs/>
      <w:i/>
      <w:iCs/>
    </w:rPr>
  </w:style>
  <w:style w:type="character" w:customStyle="1" w:styleId="27">
    <w:name w:val="标题 5 Char"/>
    <w:basedOn w:val="18"/>
    <w:link w:val="7"/>
    <w:semiHidden/>
    <w:qFormat/>
    <w:uiPriority w:val="9"/>
    <w:rPr>
      <w:rFonts w:asciiTheme="majorHAnsi" w:hAnsiTheme="majorHAnsi" w:eastAsiaTheme="majorEastAsia" w:cstheme="majorBidi"/>
      <w:b/>
      <w:bCs/>
      <w:color w:val="7E7E7E" w:themeColor="text1" w:themeTint="80"/>
    </w:rPr>
  </w:style>
  <w:style w:type="character" w:customStyle="1" w:styleId="28">
    <w:name w:val="标题 6 Char"/>
    <w:basedOn w:val="18"/>
    <w:link w:val="8"/>
    <w:semiHidden/>
    <w:qFormat/>
    <w:uiPriority w:val="9"/>
    <w:rPr>
      <w:rFonts w:asciiTheme="majorHAnsi" w:hAnsiTheme="majorHAnsi" w:eastAsiaTheme="majorEastAsia" w:cstheme="majorBidi"/>
      <w:b/>
      <w:bCs/>
      <w:i/>
      <w:iCs/>
      <w:color w:val="7E7E7E" w:themeColor="text1" w:themeTint="80"/>
    </w:rPr>
  </w:style>
  <w:style w:type="character" w:customStyle="1" w:styleId="29">
    <w:name w:val="标题 7 Char"/>
    <w:basedOn w:val="18"/>
    <w:link w:val="9"/>
    <w:semiHidden/>
    <w:qFormat/>
    <w:uiPriority w:val="9"/>
    <w:rPr>
      <w:rFonts w:asciiTheme="majorHAnsi" w:hAnsiTheme="majorHAnsi" w:eastAsiaTheme="majorEastAsia" w:cstheme="majorBidi"/>
      <w:i/>
      <w:iCs/>
    </w:rPr>
  </w:style>
  <w:style w:type="character" w:customStyle="1" w:styleId="30">
    <w:name w:val="标题 8 Char"/>
    <w:basedOn w:val="18"/>
    <w:link w:val="10"/>
    <w:semiHidden/>
    <w:qFormat/>
    <w:uiPriority w:val="9"/>
    <w:rPr>
      <w:rFonts w:asciiTheme="majorHAnsi" w:hAnsiTheme="majorHAnsi" w:eastAsiaTheme="majorEastAsia" w:cstheme="majorBidi"/>
      <w:sz w:val="20"/>
      <w:szCs w:val="20"/>
    </w:rPr>
  </w:style>
  <w:style w:type="character" w:customStyle="1" w:styleId="31">
    <w:name w:val="标题 9 Char"/>
    <w:basedOn w:val="18"/>
    <w:link w:val="11"/>
    <w:semiHidden/>
    <w:qFormat/>
    <w:uiPriority w:val="9"/>
    <w:rPr>
      <w:rFonts w:asciiTheme="majorHAnsi" w:hAnsiTheme="majorHAnsi" w:eastAsiaTheme="majorEastAsia" w:cstheme="majorBidi"/>
      <w:i/>
      <w:iCs/>
      <w:spacing w:val="5"/>
      <w:sz w:val="20"/>
      <w:szCs w:val="20"/>
    </w:rPr>
  </w:style>
  <w:style w:type="character" w:customStyle="1" w:styleId="32">
    <w:name w:val="标题 Char"/>
    <w:basedOn w:val="18"/>
    <w:link w:val="16"/>
    <w:qFormat/>
    <w:uiPriority w:val="10"/>
    <w:rPr>
      <w:rFonts w:asciiTheme="majorHAnsi" w:hAnsiTheme="majorHAnsi" w:eastAsiaTheme="majorEastAsia" w:cstheme="majorBidi"/>
      <w:spacing w:val="5"/>
      <w:sz w:val="52"/>
      <w:szCs w:val="52"/>
    </w:rPr>
  </w:style>
  <w:style w:type="character" w:customStyle="1" w:styleId="33">
    <w:name w:val="副标题 Char"/>
    <w:basedOn w:val="18"/>
    <w:link w:val="14"/>
    <w:qFormat/>
    <w:uiPriority w:val="11"/>
    <w:rPr>
      <w:rFonts w:asciiTheme="majorHAnsi" w:hAnsiTheme="majorHAnsi" w:eastAsiaTheme="majorEastAsia" w:cstheme="majorBidi"/>
      <w:i/>
      <w:iCs/>
      <w:spacing w:val="13"/>
      <w:sz w:val="24"/>
      <w:szCs w:val="24"/>
    </w:rPr>
  </w:style>
  <w:style w:type="paragraph" w:customStyle="1" w:styleId="34">
    <w:name w:val="无间隔1"/>
    <w:basedOn w:val="1"/>
    <w:qFormat/>
    <w:uiPriority w:val="1"/>
    <w:pPr>
      <w:spacing w:after="0" w:line="240" w:lineRule="auto"/>
    </w:pPr>
  </w:style>
  <w:style w:type="paragraph" w:customStyle="1" w:styleId="35">
    <w:name w:val="列出段落1"/>
    <w:basedOn w:val="1"/>
    <w:qFormat/>
    <w:uiPriority w:val="34"/>
    <w:pPr>
      <w:ind w:left="720"/>
      <w:contextualSpacing/>
    </w:pPr>
  </w:style>
  <w:style w:type="paragraph" w:customStyle="1" w:styleId="36">
    <w:name w:val="引用1"/>
    <w:basedOn w:val="1"/>
    <w:next w:val="1"/>
    <w:link w:val="37"/>
    <w:qFormat/>
    <w:uiPriority w:val="29"/>
    <w:pPr>
      <w:spacing w:before="200" w:after="0"/>
      <w:ind w:left="360" w:right="360"/>
    </w:pPr>
    <w:rPr>
      <w:i/>
      <w:iCs/>
    </w:rPr>
  </w:style>
  <w:style w:type="character" w:customStyle="1" w:styleId="37">
    <w:name w:val="引用 Char"/>
    <w:basedOn w:val="18"/>
    <w:link w:val="36"/>
    <w:qFormat/>
    <w:uiPriority w:val="29"/>
    <w:rPr>
      <w:i/>
      <w:iCs/>
    </w:rPr>
  </w:style>
  <w:style w:type="paragraph" w:customStyle="1" w:styleId="38">
    <w:name w:val="明显引用1"/>
    <w:basedOn w:val="1"/>
    <w:next w:val="1"/>
    <w:link w:val="39"/>
    <w:qFormat/>
    <w:uiPriority w:val="30"/>
    <w:pPr>
      <w:pBdr>
        <w:bottom w:val="single" w:color="auto" w:sz="4" w:space="1"/>
      </w:pBdr>
      <w:spacing w:before="200" w:after="280"/>
      <w:ind w:left="1008" w:right="1152"/>
      <w:jc w:val="both"/>
    </w:pPr>
    <w:rPr>
      <w:b/>
      <w:bCs/>
      <w:i/>
      <w:iCs/>
    </w:rPr>
  </w:style>
  <w:style w:type="character" w:customStyle="1" w:styleId="39">
    <w:name w:val="明显引用 Char"/>
    <w:basedOn w:val="18"/>
    <w:link w:val="38"/>
    <w:qFormat/>
    <w:uiPriority w:val="30"/>
    <w:rPr>
      <w:b/>
      <w:bCs/>
      <w:i/>
      <w:iCs/>
    </w:rPr>
  </w:style>
  <w:style w:type="character" w:customStyle="1" w:styleId="40">
    <w:name w:val="不明显强调1"/>
    <w:qFormat/>
    <w:uiPriority w:val="19"/>
    <w:rPr>
      <w:i/>
      <w:iCs/>
    </w:rPr>
  </w:style>
  <w:style w:type="character" w:customStyle="1" w:styleId="41">
    <w:name w:val="明显强调1"/>
    <w:qFormat/>
    <w:uiPriority w:val="21"/>
    <w:rPr>
      <w:b/>
      <w:bCs/>
    </w:rPr>
  </w:style>
  <w:style w:type="character" w:customStyle="1" w:styleId="42">
    <w:name w:val="不明显参考1"/>
    <w:qFormat/>
    <w:uiPriority w:val="31"/>
    <w:rPr>
      <w:smallCaps/>
    </w:rPr>
  </w:style>
  <w:style w:type="character" w:customStyle="1" w:styleId="43">
    <w:name w:val="明显参考1"/>
    <w:qFormat/>
    <w:uiPriority w:val="32"/>
    <w:rPr>
      <w:smallCaps/>
      <w:spacing w:val="5"/>
      <w:u w:val="single"/>
    </w:rPr>
  </w:style>
  <w:style w:type="character" w:customStyle="1" w:styleId="44">
    <w:name w:val="书籍标题1"/>
    <w:qFormat/>
    <w:uiPriority w:val="33"/>
    <w:rPr>
      <w:i/>
      <w:iCs/>
      <w:smallCaps/>
      <w:spacing w:val="5"/>
    </w:rPr>
  </w:style>
  <w:style w:type="paragraph" w:customStyle="1" w:styleId="45">
    <w:name w:val="TOC 标题1"/>
    <w:basedOn w:val="3"/>
    <w:next w:val="1"/>
    <w:unhideWhenUsed/>
    <w:qFormat/>
    <w:uiPriority w:val="39"/>
    <w:pPr>
      <w:outlineLvl w:val="9"/>
    </w:pPr>
  </w:style>
  <w:style w:type="character" w:customStyle="1" w:styleId="46">
    <w:name w:val="页眉 Char"/>
    <w:basedOn w:val="18"/>
    <w:link w:val="13"/>
    <w:semiHidden/>
    <w:qFormat/>
    <w:uiPriority w:val="99"/>
    <w:rPr>
      <w:sz w:val="18"/>
      <w:szCs w:val="18"/>
    </w:rPr>
  </w:style>
  <w:style w:type="character" w:customStyle="1" w:styleId="47">
    <w:name w:val="页脚 Char"/>
    <w:basedOn w:val="18"/>
    <w:link w:val="12"/>
    <w:semiHidden/>
    <w:qFormat/>
    <w:uiPriority w:val="99"/>
    <w:rPr>
      <w:sz w:val="18"/>
      <w:szCs w:val="18"/>
    </w:rPr>
  </w:style>
  <w:style w:type="paragraph" w:customStyle="1" w:styleId="48">
    <w:name w:val="_Style 1"/>
    <w:basedOn w:val="1"/>
    <w:qFormat/>
    <w:uiPriority w:val="34"/>
    <w:pPr>
      <w:ind w:firstLine="420" w:firstLineChars="200"/>
    </w:pPr>
  </w:style>
  <w:style w:type="paragraph" w:styleId="4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289</Words>
  <Characters>1652</Characters>
  <Lines>13</Lines>
  <Paragraphs>3</Paragraphs>
  <TotalTime>63</TotalTime>
  <ScaleCrop>false</ScaleCrop>
  <LinksUpToDate>false</LinksUpToDate>
  <CharactersWithSpaces>1938</CharactersWithSpaces>
  <Application>WPS Office_11.8.2.8950_F1E327BC-269C-435d-A152-05C5408002CA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2016-01-07T09:05:00Z</dcterms:created>
  <dc:creator>lenovo</dc:creator>
  <cp:lastModifiedBy>百川</cp:lastModifiedBy>
  <cp:lastPrinted>2010-12-31T18:08:00Z</cp:lastPrinted>
  <dcterms:modified xsi:type="dcterms:W3CDTF">2022-06-13T05:46:36Z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2052-11.8.2.8950</vt:lpwstr>
  </property>
</Properties>
</file>