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通州区科普基地申报书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52"/>
          <w:szCs w:val="52"/>
        </w:rPr>
      </w:pPr>
    </w:p>
    <w:p>
      <w:pPr>
        <w:ind w:firstLine="1400" w:firstLineChars="500"/>
        <w:jc w:val="left"/>
        <w:rPr>
          <w:rFonts w:hint="default" w:ascii="黑体" w:hAnsi="黑体" w:eastAsia="黑体" w:cs="黑体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单位名称：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ind w:firstLine="1400" w:firstLineChars="500"/>
        <w:jc w:val="left"/>
        <w:rPr>
          <w:rFonts w:ascii="黑体" w:hAnsi="黑体" w:eastAsia="黑体" w:cs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所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属区域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ascii="黑体" w:hAnsi="黑体" w:eastAsia="黑体" w:cs="黑体"/>
          <w:b w:val="0"/>
          <w:bCs w:val="0"/>
          <w:color w:val="000000"/>
          <w:sz w:val="28"/>
          <w:szCs w:val="28"/>
        </w:rPr>
        <w:t xml:space="preserve"> </w:t>
      </w:r>
    </w:p>
    <w:p>
      <w:pPr>
        <w:ind w:firstLine="1400" w:firstLineChars="500"/>
        <w:jc w:val="left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申报时间：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ind w:firstLine="977" w:firstLineChars="349"/>
        <w:jc w:val="left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u w:val="single"/>
          <w:lang w:val="en-US" w:eastAsia="zh-CN"/>
        </w:rPr>
      </w:pPr>
    </w:p>
    <w:tbl>
      <w:tblPr>
        <w:tblStyle w:val="8"/>
        <w:tblW w:w="3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20"/>
                <w:sz w:val="32"/>
                <w:szCs w:val="32"/>
              </w:rPr>
              <w:t>通州区科学技术委员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72"/>
                <w:sz w:val="32"/>
                <w:szCs w:val="32"/>
                <w:lang w:eastAsia="zh-CN"/>
              </w:rPr>
              <w:t>通州区教育委员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43"/>
                <w:sz w:val="32"/>
                <w:szCs w:val="32"/>
                <w:lang w:eastAsia="zh-CN"/>
              </w:rPr>
              <w:t>通州区科学技术协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会</w:t>
            </w:r>
          </w:p>
        </w:tc>
      </w:tr>
    </w:tbl>
    <w:p>
      <w:pPr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2022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 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月</w:t>
      </w:r>
    </w:p>
    <w:tbl>
      <w:tblPr>
        <w:tblStyle w:val="7"/>
        <w:tblW w:w="8304" w:type="dxa"/>
        <w:tblInd w:w="9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651"/>
        <w:gridCol w:w="1328"/>
        <w:gridCol w:w="1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黑体" w:hAnsi="宋体" w:eastAsia="黑体"/>
                <w:color w:val="FF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一、申报单位信息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w w:val="84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"/>
                <w:w w:val="84"/>
                <w:kern w:val="0"/>
                <w:sz w:val="24"/>
              </w:rPr>
              <w:t>基地名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84"/>
                <w:kern w:val="0"/>
                <w:sz w:val="24"/>
              </w:rPr>
              <w:t>称</w:t>
            </w: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注册地址</w:t>
            </w: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属地区域</w:t>
            </w: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1"/>
                <w:w w:val="66"/>
                <w:kern w:val="0"/>
                <w:sz w:val="24"/>
              </w:rPr>
              <w:t>社会信用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1"/>
                <w:w w:val="66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27"/>
                <w:w w:val="66"/>
                <w:kern w:val="0"/>
                <w:sz w:val="24"/>
              </w:rPr>
              <w:t>上级主管单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w w:val="66"/>
                <w:kern w:val="0"/>
                <w:sz w:val="24"/>
              </w:rPr>
              <w:t>位</w:t>
            </w: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</w:trPr>
        <w:tc>
          <w:tcPr>
            <w:tcW w:w="1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kern w:val="0"/>
                <w:sz w:val="24"/>
              </w:rPr>
              <w:t>申报单位基本情况介绍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（不超过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00字）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686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（简要介绍本单位的成立时间、工作职能、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"/>
              </w:rPr>
              <w:t>主营业务、所获荣誉等信息，重点阐述本单位在开展科普工作方面开展的工作、取得的成果等。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）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tblStyle w:val="7"/>
        <w:tblW w:w="8322" w:type="dxa"/>
        <w:tblInd w:w="7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23"/>
        <w:gridCol w:w="1348"/>
        <w:gridCol w:w="1717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cs="Times New Roman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color w:val="000000"/>
                <w:spacing w:val="0"/>
                <w:kern w:val="0"/>
                <w:sz w:val="24"/>
                <w:szCs w:val="24"/>
                <w:shd w:val="clear"/>
                <w:lang w:val="en-US" w:eastAsia="zh-CN" w:bidi="ar"/>
              </w:rPr>
              <w:t>二、申报基地信息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68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480" w:right="0" w:hanging="480" w:hangingChars="200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□场馆类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自然资源类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科技企业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类 </w:t>
            </w:r>
            <w:r>
              <w:rPr>
                <w:rFonts w:hint="default" w:ascii="宋体" w:hAnsi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480" w:leftChars="0" w:right="0" w:hanging="480" w:hangingChars="200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□研发与传播类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所属行业</w:t>
            </w:r>
          </w:p>
        </w:tc>
        <w:tc>
          <w:tcPr>
            <w:tcW w:w="68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□教育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□文化旅游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□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eastAsia="zh-CN"/>
              </w:rPr>
              <w:t>园林绿化</w:t>
            </w:r>
          </w:p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eastAsia="宋体"/>
                <w:color w:val="000000"/>
                <w:spacing w:val="0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□工业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  □农业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 □新闻出版</w:t>
            </w:r>
          </w:p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Times New Roman" w:hAnsi="Times New Roman" w:eastAsia="宋体" w:cs="Times New Roman"/>
                <w:color w:val="000000"/>
                <w:spacing w:val="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□其他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eastAsia="宋体"/>
                <w:color w:val="000000"/>
                <w:spacing w:val="0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所属学科领域</w:t>
            </w:r>
          </w:p>
        </w:tc>
        <w:tc>
          <w:tcPr>
            <w:tcW w:w="68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eastAsia="宋体"/>
                <w:color w:val="000000"/>
                <w:spacing w:val="0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□天文地理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□历史文化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□农业科技  </w:t>
            </w:r>
          </w:p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eastAsia="宋体"/>
                <w:color w:val="000000"/>
                <w:spacing w:val="0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□生物学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□物理化学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>□信息技术</w:t>
            </w:r>
          </w:p>
          <w:p>
            <w:pPr>
              <w:pStyle w:val="17"/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eastAsia="宋体"/>
                <w:color w:val="000000"/>
                <w:spacing w:val="0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□医学    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□综合   </w:t>
            </w:r>
            <w:r>
              <w:rPr>
                <w:rFonts w:hint="default" w:ascii="Times New Roman" w:eastAsia="宋体"/>
                <w:color w:val="000000"/>
                <w:spacing w:val="0"/>
                <w:szCs w:val="21"/>
              </w:rPr>
              <w:t xml:space="preserve">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</w:rPr>
              <w:t xml:space="preserve">  □其他</w:t>
            </w:r>
            <w:r>
              <w:rPr>
                <w:rFonts w:hint="eastAsia" w:ascii="Times New Roman" w:eastAsia="宋体"/>
                <w:color w:val="000000"/>
                <w:spacing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基地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电子信箱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科普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联络员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电子信箱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科普</w:t>
            </w:r>
            <w:r>
              <w:rPr>
                <w:rFonts w:hint="eastAsia" w:ascii="宋体" w:hAnsi="宋体"/>
                <w:color w:val="000000"/>
                <w:sz w:val="24"/>
              </w:rPr>
              <w:t>基地简介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（不超过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00字）</w:t>
            </w:r>
          </w:p>
        </w:tc>
        <w:tc>
          <w:tcPr>
            <w:tcW w:w="686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（简述申报科普基地的科普资源情况，包括科普场地、科普设施、科普人员、科普活动、取得的社会效益等）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申报理由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（不超过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0字）</w:t>
            </w:r>
          </w:p>
        </w:tc>
        <w:tc>
          <w:tcPr>
            <w:tcW w:w="686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（请结合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通州区科普工作和副中心建设情况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简述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如何发挥科普基地的支撑引领作用，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服务辖区公众科学素质提升。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tblStyle w:val="7"/>
        <w:tblW w:w="8329" w:type="dxa"/>
        <w:tblInd w:w="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三、</w:t>
            </w: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bidi="ar"/>
              </w:rPr>
              <w:t>科普制度建设（选择划√，具体以附件形式提供）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8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科普工作管理制度</w:t>
            </w:r>
            <w:r>
              <w:rPr>
                <w:rFonts w:hint="default" w:ascii="Wingdings" w:hAnsi="Wingdings" w:eastAsia="Wingdings" w:cs="Wingdings"/>
              </w:rPr>
              <w:t>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科普工作年度计划</w:t>
            </w:r>
            <w:r>
              <w:rPr>
                <w:rFonts w:hint="default" w:ascii="Wingdings" w:hAnsi="Wingdings" w:eastAsia="Wingdings" w:cs="Wingdings"/>
              </w:rPr>
              <w:t>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年度科普工作总结</w:t>
            </w:r>
            <w:r>
              <w:rPr>
                <w:rFonts w:hint="default" w:ascii="Wingdings" w:hAnsi="Wingdings" w:eastAsia="Wingdings" w:cs="Wingdings"/>
              </w:rPr>
              <w:t>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其他文件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Wingdings" w:hAnsi="Wingdings" w:eastAsia="Wingdings" w:cs="Wingdings"/>
              </w:rPr>
              <w:t>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tblStyle w:val="7"/>
        <w:tblW w:w="8346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6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四、</w:t>
            </w: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bidi="ar"/>
              </w:rPr>
              <w:t>年科普投入经费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科普总投入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760" w:firstLineChars="11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</w:rPr>
              <w:t>财政投入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760" w:firstLineChars="115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0.00（万元）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</w:rPr>
              <w:t>单位投入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760" w:firstLineChars="115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.00（万元）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</w:rPr>
              <w:t>其他投入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760" w:firstLineChars="115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0.00（万元）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经费来源：</w:t>
            </w:r>
          </w:p>
        </w:tc>
      </w:tr>
    </w:tbl>
    <w:p>
      <w:pPr>
        <w:spacing w:line="240" w:lineRule="auto"/>
        <w:rPr>
          <w:rFonts w:hint="eastAsia"/>
          <w:b/>
          <w:color w:val="000000"/>
          <w:sz w:val="28"/>
          <w:szCs w:val="28"/>
        </w:rPr>
      </w:pPr>
    </w:p>
    <w:tbl>
      <w:tblPr>
        <w:tblStyle w:val="7"/>
        <w:tblW w:w="8344" w:type="dxa"/>
        <w:tblInd w:w="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11"/>
        <w:gridCol w:w="1016"/>
        <w:gridCol w:w="1015"/>
        <w:gridCol w:w="520"/>
        <w:gridCol w:w="530"/>
        <w:gridCol w:w="1500"/>
        <w:gridCol w:w="15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五、</w:t>
            </w: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bidi="ar"/>
              </w:rPr>
              <w:t>科普人员情况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专门从事科普活动的部门</w:t>
            </w:r>
          </w:p>
        </w:tc>
        <w:tc>
          <w:tcPr>
            <w:tcW w:w="35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科普专职人员数量</w:t>
            </w:r>
          </w:p>
        </w:tc>
        <w:tc>
          <w:tcPr>
            <w:tcW w:w="353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34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科普专职人员信息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从事工作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科普兼职人员</w:t>
            </w:r>
          </w:p>
        </w:tc>
        <w:tc>
          <w:tcPr>
            <w:tcW w:w="608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讲解员</w:t>
            </w:r>
          </w:p>
        </w:tc>
        <w:tc>
          <w:tcPr>
            <w:tcW w:w="608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志愿者</w:t>
            </w:r>
          </w:p>
        </w:tc>
        <w:tc>
          <w:tcPr>
            <w:tcW w:w="608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</w:tc>
      </w:tr>
    </w:tbl>
    <w:p>
      <w:pPr>
        <w:spacing w:line="240" w:lineRule="auto"/>
        <w:rPr>
          <w:rFonts w:hint="eastAsia"/>
          <w:b/>
          <w:color w:val="000000"/>
          <w:sz w:val="28"/>
          <w:szCs w:val="28"/>
        </w:rPr>
      </w:pPr>
    </w:p>
    <w:p>
      <w:pPr>
        <w:spacing w:line="240" w:lineRule="auto"/>
        <w:rPr>
          <w:rFonts w:hint="eastAsia"/>
          <w:vanish/>
        </w:rPr>
      </w:pPr>
    </w:p>
    <w:tbl>
      <w:tblPr>
        <w:tblStyle w:val="7"/>
        <w:tblW w:w="8354" w:type="dxa"/>
        <w:tblInd w:w="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344"/>
        <w:gridCol w:w="38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六、</w:t>
            </w: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bidi="ar"/>
              </w:rPr>
              <w:t>科普场所设施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总占地面积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  <w:r>
              <w:rPr>
                <w:rFonts w:hint="eastAsia" w:ascii="宋体" w:hAnsi="宋体"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室内科普展示面积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</w:t>
            </w:r>
            <w:r>
              <w:rPr>
                <w:rFonts w:hint="eastAsia" w:ascii="宋体" w:hAnsi="宋体"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室内科普宣教设施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"/>
                <w:w w:val="65"/>
                <w:sz w:val="24"/>
              </w:rPr>
              <w:t>室外（固定）科普展示面</w:t>
            </w:r>
            <w:r>
              <w:rPr>
                <w:rFonts w:hint="eastAsia" w:ascii="宋体" w:hAnsi="宋体"/>
                <w:color w:val="000000"/>
                <w:spacing w:val="0"/>
                <w:w w:val="65"/>
                <w:sz w:val="24"/>
              </w:rPr>
              <w:t>积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m</w:t>
            </w:r>
            <w:r>
              <w:rPr>
                <w:rFonts w:hint="eastAsia" w:ascii="宋体" w:hAnsi="宋体"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eastAsia="宋体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w w:val="100"/>
                <w:sz w:val="24"/>
                <w:lang w:eastAsia="zh-CN"/>
              </w:rPr>
              <w:t>室外科普</w:t>
            </w:r>
            <w:r>
              <w:rPr>
                <w:rFonts w:hint="eastAsia" w:ascii="宋体" w:hAnsi="宋体"/>
                <w:color w:val="000000"/>
                <w:spacing w:val="0"/>
                <w:w w:val="100"/>
                <w:sz w:val="24"/>
                <w:lang w:val="en-US" w:eastAsia="zh-CN"/>
              </w:rPr>
              <w:t>宣教</w:t>
            </w:r>
            <w:r>
              <w:rPr>
                <w:rFonts w:hint="eastAsia" w:ascii="宋体" w:hAnsi="宋体"/>
                <w:color w:val="000000"/>
                <w:spacing w:val="0"/>
                <w:w w:val="100"/>
                <w:sz w:val="24"/>
                <w:lang w:eastAsia="zh-CN"/>
              </w:rPr>
              <w:t>装置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开放实验室数量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color w:val="000000"/>
                <w:spacing w:val="0"/>
                <w:w w:val="65"/>
                <w:sz w:val="24"/>
              </w:rPr>
            </w:pPr>
            <w:r>
              <w:rPr>
                <w:rFonts w:hint="eastAsia" w:ascii="宋体" w:hAnsi="宋体"/>
                <w:color w:val="000000"/>
                <w:spacing w:val="0"/>
                <w:w w:val="68"/>
                <w:sz w:val="24"/>
                <w:lang w:eastAsia="zh-CN"/>
              </w:rPr>
              <w:t>室内外可互动体验装置数量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科普宣传栏数量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right="0" w:firstLine="0" w:firstLineChars="0"/>
              <w:jc w:val="righ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科普画廊（按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10米/组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组；科普电子屏     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活动室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数量与面积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1200" w:firstLineChars="500"/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m</w:t>
            </w:r>
            <w:r>
              <w:rPr>
                <w:rFonts w:hint="eastAsia" w:ascii="宋体" w:hAnsi="宋体"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放映厅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数量与座位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2D</w:t>
            </w:r>
            <w:r>
              <w:rPr>
                <w:rFonts w:hint="default" w:ascii="宋体" w:hAnsi="宋体"/>
                <w:color w:val="000000"/>
                <w:sz w:val="24"/>
              </w:rPr>
              <w:t>/3D/4D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常设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科普</w:t>
            </w:r>
            <w:r>
              <w:rPr>
                <w:rFonts w:hint="eastAsia" w:ascii="宋体" w:hAnsi="宋体"/>
                <w:color w:val="000000"/>
                <w:sz w:val="24"/>
              </w:rPr>
              <w:t>主题展陈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w w:val="86"/>
                <w:sz w:val="24"/>
              </w:rPr>
              <w:t>年推出临时展/专题展</w:t>
            </w: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wordWrap/>
              <w:snapToGrid/>
              <w:spacing w:before="0" w:beforeAutospacing="0" w:after="0" w:afterAutospacing="0" w:line="240" w:lineRule="auto"/>
              <w:ind w:left="0" w:right="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科普研发类基地补充指标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color w:val="000000"/>
                <w:kern w:val="2"/>
                <w:sz w:val="24"/>
                <w:lang w:bidi="ar"/>
              </w:rPr>
              <w:t>选择划√</w:t>
            </w:r>
            <w:r>
              <w:rPr>
                <w:rFonts w:hint="eastAsia" w:ascii="宋体" w:hAnsi="宋体"/>
                <w:b w:val="0"/>
                <w:color w:val="000000"/>
                <w:kern w:val="2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eastAsia="宋体"/>
                <w:b w:val="0"/>
                <w:color w:val="000000"/>
                <w:kern w:val="2"/>
                <w:sz w:val="24"/>
                <w:lang w:bidi="ar"/>
              </w:rPr>
              <w:t>具体以附件形式提供</w:t>
            </w:r>
            <w:r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  <w:t xml:space="preserve">1、研究开发方向  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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sym w:font="Wingdings" w:char="00A8"/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24"/>
                <w:lang w:val="en-US" w:eastAsia="zh-CN"/>
              </w:rPr>
              <w:t xml:space="preserve">2、年度研究开发计划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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每年研发的科普设备、展品、教具等科普产品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的数量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每年投入的科普产品研究开发经费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占总</w:t>
            </w:r>
            <w:r>
              <w:rPr>
                <w:rFonts w:hint="eastAsia" w:ascii="宋体" w:hAnsi="宋体"/>
                <w:color w:val="000000"/>
                <w:sz w:val="24"/>
              </w:rPr>
              <w:t>研发费用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比例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 万元    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研究开发专职人员数量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及总人员中占比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 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科普传播类基地补充指标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每年原创科普图文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华文仿宋" w:hAnsi="华文仿宋" w:eastAsia="华文仿宋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华文仿宋" w:hAnsi="华文仿宋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hint="eastAsia" w:ascii="宋体" w:hAnsi="宋体"/>
                <w:color w:val="000000"/>
                <w:sz w:val="24"/>
              </w:rPr>
              <w:t>原创科普图书出版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华文仿宋" w:hAnsi="华文仿宋" w:eastAsia="华文仿宋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华文仿宋" w:hAnsi="华文仿宋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hint="eastAsia" w:ascii="宋体" w:hAnsi="宋体"/>
                <w:color w:val="000000"/>
                <w:sz w:val="24"/>
              </w:rPr>
              <w:t>原创科普音频、视频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华文仿宋" w:hAnsi="华文仿宋" w:eastAsia="华文仿宋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2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原创科普内容在主流平台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点击量</w:t>
            </w:r>
          </w:p>
        </w:tc>
        <w:tc>
          <w:tcPr>
            <w:tcW w:w="3822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万次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2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展示教育</w:t>
            </w:r>
            <w:r>
              <w:rPr>
                <w:rFonts w:hint="eastAsia" w:ascii="宋体" w:hAnsi="宋体"/>
                <w:color w:val="000000"/>
                <w:sz w:val="24"/>
              </w:rPr>
              <w:t>资源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情况详细介绍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（不超过500字）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</w:p>
        </w:tc>
        <w:tc>
          <w:tcPr>
            <w:tcW w:w="61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</w:tc>
      </w:tr>
    </w:tbl>
    <w:p>
      <w:pPr>
        <w:spacing w:line="240" w:lineRule="auto"/>
        <w:rPr>
          <w:rFonts w:hint="eastAsia"/>
          <w:color w:val="000000"/>
          <w:sz w:val="28"/>
          <w:szCs w:val="28"/>
        </w:rPr>
      </w:pPr>
    </w:p>
    <w:tbl>
      <w:tblPr>
        <w:tblStyle w:val="7"/>
        <w:tblW w:w="8335" w:type="dxa"/>
        <w:tblInd w:w="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88"/>
        <w:gridCol w:w="928"/>
        <w:gridCol w:w="4388"/>
        <w:gridCol w:w="13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七、科普活动情况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参加市级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、区级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大型科普活动（选择划√）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eastAsia="zh-CN"/>
              </w:rPr>
              <w:t>北京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</w:rPr>
              <w:t>科技周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sym w:font="Wingdings" w:char="00A8"/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eastAsia="zh-CN"/>
              </w:rPr>
              <w:t>通州区科技周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sym w:font="Wingdings" w:char="00A8"/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eastAsia="zh-CN"/>
              </w:rPr>
              <w:t>通州区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</w:rPr>
              <w:t>科普日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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sym w:font="Wingdings" w:char="00A8"/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eastAsia="宋体" w:cs="宋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 xml:space="preserve">4.通州区学生科技节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sym w:font="Wingdings" w:char="00A8"/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4"/>
                <w:u w:val="none"/>
              </w:rPr>
              <w:t xml:space="preserve">其他大型主题活动 </w:t>
            </w:r>
            <w:r>
              <w:rPr>
                <w:rFonts w:hint="eastAsia" w:ascii="宋体" w:hAnsi="宋体" w:eastAsia="宋体" w:cs="宋体"/>
                <w:sz w:val="24"/>
              </w:rPr>
              <w:t>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常年固定开展的科普活动情况</w:t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自有场地开展的活动，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如科学兴趣小组、科普大讲堂、科学开放日等活动）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活动时间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活动主题</w:t>
            </w: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活动对象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活动内容（不超过50字）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）面向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社会提供科普服务情况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（深入基层单位开展的科普服务，如健康科普进社区、防灾减灾主题巡展等）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服务</w:t>
            </w: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服务</w:t>
            </w:r>
            <w:r>
              <w:rPr>
                <w:rFonts w:hint="eastAsia" w:ascii="宋体" w:hAnsi="宋体"/>
                <w:color w:val="000000"/>
                <w:sz w:val="24"/>
              </w:rPr>
              <w:t>主题</w:t>
            </w: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服务地点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服务</w:t>
            </w:r>
            <w:r>
              <w:rPr>
                <w:rFonts w:hint="eastAsia" w:ascii="宋体" w:hAnsi="宋体"/>
                <w:color w:val="000000"/>
                <w:sz w:val="24"/>
              </w:rPr>
              <w:t>内容（不超过50字）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参与</w:t>
            </w: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rPr>
          <w:rFonts w:hint="eastAsia" w:eastAsia="宋体"/>
          <w:color w:val="000000"/>
          <w:sz w:val="28"/>
          <w:szCs w:val="28"/>
        </w:rPr>
      </w:pPr>
    </w:p>
    <w:tbl>
      <w:tblPr>
        <w:tblStyle w:val="7"/>
        <w:tblW w:w="8335" w:type="dxa"/>
        <w:tblInd w:w="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857"/>
        <w:gridCol w:w="43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val="en-US" w:eastAsia="zh-CN" w:bidi="ar"/>
              </w:rPr>
              <w:t>八、</w:t>
            </w:r>
            <w:r>
              <w:rPr>
                <w:rFonts w:hint="eastAsia" w:ascii="黑体" w:hAnsi="宋体" w:eastAsia="黑体"/>
                <w:b w:val="0"/>
                <w:color w:val="000000"/>
                <w:kern w:val="0"/>
                <w:sz w:val="24"/>
                <w:lang w:bidi="ar"/>
              </w:rPr>
              <w:t>门票及开放情况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门票收费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是/</w:t>
            </w:r>
            <w:r>
              <w:rPr>
                <w:rFonts w:hint="default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门票收入是否享受减免税政策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是/</w:t>
            </w:r>
            <w:r>
              <w:rPr>
                <w:rFonts w:hint="default" w:ascii="宋体" w:hAnsi="宋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成人门票价格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青少年门票价格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每年向公众开放天数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年服务人数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每年对中小学生实行优惠或免费开放天数（含法定节假日）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4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收费优惠措施情况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（不超过150字）</w:t>
            </w:r>
          </w:p>
        </w:tc>
        <w:tc>
          <w:tcPr>
            <w:tcW w:w="6188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color w:val="000000"/>
          <w:sz w:val="28"/>
          <w:szCs w:val="36"/>
        </w:rPr>
        <w:sectPr>
          <w:footerReference r:id="rId3" w:type="default"/>
          <w:pgSz w:w="11906" w:h="16838"/>
          <w:pgMar w:top="2098" w:right="1474" w:bottom="198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0"/>
          <w:cols w:space="720" w:num="1"/>
          <w:docGrid w:type="lines" w:linePitch="312" w:charSpace="0"/>
        </w:sectPr>
      </w:pPr>
    </w:p>
    <w:p>
      <w:pPr>
        <w:spacing w:line="240" w:lineRule="auto"/>
        <w:rPr>
          <w:color w:val="000000"/>
        </w:rPr>
      </w:pPr>
    </w:p>
    <w:tbl>
      <w:tblPr>
        <w:tblStyle w:val="7"/>
        <w:tblW w:w="8334" w:type="dxa"/>
        <w:tblInd w:w="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83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申报单位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我单位申报通州区科普基地，承诺我单位无违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法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规、不良记录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及损害公众利益行为，所提交的申报资料及有关附件均真实、有效；承诺获批通州区科普基地后相关服务信息主动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面向社会公开，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认真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履行向公众开放、服务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等承诺和责任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为大众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提供特色科普宣教服务。如出现任何材料虚假、漏报、瞒报等行为，所引发的一切后果，我单位愿负法律责任。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560" w:firstLineChars="19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法人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3840" w:firstLineChars="16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申报单位（公章）：</w:t>
            </w: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年    月    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8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推荐单位（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科普工作联席会成员单位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、街道乡镇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）意见：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3840" w:firstLineChars="16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righ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（联系人：                     联系电话：                   ）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2098" w:right="1474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76F30"/>
    <w:multiLevelType w:val="multilevel"/>
    <w:tmpl w:val="5BF76F3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TE4ODI0MjkwOTU4ZjQ2OWYzYTg2ZWY4NDE2M2YifQ=="/>
  </w:docVars>
  <w:rsids>
    <w:rsidRoot w:val="005E0DF8"/>
    <w:rsid w:val="00011F50"/>
    <w:rsid w:val="00025ADA"/>
    <w:rsid w:val="000314AC"/>
    <w:rsid w:val="00034EE4"/>
    <w:rsid w:val="00042214"/>
    <w:rsid w:val="000444B7"/>
    <w:rsid w:val="00053B10"/>
    <w:rsid w:val="0006463C"/>
    <w:rsid w:val="000678EE"/>
    <w:rsid w:val="00076F64"/>
    <w:rsid w:val="00096D7A"/>
    <w:rsid w:val="000A0B24"/>
    <w:rsid w:val="000C0EDF"/>
    <w:rsid w:val="00101DCE"/>
    <w:rsid w:val="00132E13"/>
    <w:rsid w:val="00140756"/>
    <w:rsid w:val="001574E9"/>
    <w:rsid w:val="001772D7"/>
    <w:rsid w:val="00181BD8"/>
    <w:rsid w:val="00182A15"/>
    <w:rsid w:val="0018610A"/>
    <w:rsid w:val="00197D88"/>
    <w:rsid w:val="001E24F9"/>
    <w:rsid w:val="001E4C8F"/>
    <w:rsid w:val="001F42D9"/>
    <w:rsid w:val="00201FE5"/>
    <w:rsid w:val="00236F40"/>
    <w:rsid w:val="00260BB6"/>
    <w:rsid w:val="00277F95"/>
    <w:rsid w:val="00280907"/>
    <w:rsid w:val="00296598"/>
    <w:rsid w:val="002B337C"/>
    <w:rsid w:val="002C15A6"/>
    <w:rsid w:val="002D04AA"/>
    <w:rsid w:val="0030669F"/>
    <w:rsid w:val="00306CF4"/>
    <w:rsid w:val="00306E7D"/>
    <w:rsid w:val="00310D25"/>
    <w:rsid w:val="00315003"/>
    <w:rsid w:val="003239EE"/>
    <w:rsid w:val="00343236"/>
    <w:rsid w:val="00353E37"/>
    <w:rsid w:val="00357D9A"/>
    <w:rsid w:val="003622E1"/>
    <w:rsid w:val="00397DB4"/>
    <w:rsid w:val="003C39BA"/>
    <w:rsid w:val="003E53D1"/>
    <w:rsid w:val="0040359E"/>
    <w:rsid w:val="0041226A"/>
    <w:rsid w:val="0042744C"/>
    <w:rsid w:val="0044713E"/>
    <w:rsid w:val="00450F76"/>
    <w:rsid w:val="004938DA"/>
    <w:rsid w:val="00494144"/>
    <w:rsid w:val="004944E7"/>
    <w:rsid w:val="004A5C29"/>
    <w:rsid w:val="004C331A"/>
    <w:rsid w:val="004D63B9"/>
    <w:rsid w:val="004E5986"/>
    <w:rsid w:val="004E704A"/>
    <w:rsid w:val="004F274B"/>
    <w:rsid w:val="005019FF"/>
    <w:rsid w:val="005103B6"/>
    <w:rsid w:val="00524992"/>
    <w:rsid w:val="00532B69"/>
    <w:rsid w:val="00534998"/>
    <w:rsid w:val="00540536"/>
    <w:rsid w:val="0055100A"/>
    <w:rsid w:val="00554806"/>
    <w:rsid w:val="00570DF4"/>
    <w:rsid w:val="00577776"/>
    <w:rsid w:val="005803F4"/>
    <w:rsid w:val="00583004"/>
    <w:rsid w:val="00597FE6"/>
    <w:rsid w:val="005A2631"/>
    <w:rsid w:val="005B3D15"/>
    <w:rsid w:val="005B7F3F"/>
    <w:rsid w:val="005D2658"/>
    <w:rsid w:val="005E0DF8"/>
    <w:rsid w:val="005F2740"/>
    <w:rsid w:val="00603C1A"/>
    <w:rsid w:val="00625025"/>
    <w:rsid w:val="0062612E"/>
    <w:rsid w:val="006347CA"/>
    <w:rsid w:val="006402A0"/>
    <w:rsid w:val="006618D4"/>
    <w:rsid w:val="00673580"/>
    <w:rsid w:val="00673C51"/>
    <w:rsid w:val="006813BB"/>
    <w:rsid w:val="00686224"/>
    <w:rsid w:val="006A0DCD"/>
    <w:rsid w:val="006A4EBE"/>
    <w:rsid w:val="006A532B"/>
    <w:rsid w:val="006B02FD"/>
    <w:rsid w:val="006C2940"/>
    <w:rsid w:val="006D3D97"/>
    <w:rsid w:val="006E7D6A"/>
    <w:rsid w:val="00705EC6"/>
    <w:rsid w:val="00726A38"/>
    <w:rsid w:val="00737085"/>
    <w:rsid w:val="007419D7"/>
    <w:rsid w:val="007823D4"/>
    <w:rsid w:val="007A1C50"/>
    <w:rsid w:val="007B435A"/>
    <w:rsid w:val="007C5918"/>
    <w:rsid w:val="007D1029"/>
    <w:rsid w:val="007D260E"/>
    <w:rsid w:val="007E7F90"/>
    <w:rsid w:val="00813AA7"/>
    <w:rsid w:val="008162BF"/>
    <w:rsid w:val="00832E0B"/>
    <w:rsid w:val="008343B9"/>
    <w:rsid w:val="00844A1B"/>
    <w:rsid w:val="00846A8B"/>
    <w:rsid w:val="00863AE9"/>
    <w:rsid w:val="00870C83"/>
    <w:rsid w:val="008762C7"/>
    <w:rsid w:val="00885CBE"/>
    <w:rsid w:val="008A5587"/>
    <w:rsid w:val="008B6685"/>
    <w:rsid w:val="008D63C3"/>
    <w:rsid w:val="008E405F"/>
    <w:rsid w:val="009074E0"/>
    <w:rsid w:val="00916A1C"/>
    <w:rsid w:val="00931DD4"/>
    <w:rsid w:val="00955EA4"/>
    <w:rsid w:val="00956F47"/>
    <w:rsid w:val="009578D2"/>
    <w:rsid w:val="00972AF3"/>
    <w:rsid w:val="0097500F"/>
    <w:rsid w:val="009A540A"/>
    <w:rsid w:val="009B3615"/>
    <w:rsid w:val="009C0CFE"/>
    <w:rsid w:val="009D2A24"/>
    <w:rsid w:val="009E5B7E"/>
    <w:rsid w:val="009E6E72"/>
    <w:rsid w:val="00A02B53"/>
    <w:rsid w:val="00A03942"/>
    <w:rsid w:val="00A04BBC"/>
    <w:rsid w:val="00A30667"/>
    <w:rsid w:val="00A3279C"/>
    <w:rsid w:val="00A32A11"/>
    <w:rsid w:val="00A37A49"/>
    <w:rsid w:val="00A54443"/>
    <w:rsid w:val="00A60255"/>
    <w:rsid w:val="00A757CA"/>
    <w:rsid w:val="00A8351B"/>
    <w:rsid w:val="00A91163"/>
    <w:rsid w:val="00A97369"/>
    <w:rsid w:val="00AD53B0"/>
    <w:rsid w:val="00AD6A3C"/>
    <w:rsid w:val="00AE1F85"/>
    <w:rsid w:val="00B02EF0"/>
    <w:rsid w:val="00B0349E"/>
    <w:rsid w:val="00B172E7"/>
    <w:rsid w:val="00B346DC"/>
    <w:rsid w:val="00B530C6"/>
    <w:rsid w:val="00B53AC1"/>
    <w:rsid w:val="00B54916"/>
    <w:rsid w:val="00B65DDD"/>
    <w:rsid w:val="00B67848"/>
    <w:rsid w:val="00B77CAF"/>
    <w:rsid w:val="00BA6209"/>
    <w:rsid w:val="00BB624D"/>
    <w:rsid w:val="00BC3D17"/>
    <w:rsid w:val="00BC4031"/>
    <w:rsid w:val="00BD3041"/>
    <w:rsid w:val="00C25F2F"/>
    <w:rsid w:val="00C30FA0"/>
    <w:rsid w:val="00C33CF7"/>
    <w:rsid w:val="00C43D4F"/>
    <w:rsid w:val="00C6521A"/>
    <w:rsid w:val="00C92F0C"/>
    <w:rsid w:val="00C9550E"/>
    <w:rsid w:val="00CB12BD"/>
    <w:rsid w:val="00CB5DBB"/>
    <w:rsid w:val="00CC10BE"/>
    <w:rsid w:val="00CD1ABE"/>
    <w:rsid w:val="00CD7514"/>
    <w:rsid w:val="00D310E8"/>
    <w:rsid w:val="00D33588"/>
    <w:rsid w:val="00D46224"/>
    <w:rsid w:val="00D568E3"/>
    <w:rsid w:val="00D668A6"/>
    <w:rsid w:val="00D823CE"/>
    <w:rsid w:val="00DA67C4"/>
    <w:rsid w:val="00DF1B72"/>
    <w:rsid w:val="00E006EC"/>
    <w:rsid w:val="00E133AC"/>
    <w:rsid w:val="00E14D28"/>
    <w:rsid w:val="00E2545B"/>
    <w:rsid w:val="00E440B1"/>
    <w:rsid w:val="00E45188"/>
    <w:rsid w:val="00E61BA6"/>
    <w:rsid w:val="00E71DE9"/>
    <w:rsid w:val="00E7483F"/>
    <w:rsid w:val="00E83D91"/>
    <w:rsid w:val="00EA38FC"/>
    <w:rsid w:val="00EA4F13"/>
    <w:rsid w:val="00EA5CF2"/>
    <w:rsid w:val="00EC0E7E"/>
    <w:rsid w:val="00ED4C1F"/>
    <w:rsid w:val="00F109A1"/>
    <w:rsid w:val="00F267A9"/>
    <w:rsid w:val="00F361B0"/>
    <w:rsid w:val="00F40C13"/>
    <w:rsid w:val="00F517E0"/>
    <w:rsid w:val="00F54302"/>
    <w:rsid w:val="00F627AE"/>
    <w:rsid w:val="00F90271"/>
    <w:rsid w:val="00F91735"/>
    <w:rsid w:val="00F93F00"/>
    <w:rsid w:val="00FA2660"/>
    <w:rsid w:val="00FB1050"/>
    <w:rsid w:val="00FB3D2E"/>
    <w:rsid w:val="00FB3FCC"/>
    <w:rsid w:val="00FB4ED8"/>
    <w:rsid w:val="00FE058A"/>
    <w:rsid w:val="01745F91"/>
    <w:rsid w:val="020E5936"/>
    <w:rsid w:val="037B2AEF"/>
    <w:rsid w:val="039D619B"/>
    <w:rsid w:val="04A6197C"/>
    <w:rsid w:val="051C376E"/>
    <w:rsid w:val="0565089A"/>
    <w:rsid w:val="07E9430A"/>
    <w:rsid w:val="08A70B7E"/>
    <w:rsid w:val="09262376"/>
    <w:rsid w:val="09FC4F74"/>
    <w:rsid w:val="0B614E0B"/>
    <w:rsid w:val="0C0345C7"/>
    <w:rsid w:val="0F45111D"/>
    <w:rsid w:val="0F7F60DF"/>
    <w:rsid w:val="0FAD4D33"/>
    <w:rsid w:val="10D602BE"/>
    <w:rsid w:val="12754FD6"/>
    <w:rsid w:val="13367E9A"/>
    <w:rsid w:val="13C10B04"/>
    <w:rsid w:val="152D1522"/>
    <w:rsid w:val="15713DB1"/>
    <w:rsid w:val="16DA322D"/>
    <w:rsid w:val="174B1CD2"/>
    <w:rsid w:val="1B7DFB34"/>
    <w:rsid w:val="1B9C0448"/>
    <w:rsid w:val="1BFB0FE3"/>
    <w:rsid w:val="1D065587"/>
    <w:rsid w:val="1ECD1DE2"/>
    <w:rsid w:val="1F4F76BE"/>
    <w:rsid w:val="1F5E207F"/>
    <w:rsid w:val="20942227"/>
    <w:rsid w:val="2111769C"/>
    <w:rsid w:val="220141BA"/>
    <w:rsid w:val="220909B2"/>
    <w:rsid w:val="250747B6"/>
    <w:rsid w:val="25451BF8"/>
    <w:rsid w:val="25685943"/>
    <w:rsid w:val="260A379B"/>
    <w:rsid w:val="27676ECC"/>
    <w:rsid w:val="2ACB3355"/>
    <w:rsid w:val="2AF00710"/>
    <w:rsid w:val="2AFD6EC9"/>
    <w:rsid w:val="2B0A6F2E"/>
    <w:rsid w:val="2B5701A6"/>
    <w:rsid w:val="2CC543E6"/>
    <w:rsid w:val="2D516AAA"/>
    <w:rsid w:val="2D667D83"/>
    <w:rsid w:val="2DAA548C"/>
    <w:rsid w:val="2E413EB6"/>
    <w:rsid w:val="2F87799B"/>
    <w:rsid w:val="311F5B67"/>
    <w:rsid w:val="317E3642"/>
    <w:rsid w:val="33275420"/>
    <w:rsid w:val="34CD4EBC"/>
    <w:rsid w:val="34D05BBA"/>
    <w:rsid w:val="389F3C4E"/>
    <w:rsid w:val="38EA6288"/>
    <w:rsid w:val="39455092"/>
    <w:rsid w:val="3983341A"/>
    <w:rsid w:val="3B481047"/>
    <w:rsid w:val="3D4E440A"/>
    <w:rsid w:val="3D974CDB"/>
    <w:rsid w:val="3E47717A"/>
    <w:rsid w:val="40E3601C"/>
    <w:rsid w:val="43BE40DB"/>
    <w:rsid w:val="43F57D21"/>
    <w:rsid w:val="447F0D36"/>
    <w:rsid w:val="448B2047"/>
    <w:rsid w:val="45786CDC"/>
    <w:rsid w:val="470F6283"/>
    <w:rsid w:val="47FD1CF1"/>
    <w:rsid w:val="486625E1"/>
    <w:rsid w:val="49EA3397"/>
    <w:rsid w:val="4A842241"/>
    <w:rsid w:val="4AB873A2"/>
    <w:rsid w:val="4ADA164A"/>
    <w:rsid w:val="4C2752AA"/>
    <w:rsid w:val="4D4D5F33"/>
    <w:rsid w:val="4D824833"/>
    <w:rsid w:val="4E530010"/>
    <w:rsid w:val="4E702792"/>
    <w:rsid w:val="4EFDCE91"/>
    <w:rsid w:val="512373B2"/>
    <w:rsid w:val="51736570"/>
    <w:rsid w:val="51752123"/>
    <w:rsid w:val="51B1063D"/>
    <w:rsid w:val="51F46D39"/>
    <w:rsid w:val="528E6C82"/>
    <w:rsid w:val="5308579E"/>
    <w:rsid w:val="53CA57FD"/>
    <w:rsid w:val="552B679A"/>
    <w:rsid w:val="557441E5"/>
    <w:rsid w:val="56A9128F"/>
    <w:rsid w:val="592E7B41"/>
    <w:rsid w:val="5BE87921"/>
    <w:rsid w:val="5C127708"/>
    <w:rsid w:val="5C510371"/>
    <w:rsid w:val="5D8810D0"/>
    <w:rsid w:val="5E1425BB"/>
    <w:rsid w:val="5EDC2F1A"/>
    <w:rsid w:val="611706CB"/>
    <w:rsid w:val="61AC2176"/>
    <w:rsid w:val="629369FD"/>
    <w:rsid w:val="635A7C59"/>
    <w:rsid w:val="63EA167D"/>
    <w:rsid w:val="63F86DC1"/>
    <w:rsid w:val="64575783"/>
    <w:rsid w:val="6579172E"/>
    <w:rsid w:val="66CA76DC"/>
    <w:rsid w:val="684F1AAE"/>
    <w:rsid w:val="68532E29"/>
    <w:rsid w:val="68D749DB"/>
    <w:rsid w:val="69465B0C"/>
    <w:rsid w:val="69D40BFF"/>
    <w:rsid w:val="6C8426AF"/>
    <w:rsid w:val="6D377237"/>
    <w:rsid w:val="6D771427"/>
    <w:rsid w:val="6F7F46BE"/>
    <w:rsid w:val="704C7534"/>
    <w:rsid w:val="71997B1F"/>
    <w:rsid w:val="71B30E27"/>
    <w:rsid w:val="71CD5632"/>
    <w:rsid w:val="7268260F"/>
    <w:rsid w:val="727320BD"/>
    <w:rsid w:val="72BE6191"/>
    <w:rsid w:val="74605032"/>
    <w:rsid w:val="752434C9"/>
    <w:rsid w:val="765C24E1"/>
    <w:rsid w:val="76D50B77"/>
    <w:rsid w:val="76F908B1"/>
    <w:rsid w:val="7723804C"/>
    <w:rsid w:val="782D41F2"/>
    <w:rsid w:val="78F83917"/>
    <w:rsid w:val="791723F0"/>
    <w:rsid w:val="7A385288"/>
    <w:rsid w:val="7AFD758E"/>
    <w:rsid w:val="7D13394A"/>
    <w:rsid w:val="7D957F29"/>
    <w:rsid w:val="7E14580A"/>
    <w:rsid w:val="7E24024C"/>
    <w:rsid w:val="7EBE3D86"/>
    <w:rsid w:val="7EE1F944"/>
    <w:rsid w:val="7F966822"/>
    <w:rsid w:val="7FB7D185"/>
    <w:rsid w:val="7FFC2683"/>
    <w:rsid w:val="B6B550CA"/>
    <w:rsid w:val="C6F78BA7"/>
    <w:rsid w:val="DB3A1861"/>
    <w:rsid w:val="E6F7C3B2"/>
    <w:rsid w:val="EEFB4FA8"/>
    <w:rsid w:val="EF9B41B2"/>
    <w:rsid w:val="EFBB63D3"/>
    <w:rsid w:val="F5FF989D"/>
    <w:rsid w:val="F7238666"/>
    <w:rsid w:val="FFFFC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页眉 Char"/>
    <w:link w:val="5"/>
    <w:qFormat/>
    <w:uiPriority w:val="99"/>
    <w:rPr>
      <w:sz w:val="18"/>
      <w:szCs w:val="18"/>
    </w:rPr>
  </w:style>
  <w:style w:type="character" w:customStyle="1" w:styleId="15">
    <w:name w:val="批注主题 Char"/>
    <w:link w:val="6"/>
    <w:semiHidden/>
    <w:qFormat/>
    <w:uiPriority w:val="99"/>
    <w:rPr>
      <w:b/>
      <w:bCs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样式1"/>
    <w:basedOn w:val="1"/>
    <w:qFormat/>
    <w:uiPriority w:val="0"/>
    <w:rPr>
      <w:rFonts w:ascii="黑体" w:eastAsia="黑体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1517</Words>
  <Characters>1564</Characters>
  <Lines>11</Lines>
  <Paragraphs>3</Paragraphs>
  <TotalTime>7</TotalTime>
  <ScaleCrop>false</ScaleCrop>
  <LinksUpToDate>false</LinksUpToDate>
  <CharactersWithSpaces>2033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2021-08-08T17:59:00Z</dcterms:created>
  <dc:creator>Administrator</dc:creator>
  <cp:lastModifiedBy>user</cp:lastModifiedBy>
  <cp:lastPrinted>2022-05-30T23:35:00Z</cp:lastPrinted>
  <dcterms:modified xsi:type="dcterms:W3CDTF">2022-05-30T15:51:48Z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F9AC9DE18F7A4F1C8F1587FFBF5FCCDD</vt:lpwstr>
  </property>
</Properties>
</file>