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left"/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"http://www.bjtzh.gov.cn/bjtz/home/202203/1516801/files/1c85f6b76a2b4bd09aaa6847d9c2e066.docx" \t "http://www.bjtzh.gov.cn/bjtz/home/202203/_blank"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2022年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科普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项目拟支持名单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bookmarkEnd w:id="0"/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460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木作博物馆科普展教能力提升</w:t>
            </w:r>
          </w:p>
        </w:tc>
        <w:tc>
          <w:tcPr>
            <w:tcW w:w="2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北京文旺阁木作博物馆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台湖镇残疾人科普惠民服务能力提升</w:t>
            </w:r>
          </w:p>
        </w:tc>
        <w:tc>
          <w:tcPr>
            <w:tcW w:w="2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北京通州海诚盛世残疾人服务中心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“3D 打印走进日常生活”科普能力提升</w:t>
            </w:r>
          </w:p>
        </w:tc>
        <w:tc>
          <w:tcPr>
            <w:tcW w:w="2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北京京城增材科技有限公司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幽兰山谷安全科普馆科普资源提升</w:t>
            </w:r>
          </w:p>
        </w:tc>
        <w:tc>
          <w:tcPr>
            <w:tcW w:w="2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幽兰山谷（北京）教育科技有限公司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2022年通州区特色科普成果宣传推广</w:t>
            </w:r>
          </w:p>
        </w:tc>
        <w:tc>
          <w:tcPr>
            <w:tcW w:w="2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北京翔晟国际文化传媒有限公司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通州区科普资源平台宣传功能优化和推广</w:t>
            </w:r>
          </w:p>
        </w:tc>
        <w:tc>
          <w:tcPr>
            <w:tcW w:w="2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北京新翔科技有限公司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765"/>
        </w:tabs>
        <w:spacing w:before="0" w:beforeAutospacing="0" w:after="0" w:afterAutospacing="0" w:line="560" w:lineRule="atLeast"/>
        <w:ind w:left="0" w:leftChars="0" w:right="0" w:firstLine="0" w:firstLineChars="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474A"/>
    <w:rsid w:val="03CC21CB"/>
    <w:rsid w:val="13A17AC2"/>
    <w:rsid w:val="15FA2BCB"/>
    <w:rsid w:val="1B4023AD"/>
    <w:rsid w:val="242E11C5"/>
    <w:rsid w:val="257223D3"/>
    <w:rsid w:val="429A34D5"/>
    <w:rsid w:val="4586474A"/>
    <w:rsid w:val="5F0D7B3B"/>
    <w:rsid w:val="655F0F72"/>
    <w:rsid w:val="723A3E38"/>
    <w:rsid w:val="79ED5066"/>
    <w:rsid w:val="7AF3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ascii="Times New Roman" w:hAnsi="Times New Roman" w:eastAsia="方正小标宋简体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0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2022-03-20T17:46:00Z</dcterms:created>
  <dc:creator>嘻胖唯伴</dc:creator>
  <cp:lastModifiedBy>user</cp:lastModifiedBy>
  <cp:lastPrinted>2022-03-21T17:18:00Z</cp:lastPrinted>
  <dcterms:modified xsi:type="dcterms:W3CDTF">2022-03-21T17:01:22Z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44769DD606E44A62A00E67C0F65CD957</vt:lpwstr>
  </property>
</Properties>
</file>