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EAE" w:rsidRPr="003A5EAE" w:rsidRDefault="003A5EAE" w:rsidP="003A5EAE">
      <w:pPr>
        <w:spacing w:line="360" w:lineRule="auto"/>
        <w:jc w:val="center"/>
        <w:rPr>
          <w:rFonts w:ascii="方正小标宋简体" w:eastAsia="方正小标宋简体" w:hAnsi="Times New Roman" w:cs="Times New Roman"/>
          <w:sz w:val="44"/>
          <w:szCs w:val="44"/>
        </w:rPr>
      </w:pPr>
      <w:r w:rsidRPr="003A5EAE">
        <w:rPr>
          <w:rFonts w:ascii="方正小标宋简体" w:eastAsia="方正小标宋简体" w:hAnsi="Times New Roman" w:cs="Times New Roman" w:hint="eastAsia"/>
          <w:sz w:val="44"/>
          <w:szCs w:val="44"/>
        </w:rPr>
        <w:t>收回烟草专卖许可证公告</w:t>
      </w:r>
    </w:p>
    <w:p w:rsidR="007B55C0" w:rsidRPr="00AA56FB" w:rsidRDefault="003A5EAE" w:rsidP="00AA56FB">
      <w:pPr>
        <w:ind w:firstLineChars="200" w:firstLine="600"/>
        <w:rPr>
          <w:rFonts w:ascii="Times New Roman" w:eastAsia="仿宋_GB2312" w:hAnsi="Times New Roman" w:cs="Times New Roman"/>
          <w:sz w:val="30"/>
          <w:szCs w:val="30"/>
        </w:rPr>
      </w:pPr>
      <w:r w:rsidRPr="00AA56FB">
        <w:rPr>
          <w:rFonts w:ascii="Times New Roman" w:eastAsia="仿宋_GB2312" w:hAnsi="Times New Roman" w:cs="Times New Roman"/>
          <w:sz w:val="30"/>
          <w:szCs w:val="30"/>
        </w:rPr>
        <w:t>因下列烟草专卖零售许可证停止经营业务六个月以上不办理停业手续，根据《烟草专卖许可证管理办法》第五十条规定，现予以公告。公告期一个月，期满后，我局将依法予以收回：</w:t>
      </w:r>
    </w:p>
    <w:tbl>
      <w:tblPr>
        <w:tblStyle w:val="a5"/>
        <w:tblW w:w="10773" w:type="dxa"/>
        <w:tblInd w:w="279" w:type="dxa"/>
        <w:tblLook w:val="04A0" w:firstRow="1" w:lastRow="0" w:firstColumn="1" w:lastColumn="0" w:noHBand="0" w:noVBand="1"/>
      </w:tblPr>
      <w:tblGrid>
        <w:gridCol w:w="709"/>
        <w:gridCol w:w="1731"/>
        <w:gridCol w:w="3513"/>
        <w:gridCol w:w="993"/>
        <w:gridCol w:w="3827"/>
      </w:tblGrid>
      <w:tr w:rsidR="00EB1776" w:rsidRPr="00AA56FB" w:rsidTr="009D4D18">
        <w:trPr>
          <w:trHeight w:val="450"/>
        </w:trPr>
        <w:tc>
          <w:tcPr>
            <w:tcW w:w="709" w:type="dxa"/>
            <w:noWrap/>
            <w:vAlign w:val="center"/>
            <w:hideMark/>
          </w:tcPr>
          <w:p w:rsidR="00EB1776" w:rsidRPr="00AA56FB" w:rsidRDefault="00EB1776" w:rsidP="00AA56FB">
            <w:pPr>
              <w:jc w:val="center"/>
              <w:rPr>
                <w:rFonts w:ascii="Times New Roman" w:eastAsia="仿宋_GB2312" w:hAnsi="Times New Roman" w:cs="Times New Roman"/>
                <w:b/>
                <w:bCs/>
                <w:sz w:val="24"/>
                <w:szCs w:val="24"/>
              </w:rPr>
            </w:pPr>
            <w:r w:rsidRPr="00AA56FB">
              <w:rPr>
                <w:rFonts w:ascii="Times New Roman" w:eastAsia="仿宋_GB2312" w:hAnsi="Times New Roman" w:cs="Times New Roman"/>
                <w:b/>
                <w:bCs/>
                <w:sz w:val="24"/>
                <w:szCs w:val="24"/>
              </w:rPr>
              <w:t>序号</w:t>
            </w:r>
          </w:p>
        </w:tc>
        <w:tc>
          <w:tcPr>
            <w:tcW w:w="1731" w:type="dxa"/>
            <w:noWrap/>
            <w:vAlign w:val="center"/>
            <w:hideMark/>
          </w:tcPr>
          <w:p w:rsidR="00EB1776" w:rsidRPr="00AA56FB" w:rsidRDefault="00EB1776" w:rsidP="00AA56FB">
            <w:pPr>
              <w:jc w:val="center"/>
              <w:rPr>
                <w:rFonts w:ascii="Times New Roman" w:eastAsia="仿宋_GB2312" w:hAnsi="Times New Roman" w:cs="Times New Roman"/>
                <w:b/>
                <w:bCs/>
                <w:sz w:val="24"/>
                <w:szCs w:val="24"/>
              </w:rPr>
            </w:pPr>
            <w:r w:rsidRPr="00AA56FB">
              <w:rPr>
                <w:rFonts w:ascii="Times New Roman" w:eastAsia="仿宋_GB2312" w:hAnsi="Times New Roman" w:cs="Times New Roman"/>
                <w:b/>
                <w:bCs/>
                <w:sz w:val="24"/>
                <w:szCs w:val="24"/>
              </w:rPr>
              <w:t>许可证号码</w:t>
            </w:r>
          </w:p>
        </w:tc>
        <w:tc>
          <w:tcPr>
            <w:tcW w:w="3513" w:type="dxa"/>
            <w:noWrap/>
            <w:vAlign w:val="center"/>
            <w:hideMark/>
          </w:tcPr>
          <w:p w:rsidR="00EB1776" w:rsidRPr="00AA56FB" w:rsidRDefault="00EB1776" w:rsidP="00AA56FB">
            <w:pPr>
              <w:jc w:val="center"/>
              <w:rPr>
                <w:rFonts w:ascii="Times New Roman" w:eastAsia="仿宋_GB2312" w:hAnsi="Times New Roman" w:cs="Times New Roman"/>
                <w:b/>
                <w:bCs/>
                <w:sz w:val="24"/>
                <w:szCs w:val="24"/>
              </w:rPr>
            </w:pPr>
            <w:r w:rsidRPr="00AA56FB">
              <w:rPr>
                <w:rFonts w:ascii="Times New Roman" w:eastAsia="仿宋_GB2312" w:hAnsi="Times New Roman" w:cs="Times New Roman"/>
                <w:b/>
                <w:bCs/>
                <w:sz w:val="24"/>
                <w:szCs w:val="24"/>
              </w:rPr>
              <w:t>企业名称</w:t>
            </w:r>
            <w:r w:rsidRPr="00AA56FB">
              <w:rPr>
                <w:rFonts w:ascii="Times New Roman" w:eastAsia="仿宋_GB2312" w:hAnsi="Times New Roman" w:cs="Times New Roman"/>
                <w:b/>
                <w:bCs/>
                <w:sz w:val="24"/>
                <w:szCs w:val="24"/>
              </w:rPr>
              <w:t>(</w:t>
            </w:r>
            <w:r w:rsidRPr="00AA56FB">
              <w:rPr>
                <w:rFonts w:ascii="Times New Roman" w:eastAsia="仿宋_GB2312" w:hAnsi="Times New Roman" w:cs="Times New Roman"/>
                <w:b/>
                <w:bCs/>
                <w:sz w:val="24"/>
                <w:szCs w:val="24"/>
              </w:rPr>
              <w:t>字号</w:t>
            </w:r>
            <w:r w:rsidRPr="00AA56FB">
              <w:rPr>
                <w:rFonts w:ascii="Times New Roman" w:eastAsia="仿宋_GB2312" w:hAnsi="Times New Roman" w:cs="Times New Roman"/>
                <w:b/>
                <w:bCs/>
                <w:sz w:val="24"/>
                <w:szCs w:val="24"/>
              </w:rPr>
              <w:t>)</w:t>
            </w:r>
          </w:p>
        </w:tc>
        <w:tc>
          <w:tcPr>
            <w:tcW w:w="993" w:type="dxa"/>
            <w:noWrap/>
            <w:vAlign w:val="center"/>
            <w:hideMark/>
          </w:tcPr>
          <w:p w:rsidR="00EB1776" w:rsidRPr="00AA56FB" w:rsidRDefault="00EB1776" w:rsidP="00AA56FB">
            <w:pPr>
              <w:jc w:val="center"/>
              <w:rPr>
                <w:rFonts w:ascii="Times New Roman" w:eastAsia="仿宋_GB2312" w:hAnsi="Times New Roman" w:cs="Times New Roman"/>
                <w:b/>
                <w:bCs/>
                <w:sz w:val="24"/>
                <w:szCs w:val="24"/>
              </w:rPr>
            </w:pPr>
            <w:r w:rsidRPr="00AA56FB">
              <w:rPr>
                <w:rFonts w:ascii="Times New Roman" w:eastAsia="仿宋_GB2312" w:hAnsi="Times New Roman" w:cs="Times New Roman"/>
                <w:b/>
                <w:bCs/>
                <w:sz w:val="24"/>
                <w:szCs w:val="24"/>
              </w:rPr>
              <w:t>负责人</w:t>
            </w:r>
          </w:p>
        </w:tc>
        <w:tc>
          <w:tcPr>
            <w:tcW w:w="3827" w:type="dxa"/>
            <w:noWrap/>
            <w:vAlign w:val="center"/>
            <w:hideMark/>
          </w:tcPr>
          <w:p w:rsidR="00EB1776" w:rsidRPr="00AA56FB" w:rsidRDefault="00EB1776" w:rsidP="00AA56FB">
            <w:pPr>
              <w:jc w:val="center"/>
              <w:rPr>
                <w:rFonts w:ascii="Times New Roman" w:eastAsia="仿宋_GB2312" w:hAnsi="Times New Roman" w:cs="Times New Roman"/>
                <w:b/>
                <w:bCs/>
                <w:sz w:val="24"/>
                <w:szCs w:val="24"/>
              </w:rPr>
            </w:pPr>
            <w:r w:rsidRPr="00AA56FB">
              <w:rPr>
                <w:rFonts w:ascii="Times New Roman" w:eastAsia="仿宋_GB2312" w:hAnsi="Times New Roman" w:cs="Times New Roman"/>
                <w:b/>
                <w:bCs/>
                <w:sz w:val="24"/>
                <w:szCs w:val="24"/>
              </w:rPr>
              <w:t>经营地址</w:t>
            </w:r>
          </w:p>
        </w:tc>
      </w:tr>
      <w:tr w:rsidR="00177AD3" w:rsidRPr="00AA56FB" w:rsidTr="00017976">
        <w:trPr>
          <w:trHeight w:val="450"/>
        </w:trPr>
        <w:tc>
          <w:tcPr>
            <w:tcW w:w="709" w:type="dxa"/>
            <w:noWrap/>
            <w:vAlign w:val="center"/>
            <w:hideMark/>
          </w:tcPr>
          <w:p w:rsidR="00177AD3" w:rsidRPr="00A47E67" w:rsidRDefault="00177AD3" w:rsidP="00177AD3">
            <w:pPr>
              <w:widowControl/>
              <w:jc w:val="center"/>
              <w:rPr>
                <w:rFonts w:ascii="仿宋" w:eastAsia="仿宋" w:hAnsi="仿宋" w:cs="Arial"/>
                <w:sz w:val="24"/>
                <w:szCs w:val="24"/>
              </w:rPr>
            </w:pPr>
            <w:r w:rsidRPr="00A47E67">
              <w:rPr>
                <w:rFonts w:ascii="仿宋" w:eastAsia="仿宋" w:hAnsi="仿宋" w:cs="Arial" w:hint="eastAsia"/>
                <w:sz w:val="24"/>
                <w:szCs w:val="24"/>
              </w:rPr>
              <w:t>1</w:t>
            </w:r>
          </w:p>
        </w:tc>
        <w:tc>
          <w:tcPr>
            <w:tcW w:w="1731" w:type="dxa"/>
            <w:noWrap/>
            <w:vAlign w:val="center"/>
          </w:tcPr>
          <w:p w:rsidR="00177AD3" w:rsidRPr="00177AD3" w:rsidRDefault="00177AD3" w:rsidP="00177AD3">
            <w:pPr>
              <w:widowControl/>
              <w:jc w:val="center"/>
              <w:rPr>
                <w:rFonts w:ascii="仿宋" w:eastAsia="仿宋" w:hAnsi="仿宋"/>
                <w:color w:val="000000"/>
                <w:sz w:val="24"/>
                <w:szCs w:val="24"/>
              </w:rPr>
            </w:pPr>
            <w:r w:rsidRPr="00177AD3">
              <w:rPr>
                <w:rFonts w:ascii="仿宋" w:eastAsia="仿宋" w:hAnsi="仿宋" w:hint="eastAsia"/>
                <w:color w:val="000000"/>
                <w:sz w:val="24"/>
                <w:szCs w:val="24"/>
              </w:rPr>
              <w:t>110112103364</w:t>
            </w:r>
          </w:p>
        </w:tc>
        <w:tc>
          <w:tcPr>
            <w:tcW w:w="3513" w:type="dxa"/>
            <w:noWrap/>
            <w:vAlign w:val="center"/>
          </w:tcPr>
          <w:p w:rsidR="00177AD3" w:rsidRPr="00177AD3" w:rsidRDefault="00177AD3" w:rsidP="00177AD3">
            <w:pPr>
              <w:jc w:val="center"/>
              <w:rPr>
                <w:rFonts w:ascii="仿宋" w:eastAsia="仿宋" w:hAnsi="仿宋"/>
                <w:color w:val="000000"/>
                <w:sz w:val="24"/>
                <w:szCs w:val="24"/>
              </w:rPr>
            </w:pPr>
            <w:r w:rsidRPr="00177AD3">
              <w:rPr>
                <w:rFonts w:ascii="仿宋" w:eastAsia="仿宋" w:hAnsi="仿宋" w:hint="eastAsia"/>
                <w:color w:val="000000"/>
                <w:sz w:val="24"/>
                <w:szCs w:val="24"/>
              </w:rPr>
              <w:t>北京兴军平商店</w:t>
            </w:r>
          </w:p>
        </w:tc>
        <w:tc>
          <w:tcPr>
            <w:tcW w:w="993" w:type="dxa"/>
            <w:noWrap/>
            <w:vAlign w:val="center"/>
          </w:tcPr>
          <w:p w:rsidR="00177AD3" w:rsidRPr="00177AD3" w:rsidRDefault="00177AD3" w:rsidP="00177AD3">
            <w:pPr>
              <w:jc w:val="center"/>
              <w:rPr>
                <w:rFonts w:ascii="仿宋" w:eastAsia="仿宋" w:hAnsi="仿宋"/>
                <w:color w:val="000000"/>
                <w:sz w:val="24"/>
                <w:szCs w:val="24"/>
              </w:rPr>
            </w:pPr>
            <w:r w:rsidRPr="00177AD3">
              <w:rPr>
                <w:rFonts w:ascii="仿宋" w:eastAsia="仿宋" w:hAnsi="仿宋" w:hint="eastAsia"/>
                <w:color w:val="000000"/>
                <w:sz w:val="24"/>
                <w:szCs w:val="24"/>
              </w:rPr>
              <w:t>宫丽平</w:t>
            </w:r>
          </w:p>
        </w:tc>
        <w:tc>
          <w:tcPr>
            <w:tcW w:w="3827" w:type="dxa"/>
            <w:noWrap/>
            <w:vAlign w:val="center"/>
          </w:tcPr>
          <w:p w:rsidR="00177AD3" w:rsidRPr="00177AD3" w:rsidRDefault="00177AD3" w:rsidP="00177AD3">
            <w:pPr>
              <w:jc w:val="center"/>
              <w:rPr>
                <w:rFonts w:ascii="仿宋" w:eastAsia="仿宋" w:hAnsi="仿宋"/>
                <w:color w:val="000000"/>
                <w:sz w:val="24"/>
                <w:szCs w:val="24"/>
              </w:rPr>
            </w:pPr>
            <w:r w:rsidRPr="00177AD3">
              <w:rPr>
                <w:rFonts w:ascii="仿宋" w:eastAsia="仿宋" w:hAnsi="仿宋" w:hint="eastAsia"/>
                <w:color w:val="000000"/>
                <w:sz w:val="24"/>
                <w:szCs w:val="24"/>
              </w:rPr>
              <w:t>北京市通州区五里店西路6号30号楼30-2</w:t>
            </w:r>
          </w:p>
        </w:tc>
      </w:tr>
      <w:tr w:rsidR="00177AD3" w:rsidRPr="00AA56FB" w:rsidTr="00017976">
        <w:trPr>
          <w:trHeight w:val="450"/>
        </w:trPr>
        <w:tc>
          <w:tcPr>
            <w:tcW w:w="709" w:type="dxa"/>
            <w:noWrap/>
            <w:vAlign w:val="center"/>
            <w:hideMark/>
          </w:tcPr>
          <w:p w:rsidR="00177AD3" w:rsidRPr="00A47E67" w:rsidRDefault="00177AD3" w:rsidP="00177AD3">
            <w:pPr>
              <w:jc w:val="center"/>
              <w:rPr>
                <w:rFonts w:ascii="仿宋" w:eastAsia="仿宋" w:hAnsi="仿宋" w:cs="Arial"/>
                <w:sz w:val="24"/>
                <w:szCs w:val="24"/>
              </w:rPr>
            </w:pPr>
            <w:r w:rsidRPr="00A47E67">
              <w:rPr>
                <w:rFonts w:ascii="仿宋" w:eastAsia="仿宋" w:hAnsi="仿宋" w:cs="Arial" w:hint="eastAsia"/>
                <w:sz w:val="24"/>
                <w:szCs w:val="24"/>
              </w:rPr>
              <w:t>2</w:t>
            </w:r>
          </w:p>
        </w:tc>
        <w:tc>
          <w:tcPr>
            <w:tcW w:w="1731" w:type="dxa"/>
            <w:noWrap/>
            <w:vAlign w:val="center"/>
          </w:tcPr>
          <w:p w:rsidR="00177AD3" w:rsidRPr="00177AD3" w:rsidRDefault="00177AD3" w:rsidP="00177AD3">
            <w:pPr>
              <w:jc w:val="center"/>
              <w:rPr>
                <w:rFonts w:ascii="仿宋" w:eastAsia="仿宋" w:hAnsi="仿宋"/>
                <w:color w:val="000000"/>
                <w:sz w:val="24"/>
                <w:szCs w:val="24"/>
              </w:rPr>
            </w:pPr>
            <w:r w:rsidRPr="00177AD3">
              <w:rPr>
                <w:rFonts w:ascii="仿宋" w:eastAsia="仿宋" w:hAnsi="仿宋" w:hint="eastAsia"/>
                <w:color w:val="000000"/>
                <w:sz w:val="24"/>
                <w:szCs w:val="24"/>
              </w:rPr>
              <w:t>110112205266</w:t>
            </w:r>
          </w:p>
        </w:tc>
        <w:tc>
          <w:tcPr>
            <w:tcW w:w="3513" w:type="dxa"/>
            <w:noWrap/>
            <w:vAlign w:val="center"/>
          </w:tcPr>
          <w:p w:rsidR="00177AD3" w:rsidRPr="00177AD3" w:rsidRDefault="00177AD3" w:rsidP="00177AD3">
            <w:pPr>
              <w:jc w:val="center"/>
              <w:rPr>
                <w:rFonts w:ascii="仿宋" w:eastAsia="仿宋" w:hAnsi="仿宋"/>
                <w:color w:val="000000"/>
                <w:sz w:val="24"/>
                <w:szCs w:val="24"/>
              </w:rPr>
            </w:pPr>
            <w:r w:rsidRPr="00177AD3">
              <w:rPr>
                <w:rFonts w:ascii="仿宋" w:eastAsia="仿宋" w:hAnsi="仿宋" w:hint="eastAsia"/>
                <w:color w:val="000000"/>
                <w:sz w:val="24"/>
                <w:szCs w:val="24"/>
              </w:rPr>
              <w:t>北京潭宜美商贸有限公司</w:t>
            </w:r>
          </w:p>
        </w:tc>
        <w:tc>
          <w:tcPr>
            <w:tcW w:w="993" w:type="dxa"/>
            <w:noWrap/>
            <w:vAlign w:val="center"/>
          </w:tcPr>
          <w:p w:rsidR="00177AD3" w:rsidRPr="00177AD3" w:rsidRDefault="00177AD3" w:rsidP="00177AD3">
            <w:pPr>
              <w:jc w:val="center"/>
              <w:rPr>
                <w:rFonts w:ascii="仿宋" w:eastAsia="仿宋" w:hAnsi="仿宋"/>
                <w:color w:val="000000"/>
                <w:sz w:val="24"/>
                <w:szCs w:val="24"/>
              </w:rPr>
            </w:pPr>
            <w:r w:rsidRPr="00177AD3">
              <w:rPr>
                <w:rFonts w:ascii="仿宋" w:eastAsia="仿宋" w:hAnsi="仿宋" w:hint="eastAsia"/>
                <w:color w:val="000000"/>
                <w:sz w:val="24"/>
                <w:szCs w:val="24"/>
              </w:rPr>
              <w:t>张双鸽</w:t>
            </w:r>
          </w:p>
        </w:tc>
        <w:tc>
          <w:tcPr>
            <w:tcW w:w="3827" w:type="dxa"/>
            <w:noWrap/>
            <w:vAlign w:val="center"/>
          </w:tcPr>
          <w:p w:rsidR="00177AD3" w:rsidRPr="00177AD3" w:rsidRDefault="00177AD3" w:rsidP="00177AD3">
            <w:pPr>
              <w:jc w:val="center"/>
              <w:rPr>
                <w:rFonts w:ascii="仿宋" w:eastAsia="仿宋" w:hAnsi="仿宋"/>
                <w:color w:val="000000"/>
                <w:sz w:val="24"/>
                <w:szCs w:val="24"/>
              </w:rPr>
            </w:pPr>
            <w:r w:rsidRPr="00177AD3">
              <w:rPr>
                <w:rFonts w:ascii="仿宋" w:eastAsia="仿宋" w:hAnsi="仿宋" w:hint="eastAsia"/>
                <w:color w:val="000000"/>
                <w:sz w:val="24"/>
                <w:szCs w:val="24"/>
              </w:rPr>
              <w:t>北京市通州区果园大街11号</w:t>
            </w:r>
          </w:p>
        </w:tc>
      </w:tr>
      <w:tr w:rsidR="00177AD3" w:rsidRPr="00AA56FB" w:rsidTr="00017976">
        <w:trPr>
          <w:trHeight w:val="450"/>
        </w:trPr>
        <w:tc>
          <w:tcPr>
            <w:tcW w:w="709" w:type="dxa"/>
            <w:noWrap/>
            <w:vAlign w:val="center"/>
            <w:hideMark/>
          </w:tcPr>
          <w:p w:rsidR="00177AD3" w:rsidRPr="00A47E67" w:rsidRDefault="00177AD3" w:rsidP="00177AD3">
            <w:pPr>
              <w:jc w:val="center"/>
              <w:rPr>
                <w:rFonts w:ascii="仿宋" w:eastAsia="仿宋" w:hAnsi="仿宋" w:cs="Arial"/>
                <w:sz w:val="24"/>
                <w:szCs w:val="24"/>
              </w:rPr>
            </w:pPr>
            <w:r w:rsidRPr="00A47E67">
              <w:rPr>
                <w:rFonts w:ascii="仿宋" w:eastAsia="仿宋" w:hAnsi="仿宋" w:cs="Arial" w:hint="eastAsia"/>
                <w:sz w:val="24"/>
                <w:szCs w:val="24"/>
              </w:rPr>
              <w:t>3</w:t>
            </w:r>
          </w:p>
        </w:tc>
        <w:tc>
          <w:tcPr>
            <w:tcW w:w="1731" w:type="dxa"/>
            <w:noWrap/>
            <w:vAlign w:val="center"/>
          </w:tcPr>
          <w:p w:rsidR="00177AD3" w:rsidRPr="00177AD3" w:rsidRDefault="00177AD3" w:rsidP="00177AD3">
            <w:pPr>
              <w:jc w:val="center"/>
              <w:rPr>
                <w:rFonts w:ascii="仿宋" w:eastAsia="仿宋" w:hAnsi="仿宋"/>
                <w:color w:val="000000"/>
                <w:sz w:val="24"/>
                <w:szCs w:val="24"/>
              </w:rPr>
            </w:pPr>
            <w:r w:rsidRPr="00177AD3">
              <w:rPr>
                <w:rFonts w:ascii="仿宋" w:eastAsia="仿宋" w:hAnsi="仿宋" w:hint="eastAsia"/>
                <w:color w:val="000000"/>
                <w:sz w:val="24"/>
                <w:szCs w:val="24"/>
              </w:rPr>
              <w:t>110112100424</w:t>
            </w:r>
          </w:p>
        </w:tc>
        <w:tc>
          <w:tcPr>
            <w:tcW w:w="3513" w:type="dxa"/>
            <w:noWrap/>
            <w:vAlign w:val="center"/>
          </w:tcPr>
          <w:p w:rsidR="00177AD3" w:rsidRPr="00177AD3" w:rsidRDefault="00177AD3" w:rsidP="00177AD3">
            <w:pPr>
              <w:jc w:val="center"/>
              <w:rPr>
                <w:rFonts w:ascii="仿宋" w:eastAsia="仿宋" w:hAnsi="仿宋"/>
                <w:color w:val="000000"/>
                <w:sz w:val="24"/>
                <w:szCs w:val="24"/>
              </w:rPr>
            </w:pPr>
            <w:r w:rsidRPr="00177AD3">
              <w:rPr>
                <w:rFonts w:ascii="仿宋" w:eastAsia="仿宋" w:hAnsi="仿宋" w:hint="eastAsia"/>
                <w:color w:val="000000"/>
                <w:sz w:val="24"/>
                <w:szCs w:val="24"/>
              </w:rPr>
              <w:t>北京市潞城立华副食商店</w:t>
            </w:r>
          </w:p>
        </w:tc>
        <w:tc>
          <w:tcPr>
            <w:tcW w:w="993" w:type="dxa"/>
            <w:noWrap/>
            <w:vAlign w:val="center"/>
          </w:tcPr>
          <w:p w:rsidR="00177AD3" w:rsidRPr="00177AD3" w:rsidRDefault="00177AD3" w:rsidP="00177AD3">
            <w:pPr>
              <w:jc w:val="center"/>
              <w:rPr>
                <w:rFonts w:ascii="仿宋" w:eastAsia="仿宋" w:hAnsi="仿宋"/>
                <w:color w:val="000000"/>
                <w:sz w:val="24"/>
                <w:szCs w:val="24"/>
              </w:rPr>
            </w:pPr>
            <w:r w:rsidRPr="00177AD3">
              <w:rPr>
                <w:rFonts w:ascii="仿宋" w:eastAsia="仿宋" w:hAnsi="仿宋" w:hint="eastAsia"/>
                <w:color w:val="000000"/>
                <w:sz w:val="24"/>
                <w:szCs w:val="24"/>
              </w:rPr>
              <w:t>王永华</w:t>
            </w:r>
          </w:p>
        </w:tc>
        <w:tc>
          <w:tcPr>
            <w:tcW w:w="3827" w:type="dxa"/>
            <w:noWrap/>
            <w:vAlign w:val="center"/>
          </w:tcPr>
          <w:p w:rsidR="00177AD3" w:rsidRPr="00177AD3" w:rsidRDefault="00177AD3" w:rsidP="00177AD3">
            <w:pPr>
              <w:jc w:val="center"/>
              <w:rPr>
                <w:rFonts w:ascii="仿宋" w:eastAsia="仿宋" w:hAnsi="仿宋"/>
                <w:color w:val="000000"/>
                <w:sz w:val="24"/>
                <w:szCs w:val="24"/>
              </w:rPr>
            </w:pPr>
            <w:r w:rsidRPr="00177AD3">
              <w:rPr>
                <w:rFonts w:ascii="仿宋" w:eastAsia="仿宋" w:hAnsi="仿宋" w:hint="eastAsia"/>
                <w:color w:val="000000"/>
                <w:sz w:val="24"/>
                <w:szCs w:val="24"/>
              </w:rPr>
              <w:t>北京市通州区潞城镇南刘各庄村</w:t>
            </w:r>
          </w:p>
        </w:tc>
      </w:tr>
      <w:tr w:rsidR="00177AD3" w:rsidRPr="00AA56FB" w:rsidTr="00017976">
        <w:trPr>
          <w:trHeight w:val="450"/>
        </w:trPr>
        <w:tc>
          <w:tcPr>
            <w:tcW w:w="709" w:type="dxa"/>
            <w:noWrap/>
            <w:vAlign w:val="center"/>
            <w:hideMark/>
          </w:tcPr>
          <w:p w:rsidR="00177AD3" w:rsidRPr="00A47E67" w:rsidRDefault="00177AD3" w:rsidP="00177AD3">
            <w:pPr>
              <w:jc w:val="center"/>
              <w:rPr>
                <w:rFonts w:ascii="仿宋" w:eastAsia="仿宋" w:hAnsi="仿宋" w:cs="Arial"/>
                <w:sz w:val="24"/>
                <w:szCs w:val="24"/>
              </w:rPr>
            </w:pPr>
            <w:r w:rsidRPr="00A47E67">
              <w:rPr>
                <w:rFonts w:ascii="仿宋" w:eastAsia="仿宋" w:hAnsi="仿宋" w:cs="Arial" w:hint="eastAsia"/>
                <w:sz w:val="24"/>
                <w:szCs w:val="24"/>
              </w:rPr>
              <w:t>4</w:t>
            </w:r>
          </w:p>
        </w:tc>
        <w:tc>
          <w:tcPr>
            <w:tcW w:w="1731" w:type="dxa"/>
            <w:noWrap/>
            <w:vAlign w:val="center"/>
          </w:tcPr>
          <w:p w:rsidR="00177AD3" w:rsidRPr="00177AD3" w:rsidRDefault="00177AD3" w:rsidP="00177AD3">
            <w:pPr>
              <w:jc w:val="center"/>
              <w:rPr>
                <w:rFonts w:ascii="仿宋" w:eastAsia="仿宋" w:hAnsi="仿宋"/>
                <w:color w:val="000000"/>
                <w:sz w:val="24"/>
                <w:szCs w:val="24"/>
              </w:rPr>
            </w:pPr>
            <w:r w:rsidRPr="00177AD3">
              <w:rPr>
                <w:rFonts w:ascii="仿宋" w:eastAsia="仿宋" w:hAnsi="仿宋" w:hint="eastAsia"/>
                <w:color w:val="000000"/>
                <w:sz w:val="24"/>
                <w:szCs w:val="24"/>
              </w:rPr>
              <w:t>110112105318</w:t>
            </w:r>
          </w:p>
        </w:tc>
        <w:tc>
          <w:tcPr>
            <w:tcW w:w="3513" w:type="dxa"/>
            <w:noWrap/>
            <w:vAlign w:val="center"/>
          </w:tcPr>
          <w:p w:rsidR="00177AD3" w:rsidRPr="00177AD3" w:rsidRDefault="00177AD3" w:rsidP="00177AD3">
            <w:pPr>
              <w:jc w:val="center"/>
              <w:rPr>
                <w:rFonts w:ascii="仿宋" w:eastAsia="仿宋" w:hAnsi="仿宋"/>
                <w:color w:val="000000"/>
                <w:sz w:val="24"/>
                <w:szCs w:val="24"/>
              </w:rPr>
            </w:pPr>
            <w:r w:rsidRPr="00177AD3">
              <w:rPr>
                <w:rFonts w:ascii="仿宋" w:eastAsia="仿宋" w:hAnsi="仿宋" w:hint="eastAsia"/>
                <w:color w:val="000000"/>
                <w:sz w:val="24"/>
                <w:szCs w:val="24"/>
              </w:rPr>
              <w:t>北京市万盛芳商贸中心</w:t>
            </w:r>
          </w:p>
        </w:tc>
        <w:tc>
          <w:tcPr>
            <w:tcW w:w="993" w:type="dxa"/>
            <w:noWrap/>
            <w:vAlign w:val="center"/>
          </w:tcPr>
          <w:p w:rsidR="00177AD3" w:rsidRPr="00177AD3" w:rsidRDefault="00177AD3" w:rsidP="00177AD3">
            <w:pPr>
              <w:jc w:val="center"/>
              <w:rPr>
                <w:rFonts w:ascii="仿宋" w:eastAsia="仿宋" w:hAnsi="仿宋"/>
                <w:color w:val="000000"/>
                <w:sz w:val="24"/>
                <w:szCs w:val="24"/>
              </w:rPr>
            </w:pPr>
            <w:r w:rsidRPr="00177AD3">
              <w:rPr>
                <w:rFonts w:ascii="仿宋" w:eastAsia="仿宋" w:hAnsi="仿宋" w:hint="eastAsia"/>
                <w:color w:val="000000"/>
                <w:sz w:val="24"/>
                <w:szCs w:val="24"/>
              </w:rPr>
              <w:t>许广生</w:t>
            </w:r>
          </w:p>
        </w:tc>
        <w:tc>
          <w:tcPr>
            <w:tcW w:w="3827" w:type="dxa"/>
            <w:noWrap/>
            <w:vAlign w:val="center"/>
          </w:tcPr>
          <w:p w:rsidR="00177AD3" w:rsidRPr="00177AD3" w:rsidRDefault="00177AD3" w:rsidP="00177AD3">
            <w:pPr>
              <w:jc w:val="center"/>
              <w:rPr>
                <w:rFonts w:ascii="仿宋" w:eastAsia="仿宋" w:hAnsi="仿宋"/>
                <w:color w:val="000000"/>
                <w:sz w:val="24"/>
                <w:szCs w:val="24"/>
              </w:rPr>
            </w:pPr>
            <w:r w:rsidRPr="00177AD3">
              <w:rPr>
                <w:rFonts w:ascii="仿宋" w:eastAsia="仿宋" w:hAnsi="仿宋" w:hint="eastAsia"/>
                <w:color w:val="000000"/>
                <w:sz w:val="24"/>
                <w:szCs w:val="24"/>
              </w:rPr>
              <w:t>北京市通州区永乐店镇柴厂屯村</w:t>
            </w:r>
          </w:p>
        </w:tc>
      </w:tr>
      <w:tr w:rsidR="00177AD3" w:rsidRPr="00AA56FB" w:rsidTr="00017976">
        <w:trPr>
          <w:trHeight w:val="450"/>
        </w:trPr>
        <w:tc>
          <w:tcPr>
            <w:tcW w:w="709" w:type="dxa"/>
            <w:noWrap/>
            <w:vAlign w:val="center"/>
            <w:hideMark/>
          </w:tcPr>
          <w:p w:rsidR="00177AD3" w:rsidRPr="00A47E67" w:rsidRDefault="00177AD3" w:rsidP="00177AD3">
            <w:pPr>
              <w:jc w:val="center"/>
              <w:rPr>
                <w:rFonts w:ascii="仿宋" w:eastAsia="仿宋" w:hAnsi="仿宋" w:cs="Arial"/>
                <w:sz w:val="24"/>
                <w:szCs w:val="24"/>
              </w:rPr>
            </w:pPr>
            <w:r w:rsidRPr="00A47E67">
              <w:rPr>
                <w:rFonts w:ascii="仿宋" w:eastAsia="仿宋" w:hAnsi="仿宋" w:cs="Arial" w:hint="eastAsia"/>
                <w:sz w:val="24"/>
                <w:szCs w:val="24"/>
              </w:rPr>
              <w:t>5</w:t>
            </w:r>
          </w:p>
        </w:tc>
        <w:tc>
          <w:tcPr>
            <w:tcW w:w="1731" w:type="dxa"/>
            <w:noWrap/>
            <w:vAlign w:val="center"/>
          </w:tcPr>
          <w:p w:rsidR="00177AD3" w:rsidRPr="00177AD3" w:rsidRDefault="00177AD3" w:rsidP="00177AD3">
            <w:pPr>
              <w:jc w:val="center"/>
              <w:rPr>
                <w:rFonts w:ascii="仿宋" w:eastAsia="仿宋" w:hAnsi="仿宋"/>
                <w:color w:val="000000"/>
                <w:sz w:val="24"/>
                <w:szCs w:val="24"/>
              </w:rPr>
            </w:pPr>
            <w:r w:rsidRPr="00177AD3">
              <w:rPr>
                <w:rFonts w:ascii="仿宋" w:eastAsia="仿宋" w:hAnsi="仿宋" w:hint="eastAsia"/>
                <w:color w:val="000000"/>
                <w:sz w:val="24"/>
                <w:szCs w:val="24"/>
              </w:rPr>
              <w:t>110112102530</w:t>
            </w:r>
          </w:p>
        </w:tc>
        <w:tc>
          <w:tcPr>
            <w:tcW w:w="3513" w:type="dxa"/>
            <w:noWrap/>
            <w:vAlign w:val="center"/>
          </w:tcPr>
          <w:p w:rsidR="00177AD3" w:rsidRPr="00177AD3" w:rsidRDefault="00177AD3" w:rsidP="00177AD3">
            <w:pPr>
              <w:jc w:val="center"/>
              <w:rPr>
                <w:rFonts w:ascii="仿宋" w:eastAsia="仿宋" w:hAnsi="仿宋"/>
                <w:color w:val="000000"/>
                <w:sz w:val="24"/>
                <w:szCs w:val="24"/>
              </w:rPr>
            </w:pPr>
            <w:r w:rsidRPr="00177AD3">
              <w:rPr>
                <w:rFonts w:ascii="仿宋" w:eastAsia="仿宋" w:hAnsi="仿宋" w:hint="eastAsia"/>
                <w:color w:val="000000"/>
                <w:sz w:val="24"/>
                <w:szCs w:val="24"/>
              </w:rPr>
              <w:t>北京市品中香商店</w:t>
            </w:r>
          </w:p>
        </w:tc>
        <w:tc>
          <w:tcPr>
            <w:tcW w:w="993" w:type="dxa"/>
            <w:noWrap/>
            <w:vAlign w:val="center"/>
          </w:tcPr>
          <w:p w:rsidR="00177AD3" w:rsidRPr="00177AD3" w:rsidRDefault="00177AD3" w:rsidP="00177AD3">
            <w:pPr>
              <w:jc w:val="center"/>
              <w:rPr>
                <w:rFonts w:ascii="仿宋" w:eastAsia="仿宋" w:hAnsi="仿宋"/>
                <w:color w:val="000000"/>
                <w:sz w:val="24"/>
                <w:szCs w:val="24"/>
              </w:rPr>
            </w:pPr>
            <w:r w:rsidRPr="00177AD3">
              <w:rPr>
                <w:rFonts w:ascii="仿宋" w:eastAsia="仿宋" w:hAnsi="仿宋" w:hint="eastAsia"/>
                <w:color w:val="000000"/>
                <w:sz w:val="24"/>
                <w:szCs w:val="24"/>
              </w:rPr>
              <w:t>谢国斌</w:t>
            </w:r>
          </w:p>
        </w:tc>
        <w:tc>
          <w:tcPr>
            <w:tcW w:w="3827" w:type="dxa"/>
            <w:noWrap/>
            <w:vAlign w:val="center"/>
          </w:tcPr>
          <w:p w:rsidR="00177AD3" w:rsidRPr="00177AD3" w:rsidRDefault="00177AD3" w:rsidP="00177AD3">
            <w:pPr>
              <w:jc w:val="center"/>
              <w:rPr>
                <w:rFonts w:ascii="仿宋" w:eastAsia="仿宋" w:hAnsi="仿宋"/>
                <w:color w:val="000000"/>
                <w:sz w:val="24"/>
                <w:szCs w:val="24"/>
              </w:rPr>
            </w:pPr>
            <w:r w:rsidRPr="00177AD3">
              <w:rPr>
                <w:rFonts w:ascii="仿宋" w:eastAsia="仿宋" w:hAnsi="仿宋" w:hint="eastAsia"/>
                <w:color w:val="000000"/>
                <w:sz w:val="24"/>
                <w:szCs w:val="24"/>
              </w:rPr>
              <w:t>北京市通州区中仓小区1号楼</w:t>
            </w:r>
          </w:p>
        </w:tc>
      </w:tr>
      <w:tr w:rsidR="00177AD3" w:rsidRPr="00AA56FB" w:rsidTr="00017976">
        <w:trPr>
          <w:trHeight w:val="450"/>
        </w:trPr>
        <w:tc>
          <w:tcPr>
            <w:tcW w:w="709" w:type="dxa"/>
            <w:noWrap/>
            <w:vAlign w:val="center"/>
            <w:hideMark/>
          </w:tcPr>
          <w:p w:rsidR="00177AD3" w:rsidRPr="00A47E67" w:rsidRDefault="00177AD3" w:rsidP="00177AD3">
            <w:pPr>
              <w:jc w:val="center"/>
              <w:rPr>
                <w:rFonts w:ascii="仿宋" w:eastAsia="仿宋" w:hAnsi="仿宋" w:cs="Arial"/>
                <w:sz w:val="24"/>
                <w:szCs w:val="24"/>
              </w:rPr>
            </w:pPr>
            <w:r w:rsidRPr="00A47E67">
              <w:rPr>
                <w:rFonts w:ascii="仿宋" w:eastAsia="仿宋" w:hAnsi="仿宋" w:cs="Arial" w:hint="eastAsia"/>
                <w:sz w:val="24"/>
                <w:szCs w:val="24"/>
              </w:rPr>
              <w:t>6</w:t>
            </w:r>
          </w:p>
        </w:tc>
        <w:tc>
          <w:tcPr>
            <w:tcW w:w="1731" w:type="dxa"/>
            <w:noWrap/>
            <w:vAlign w:val="center"/>
          </w:tcPr>
          <w:p w:rsidR="00177AD3" w:rsidRPr="00177AD3" w:rsidRDefault="00177AD3" w:rsidP="00177AD3">
            <w:pPr>
              <w:jc w:val="center"/>
              <w:rPr>
                <w:rFonts w:ascii="仿宋" w:eastAsia="仿宋" w:hAnsi="仿宋"/>
                <w:color w:val="000000"/>
                <w:sz w:val="24"/>
                <w:szCs w:val="24"/>
              </w:rPr>
            </w:pPr>
            <w:r w:rsidRPr="00177AD3">
              <w:rPr>
                <w:rFonts w:ascii="仿宋" w:eastAsia="仿宋" w:hAnsi="仿宋" w:hint="eastAsia"/>
                <w:color w:val="000000"/>
                <w:sz w:val="24"/>
                <w:szCs w:val="24"/>
              </w:rPr>
              <w:t>110112106367</w:t>
            </w:r>
          </w:p>
        </w:tc>
        <w:tc>
          <w:tcPr>
            <w:tcW w:w="3513" w:type="dxa"/>
            <w:noWrap/>
            <w:vAlign w:val="center"/>
          </w:tcPr>
          <w:p w:rsidR="00177AD3" w:rsidRPr="00177AD3" w:rsidRDefault="00177AD3" w:rsidP="00177AD3">
            <w:pPr>
              <w:jc w:val="center"/>
              <w:rPr>
                <w:rFonts w:ascii="仿宋" w:eastAsia="仿宋" w:hAnsi="仿宋"/>
                <w:color w:val="000000"/>
                <w:sz w:val="24"/>
                <w:szCs w:val="24"/>
              </w:rPr>
            </w:pPr>
            <w:r w:rsidRPr="00177AD3">
              <w:rPr>
                <w:rFonts w:ascii="仿宋" w:eastAsia="仿宋" w:hAnsi="仿宋" w:hint="eastAsia"/>
                <w:color w:val="000000"/>
                <w:sz w:val="24"/>
                <w:szCs w:val="24"/>
              </w:rPr>
              <w:t>北京德亨通商贸中心</w:t>
            </w:r>
          </w:p>
        </w:tc>
        <w:tc>
          <w:tcPr>
            <w:tcW w:w="993" w:type="dxa"/>
            <w:noWrap/>
            <w:vAlign w:val="center"/>
          </w:tcPr>
          <w:p w:rsidR="00177AD3" w:rsidRPr="00177AD3" w:rsidRDefault="00177AD3" w:rsidP="00177AD3">
            <w:pPr>
              <w:jc w:val="center"/>
              <w:rPr>
                <w:rFonts w:ascii="仿宋" w:eastAsia="仿宋" w:hAnsi="仿宋"/>
                <w:color w:val="000000"/>
                <w:sz w:val="24"/>
                <w:szCs w:val="24"/>
              </w:rPr>
            </w:pPr>
            <w:r w:rsidRPr="00177AD3">
              <w:rPr>
                <w:rFonts w:ascii="仿宋" w:eastAsia="仿宋" w:hAnsi="仿宋" w:hint="eastAsia"/>
                <w:color w:val="000000"/>
                <w:sz w:val="24"/>
                <w:szCs w:val="24"/>
              </w:rPr>
              <w:t>王军</w:t>
            </w:r>
          </w:p>
        </w:tc>
        <w:tc>
          <w:tcPr>
            <w:tcW w:w="3827" w:type="dxa"/>
            <w:noWrap/>
            <w:vAlign w:val="center"/>
          </w:tcPr>
          <w:p w:rsidR="00177AD3" w:rsidRPr="00177AD3" w:rsidRDefault="00177AD3" w:rsidP="00177AD3">
            <w:pPr>
              <w:jc w:val="center"/>
              <w:rPr>
                <w:rFonts w:ascii="仿宋" w:eastAsia="仿宋" w:hAnsi="仿宋"/>
                <w:color w:val="000000"/>
                <w:sz w:val="24"/>
                <w:szCs w:val="24"/>
              </w:rPr>
            </w:pPr>
            <w:r w:rsidRPr="00177AD3">
              <w:rPr>
                <w:rFonts w:ascii="仿宋" w:eastAsia="仿宋" w:hAnsi="仿宋" w:hint="eastAsia"/>
                <w:color w:val="000000"/>
                <w:sz w:val="24"/>
                <w:szCs w:val="24"/>
              </w:rPr>
              <w:t>北京市通州区中上园35号楼</w:t>
            </w:r>
          </w:p>
        </w:tc>
      </w:tr>
      <w:tr w:rsidR="00177AD3" w:rsidRPr="00AA56FB" w:rsidTr="00017976">
        <w:trPr>
          <w:trHeight w:val="450"/>
        </w:trPr>
        <w:tc>
          <w:tcPr>
            <w:tcW w:w="709" w:type="dxa"/>
            <w:noWrap/>
            <w:vAlign w:val="center"/>
            <w:hideMark/>
          </w:tcPr>
          <w:p w:rsidR="00177AD3" w:rsidRPr="00A47E67" w:rsidRDefault="00177AD3" w:rsidP="00177AD3">
            <w:pPr>
              <w:jc w:val="center"/>
              <w:rPr>
                <w:rFonts w:ascii="仿宋" w:eastAsia="仿宋" w:hAnsi="仿宋" w:cs="Arial"/>
                <w:sz w:val="24"/>
                <w:szCs w:val="24"/>
              </w:rPr>
            </w:pPr>
            <w:r w:rsidRPr="00A47E67">
              <w:rPr>
                <w:rFonts w:ascii="仿宋" w:eastAsia="仿宋" w:hAnsi="仿宋" w:cs="Arial" w:hint="eastAsia"/>
                <w:sz w:val="24"/>
                <w:szCs w:val="24"/>
              </w:rPr>
              <w:t>7</w:t>
            </w:r>
          </w:p>
        </w:tc>
        <w:tc>
          <w:tcPr>
            <w:tcW w:w="1731" w:type="dxa"/>
            <w:noWrap/>
            <w:vAlign w:val="center"/>
          </w:tcPr>
          <w:p w:rsidR="00177AD3" w:rsidRPr="00177AD3" w:rsidRDefault="00177AD3" w:rsidP="00177AD3">
            <w:pPr>
              <w:jc w:val="center"/>
              <w:rPr>
                <w:rFonts w:ascii="仿宋" w:eastAsia="仿宋" w:hAnsi="仿宋"/>
                <w:color w:val="000000"/>
                <w:sz w:val="24"/>
                <w:szCs w:val="24"/>
              </w:rPr>
            </w:pPr>
            <w:r w:rsidRPr="00177AD3">
              <w:rPr>
                <w:rFonts w:ascii="仿宋" w:eastAsia="仿宋" w:hAnsi="仿宋" w:hint="eastAsia"/>
                <w:color w:val="000000"/>
                <w:sz w:val="24"/>
                <w:szCs w:val="24"/>
              </w:rPr>
              <w:t>110112101121</w:t>
            </w:r>
          </w:p>
        </w:tc>
        <w:tc>
          <w:tcPr>
            <w:tcW w:w="3513" w:type="dxa"/>
            <w:noWrap/>
            <w:vAlign w:val="center"/>
          </w:tcPr>
          <w:p w:rsidR="00177AD3" w:rsidRPr="00177AD3" w:rsidRDefault="00177AD3" w:rsidP="00177AD3">
            <w:pPr>
              <w:jc w:val="center"/>
              <w:rPr>
                <w:rFonts w:ascii="仿宋" w:eastAsia="仿宋" w:hAnsi="仿宋"/>
                <w:color w:val="000000"/>
                <w:sz w:val="24"/>
                <w:szCs w:val="24"/>
              </w:rPr>
            </w:pPr>
            <w:r w:rsidRPr="00177AD3">
              <w:rPr>
                <w:rFonts w:ascii="仿宋" w:eastAsia="仿宋" w:hAnsi="仿宋" w:hint="eastAsia"/>
                <w:color w:val="000000"/>
                <w:sz w:val="24"/>
                <w:szCs w:val="24"/>
              </w:rPr>
              <w:t>北京鼎晟红烟酒商店</w:t>
            </w:r>
          </w:p>
        </w:tc>
        <w:tc>
          <w:tcPr>
            <w:tcW w:w="993" w:type="dxa"/>
            <w:noWrap/>
            <w:vAlign w:val="center"/>
          </w:tcPr>
          <w:p w:rsidR="00177AD3" w:rsidRPr="00177AD3" w:rsidRDefault="00177AD3" w:rsidP="00177AD3">
            <w:pPr>
              <w:jc w:val="center"/>
              <w:rPr>
                <w:rFonts w:ascii="仿宋" w:eastAsia="仿宋" w:hAnsi="仿宋"/>
                <w:color w:val="000000"/>
                <w:sz w:val="24"/>
                <w:szCs w:val="24"/>
              </w:rPr>
            </w:pPr>
            <w:r w:rsidRPr="00177AD3">
              <w:rPr>
                <w:rFonts w:ascii="仿宋" w:eastAsia="仿宋" w:hAnsi="仿宋" w:hint="eastAsia"/>
                <w:color w:val="000000"/>
                <w:sz w:val="24"/>
                <w:szCs w:val="24"/>
              </w:rPr>
              <w:t>周健</w:t>
            </w:r>
          </w:p>
        </w:tc>
        <w:tc>
          <w:tcPr>
            <w:tcW w:w="3827" w:type="dxa"/>
            <w:noWrap/>
            <w:vAlign w:val="center"/>
          </w:tcPr>
          <w:p w:rsidR="00177AD3" w:rsidRPr="00177AD3" w:rsidRDefault="00177AD3" w:rsidP="00177AD3">
            <w:pPr>
              <w:jc w:val="center"/>
              <w:rPr>
                <w:rFonts w:ascii="仿宋" w:eastAsia="仿宋" w:hAnsi="仿宋"/>
                <w:color w:val="000000"/>
                <w:sz w:val="24"/>
                <w:szCs w:val="24"/>
              </w:rPr>
            </w:pPr>
            <w:r w:rsidRPr="00177AD3">
              <w:rPr>
                <w:rFonts w:ascii="仿宋" w:eastAsia="仿宋" w:hAnsi="仿宋" w:hint="eastAsia"/>
                <w:color w:val="000000"/>
                <w:sz w:val="24"/>
                <w:szCs w:val="24"/>
              </w:rPr>
              <w:t>北京市通州区新仓路1号院1号楼101号</w:t>
            </w:r>
          </w:p>
        </w:tc>
      </w:tr>
      <w:tr w:rsidR="00177AD3" w:rsidRPr="00AA56FB" w:rsidTr="00017976">
        <w:trPr>
          <w:trHeight w:val="450"/>
        </w:trPr>
        <w:tc>
          <w:tcPr>
            <w:tcW w:w="709" w:type="dxa"/>
            <w:noWrap/>
            <w:vAlign w:val="center"/>
            <w:hideMark/>
          </w:tcPr>
          <w:p w:rsidR="00177AD3" w:rsidRPr="00A47E67" w:rsidRDefault="00177AD3" w:rsidP="00177AD3">
            <w:pPr>
              <w:jc w:val="center"/>
              <w:rPr>
                <w:rFonts w:ascii="仿宋" w:eastAsia="仿宋" w:hAnsi="仿宋" w:cs="Arial"/>
                <w:sz w:val="24"/>
                <w:szCs w:val="24"/>
              </w:rPr>
            </w:pPr>
            <w:r w:rsidRPr="00A47E67">
              <w:rPr>
                <w:rFonts w:ascii="仿宋" w:eastAsia="仿宋" w:hAnsi="仿宋" w:cs="Arial" w:hint="eastAsia"/>
                <w:sz w:val="24"/>
                <w:szCs w:val="24"/>
              </w:rPr>
              <w:t>8</w:t>
            </w:r>
          </w:p>
        </w:tc>
        <w:tc>
          <w:tcPr>
            <w:tcW w:w="1731" w:type="dxa"/>
            <w:noWrap/>
            <w:vAlign w:val="center"/>
          </w:tcPr>
          <w:p w:rsidR="00177AD3" w:rsidRPr="00177AD3" w:rsidRDefault="00177AD3" w:rsidP="00177AD3">
            <w:pPr>
              <w:jc w:val="center"/>
              <w:rPr>
                <w:rFonts w:ascii="仿宋" w:eastAsia="仿宋" w:hAnsi="仿宋"/>
                <w:color w:val="000000"/>
                <w:sz w:val="24"/>
                <w:szCs w:val="24"/>
              </w:rPr>
            </w:pPr>
            <w:r w:rsidRPr="00177AD3">
              <w:rPr>
                <w:rFonts w:ascii="仿宋" w:eastAsia="仿宋" w:hAnsi="仿宋" w:hint="eastAsia"/>
                <w:color w:val="000000"/>
                <w:sz w:val="24"/>
                <w:szCs w:val="24"/>
              </w:rPr>
              <w:t>110112100102</w:t>
            </w:r>
          </w:p>
        </w:tc>
        <w:tc>
          <w:tcPr>
            <w:tcW w:w="3513" w:type="dxa"/>
            <w:noWrap/>
            <w:vAlign w:val="center"/>
          </w:tcPr>
          <w:p w:rsidR="00177AD3" w:rsidRPr="00177AD3" w:rsidRDefault="00177AD3" w:rsidP="00177AD3">
            <w:pPr>
              <w:jc w:val="center"/>
              <w:rPr>
                <w:rFonts w:ascii="仿宋" w:eastAsia="仿宋" w:hAnsi="仿宋"/>
                <w:color w:val="000000"/>
                <w:sz w:val="24"/>
                <w:szCs w:val="24"/>
              </w:rPr>
            </w:pPr>
            <w:r w:rsidRPr="00177AD3">
              <w:rPr>
                <w:rFonts w:ascii="仿宋" w:eastAsia="仿宋" w:hAnsi="仿宋" w:hint="eastAsia"/>
                <w:color w:val="000000"/>
                <w:sz w:val="24"/>
                <w:szCs w:val="24"/>
              </w:rPr>
              <w:t>北京市通州区宋庄鑫鑫副食商店</w:t>
            </w:r>
          </w:p>
        </w:tc>
        <w:tc>
          <w:tcPr>
            <w:tcW w:w="993" w:type="dxa"/>
            <w:noWrap/>
            <w:vAlign w:val="center"/>
          </w:tcPr>
          <w:p w:rsidR="00177AD3" w:rsidRPr="00177AD3" w:rsidRDefault="00177AD3" w:rsidP="00177AD3">
            <w:pPr>
              <w:jc w:val="center"/>
              <w:rPr>
                <w:rFonts w:ascii="仿宋" w:eastAsia="仿宋" w:hAnsi="仿宋"/>
                <w:color w:val="000000"/>
                <w:sz w:val="24"/>
                <w:szCs w:val="24"/>
              </w:rPr>
            </w:pPr>
            <w:r w:rsidRPr="00177AD3">
              <w:rPr>
                <w:rFonts w:ascii="仿宋" w:eastAsia="仿宋" w:hAnsi="仿宋" w:hint="eastAsia"/>
                <w:color w:val="000000"/>
                <w:sz w:val="24"/>
                <w:szCs w:val="24"/>
              </w:rPr>
              <w:t>郭玉明</w:t>
            </w:r>
          </w:p>
        </w:tc>
        <w:tc>
          <w:tcPr>
            <w:tcW w:w="3827" w:type="dxa"/>
            <w:noWrap/>
            <w:vAlign w:val="center"/>
          </w:tcPr>
          <w:p w:rsidR="00177AD3" w:rsidRPr="00177AD3" w:rsidRDefault="00177AD3" w:rsidP="00177AD3">
            <w:pPr>
              <w:jc w:val="center"/>
              <w:rPr>
                <w:rFonts w:ascii="仿宋" w:eastAsia="仿宋" w:hAnsi="仿宋"/>
                <w:color w:val="000000"/>
                <w:sz w:val="24"/>
                <w:szCs w:val="24"/>
              </w:rPr>
            </w:pPr>
            <w:r w:rsidRPr="00177AD3">
              <w:rPr>
                <w:rFonts w:ascii="仿宋" w:eastAsia="仿宋" w:hAnsi="仿宋" w:hint="eastAsia"/>
                <w:color w:val="000000"/>
                <w:sz w:val="24"/>
                <w:szCs w:val="24"/>
              </w:rPr>
              <w:t>北京市通州区宋庄镇高各庄</w:t>
            </w:r>
          </w:p>
        </w:tc>
      </w:tr>
      <w:tr w:rsidR="00177AD3" w:rsidRPr="00AA56FB" w:rsidTr="00017976">
        <w:trPr>
          <w:trHeight w:val="450"/>
        </w:trPr>
        <w:tc>
          <w:tcPr>
            <w:tcW w:w="709" w:type="dxa"/>
            <w:noWrap/>
            <w:vAlign w:val="center"/>
            <w:hideMark/>
          </w:tcPr>
          <w:p w:rsidR="00177AD3" w:rsidRPr="00A47E67" w:rsidRDefault="00177AD3" w:rsidP="00177AD3">
            <w:pPr>
              <w:jc w:val="center"/>
              <w:rPr>
                <w:rFonts w:ascii="仿宋" w:eastAsia="仿宋" w:hAnsi="仿宋" w:cs="Arial"/>
                <w:sz w:val="24"/>
                <w:szCs w:val="24"/>
              </w:rPr>
            </w:pPr>
            <w:r w:rsidRPr="00A47E67">
              <w:rPr>
                <w:rFonts w:ascii="仿宋" w:eastAsia="仿宋" w:hAnsi="仿宋" w:cs="Arial" w:hint="eastAsia"/>
                <w:sz w:val="24"/>
                <w:szCs w:val="24"/>
              </w:rPr>
              <w:t>9</w:t>
            </w:r>
          </w:p>
        </w:tc>
        <w:tc>
          <w:tcPr>
            <w:tcW w:w="1731" w:type="dxa"/>
            <w:noWrap/>
            <w:vAlign w:val="center"/>
          </w:tcPr>
          <w:p w:rsidR="00177AD3" w:rsidRPr="00177AD3" w:rsidRDefault="00177AD3" w:rsidP="00177AD3">
            <w:pPr>
              <w:jc w:val="center"/>
              <w:rPr>
                <w:rFonts w:ascii="仿宋" w:eastAsia="仿宋" w:hAnsi="仿宋"/>
                <w:color w:val="000000"/>
                <w:sz w:val="24"/>
                <w:szCs w:val="24"/>
              </w:rPr>
            </w:pPr>
            <w:r w:rsidRPr="00177AD3">
              <w:rPr>
                <w:rFonts w:ascii="仿宋" w:eastAsia="仿宋" w:hAnsi="仿宋" w:hint="eastAsia"/>
                <w:color w:val="000000"/>
                <w:sz w:val="24"/>
                <w:szCs w:val="24"/>
              </w:rPr>
              <w:t>110112103926</w:t>
            </w:r>
          </w:p>
        </w:tc>
        <w:tc>
          <w:tcPr>
            <w:tcW w:w="3513" w:type="dxa"/>
            <w:noWrap/>
            <w:vAlign w:val="center"/>
          </w:tcPr>
          <w:p w:rsidR="00177AD3" w:rsidRPr="00177AD3" w:rsidRDefault="00177AD3" w:rsidP="00177AD3">
            <w:pPr>
              <w:jc w:val="center"/>
              <w:rPr>
                <w:rFonts w:ascii="仿宋" w:eastAsia="仿宋" w:hAnsi="仿宋"/>
                <w:color w:val="000000"/>
                <w:sz w:val="24"/>
                <w:szCs w:val="24"/>
              </w:rPr>
            </w:pPr>
            <w:r w:rsidRPr="00177AD3">
              <w:rPr>
                <w:rFonts w:ascii="仿宋" w:eastAsia="仿宋" w:hAnsi="仿宋" w:hint="eastAsia"/>
                <w:color w:val="000000"/>
                <w:sz w:val="24"/>
                <w:szCs w:val="24"/>
              </w:rPr>
              <w:t>北京市张家湾长海百货店</w:t>
            </w:r>
          </w:p>
        </w:tc>
        <w:tc>
          <w:tcPr>
            <w:tcW w:w="993" w:type="dxa"/>
            <w:noWrap/>
            <w:vAlign w:val="center"/>
          </w:tcPr>
          <w:p w:rsidR="00177AD3" w:rsidRPr="00177AD3" w:rsidRDefault="00177AD3" w:rsidP="00177AD3">
            <w:pPr>
              <w:jc w:val="center"/>
              <w:rPr>
                <w:rFonts w:ascii="仿宋" w:eastAsia="仿宋" w:hAnsi="仿宋"/>
                <w:color w:val="000000"/>
                <w:sz w:val="24"/>
                <w:szCs w:val="24"/>
              </w:rPr>
            </w:pPr>
            <w:r w:rsidRPr="00177AD3">
              <w:rPr>
                <w:rFonts w:ascii="仿宋" w:eastAsia="仿宋" w:hAnsi="仿宋" w:hint="eastAsia"/>
                <w:color w:val="000000"/>
                <w:sz w:val="24"/>
                <w:szCs w:val="24"/>
              </w:rPr>
              <w:t>张长海</w:t>
            </w:r>
          </w:p>
        </w:tc>
        <w:tc>
          <w:tcPr>
            <w:tcW w:w="3827" w:type="dxa"/>
            <w:noWrap/>
            <w:vAlign w:val="center"/>
          </w:tcPr>
          <w:p w:rsidR="00177AD3" w:rsidRPr="00177AD3" w:rsidRDefault="00177AD3" w:rsidP="00177AD3">
            <w:pPr>
              <w:jc w:val="center"/>
              <w:rPr>
                <w:rFonts w:ascii="仿宋" w:eastAsia="仿宋" w:hAnsi="仿宋"/>
                <w:color w:val="000000"/>
                <w:sz w:val="24"/>
                <w:szCs w:val="24"/>
              </w:rPr>
            </w:pPr>
            <w:r w:rsidRPr="00177AD3">
              <w:rPr>
                <w:rFonts w:ascii="仿宋" w:eastAsia="仿宋" w:hAnsi="仿宋" w:hint="eastAsia"/>
                <w:color w:val="000000"/>
                <w:sz w:val="24"/>
                <w:szCs w:val="24"/>
              </w:rPr>
              <w:t>北京市通州区张家湾镇梁各庄村244号</w:t>
            </w:r>
          </w:p>
        </w:tc>
      </w:tr>
      <w:tr w:rsidR="00177AD3" w:rsidRPr="00AA56FB" w:rsidTr="00017976">
        <w:trPr>
          <w:trHeight w:val="450"/>
        </w:trPr>
        <w:tc>
          <w:tcPr>
            <w:tcW w:w="709" w:type="dxa"/>
            <w:noWrap/>
            <w:vAlign w:val="center"/>
            <w:hideMark/>
          </w:tcPr>
          <w:p w:rsidR="00177AD3" w:rsidRPr="00A47E67" w:rsidRDefault="00177AD3" w:rsidP="00177AD3">
            <w:pPr>
              <w:jc w:val="center"/>
              <w:rPr>
                <w:rFonts w:ascii="仿宋" w:eastAsia="仿宋" w:hAnsi="仿宋" w:cs="Arial"/>
                <w:sz w:val="24"/>
                <w:szCs w:val="24"/>
              </w:rPr>
            </w:pPr>
            <w:r w:rsidRPr="00A47E67">
              <w:rPr>
                <w:rFonts w:ascii="仿宋" w:eastAsia="仿宋" w:hAnsi="仿宋" w:cs="Arial" w:hint="eastAsia"/>
                <w:sz w:val="24"/>
                <w:szCs w:val="24"/>
              </w:rPr>
              <w:t>10</w:t>
            </w:r>
          </w:p>
        </w:tc>
        <w:tc>
          <w:tcPr>
            <w:tcW w:w="1731" w:type="dxa"/>
            <w:noWrap/>
            <w:vAlign w:val="center"/>
          </w:tcPr>
          <w:p w:rsidR="00177AD3" w:rsidRPr="00177AD3" w:rsidRDefault="00177AD3" w:rsidP="00177AD3">
            <w:pPr>
              <w:jc w:val="center"/>
              <w:rPr>
                <w:rFonts w:ascii="仿宋" w:eastAsia="仿宋" w:hAnsi="仿宋"/>
                <w:color w:val="000000"/>
                <w:sz w:val="24"/>
                <w:szCs w:val="24"/>
              </w:rPr>
            </w:pPr>
            <w:r w:rsidRPr="00177AD3">
              <w:rPr>
                <w:rFonts w:ascii="仿宋" w:eastAsia="仿宋" w:hAnsi="仿宋" w:hint="eastAsia"/>
                <w:color w:val="000000"/>
                <w:sz w:val="24"/>
                <w:szCs w:val="24"/>
              </w:rPr>
              <w:t>110112205035</w:t>
            </w:r>
          </w:p>
        </w:tc>
        <w:tc>
          <w:tcPr>
            <w:tcW w:w="3513" w:type="dxa"/>
            <w:noWrap/>
            <w:vAlign w:val="center"/>
          </w:tcPr>
          <w:p w:rsidR="00177AD3" w:rsidRPr="00177AD3" w:rsidRDefault="00177AD3" w:rsidP="00177AD3">
            <w:pPr>
              <w:jc w:val="center"/>
              <w:rPr>
                <w:rFonts w:ascii="仿宋" w:eastAsia="仿宋" w:hAnsi="仿宋"/>
                <w:color w:val="000000"/>
                <w:sz w:val="24"/>
                <w:szCs w:val="24"/>
              </w:rPr>
            </w:pPr>
            <w:r w:rsidRPr="00177AD3">
              <w:rPr>
                <w:rFonts w:ascii="仿宋" w:eastAsia="仿宋" w:hAnsi="仿宋" w:hint="eastAsia"/>
                <w:color w:val="000000"/>
                <w:sz w:val="24"/>
                <w:szCs w:val="24"/>
              </w:rPr>
              <w:t>北京通糖物美便利超市有限公司潞苑五街店</w:t>
            </w:r>
          </w:p>
        </w:tc>
        <w:tc>
          <w:tcPr>
            <w:tcW w:w="993" w:type="dxa"/>
            <w:noWrap/>
            <w:vAlign w:val="center"/>
          </w:tcPr>
          <w:p w:rsidR="00177AD3" w:rsidRPr="00177AD3" w:rsidRDefault="00177AD3" w:rsidP="00177AD3">
            <w:pPr>
              <w:jc w:val="center"/>
              <w:rPr>
                <w:rFonts w:ascii="仿宋" w:eastAsia="仿宋" w:hAnsi="仿宋"/>
                <w:color w:val="000000"/>
                <w:sz w:val="24"/>
                <w:szCs w:val="24"/>
              </w:rPr>
            </w:pPr>
            <w:r w:rsidRPr="00177AD3">
              <w:rPr>
                <w:rFonts w:ascii="仿宋" w:eastAsia="仿宋" w:hAnsi="仿宋" w:hint="eastAsia"/>
                <w:color w:val="000000"/>
                <w:sz w:val="24"/>
                <w:szCs w:val="24"/>
              </w:rPr>
              <w:t>种晓兵</w:t>
            </w:r>
          </w:p>
        </w:tc>
        <w:tc>
          <w:tcPr>
            <w:tcW w:w="3827" w:type="dxa"/>
            <w:noWrap/>
            <w:vAlign w:val="center"/>
          </w:tcPr>
          <w:p w:rsidR="00177AD3" w:rsidRPr="00177AD3" w:rsidRDefault="00177AD3" w:rsidP="00177AD3">
            <w:pPr>
              <w:jc w:val="center"/>
              <w:rPr>
                <w:rFonts w:ascii="仿宋" w:eastAsia="仿宋" w:hAnsi="仿宋"/>
                <w:color w:val="000000"/>
                <w:sz w:val="24"/>
                <w:szCs w:val="24"/>
              </w:rPr>
            </w:pPr>
            <w:r w:rsidRPr="00177AD3">
              <w:rPr>
                <w:rFonts w:ascii="仿宋" w:eastAsia="仿宋" w:hAnsi="仿宋" w:hint="eastAsia"/>
                <w:color w:val="000000"/>
                <w:sz w:val="24"/>
                <w:szCs w:val="24"/>
              </w:rPr>
              <w:t>北京市通州区潞苑南里1号院19号楼1层19-124</w:t>
            </w:r>
          </w:p>
        </w:tc>
      </w:tr>
      <w:tr w:rsidR="00177AD3" w:rsidRPr="00AA56FB" w:rsidTr="00017976">
        <w:trPr>
          <w:trHeight w:val="450"/>
        </w:trPr>
        <w:tc>
          <w:tcPr>
            <w:tcW w:w="709" w:type="dxa"/>
            <w:noWrap/>
            <w:vAlign w:val="center"/>
            <w:hideMark/>
          </w:tcPr>
          <w:p w:rsidR="00177AD3" w:rsidRPr="00A47E67" w:rsidRDefault="00177AD3" w:rsidP="00177AD3">
            <w:pPr>
              <w:jc w:val="center"/>
              <w:rPr>
                <w:rFonts w:ascii="仿宋" w:eastAsia="仿宋" w:hAnsi="仿宋" w:cs="Arial"/>
                <w:sz w:val="24"/>
                <w:szCs w:val="24"/>
              </w:rPr>
            </w:pPr>
            <w:r w:rsidRPr="00A47E67">
              <w:rPr>
                <w:rFonts w:ascii="仿宋" w:eastAsia="仿宋" w:hAnsi="仿宋" w:cs="Arial" w:hint="eastAsia"/>
                <w:sz w:val="24"/>
                <w:szCs w:val="24"/>
              </w:rPr>
              <w:t>11</w:t>
            </w:r>
          </w:p>
        </w:tc>
        <w:tc>
          <w:tcPr>
            <w:tcW w:w="1731" w:type="dxa"/>
            <w:noWrap/>
            <w:vAlign w:val="center"/>
          </w:tcPr>
          <w:p w:rsidR="00177AD3" w:rsidRPr="00177AD3" w:rsidRDefault="00177AD3" w:rsidP="00177AD3">
            <w:pPr>
              <w:jc w:val="center"/>
              <w:rPr>
                <w:rFonts w:ascii="仿宋" w:eastAsia="仿宋" w:hAnsi="仿宋"/>
                <w:color w:val="000000"/>
                <w:sz w:val="24"/>
                <w:szCs w:val="24"/>
              </w:rPr>
            </w:pPr>
            <w:r w:rsidRPr="00177AD3">
              <w:rPr>
                <w:rFonts w:ascii="仿宋" w:eastAsia="仿宋" w:hAnsi="仿宋" w:hint="eastAsia"/>
                <w:color w:val="000000"/>
                <w:sz w:val="24"/>
                <w:szCs w:val="24"/>
              </w:rPr>
              <w:t>110112206590</w:t>
            </w:r>
          </w:p>
        </w:tc>
        <w:tc>
          <w:tcPr>
            <w:tcW w:w="3513" w:type="dxa"/>
            <w:noWrap/>
            <w:vAlign w:val="center"/>
          </w:tcPr>
          <w:p w:rsidR="00177AD3" w:rsidRPr="00177AD3" w:rsidRDefault="00177AD3" w:rsidP="00177AD3">
            <w:pPr>
              <w:jc w:val="center"/>
              <w:rPr>
                <w:rFonts w:ascii="仿宋" w:eastAsia="仿宋" w:hAnsi="仿宋"/>
                <w:color w:val="000000"/>
                <w:sz w:val="24"/>
                <w:szCs w:val="24"/>
              </w:rPr>
            </w:pPr>
            <w:r w:rsidRPr="00177AD3">
              <w:rPr>
                <w:rFonts w:ascii="仿宋" w:eastAsia="仿宋" w:hAnsi="仿宋" w:hint="eastAsia"/>
                <w:color w:val="000000"/>
                <w:sz w:val="24"/>
                <w:szCs w:val="24"/>
              </w:rPr>
              <w:t>北京金宇彤鸭脖商贸有限公司</w:t>
            </w:r>
          </w:p>
        </w:tc>
        <w:tc>
          <w:tcPr>
            <w:tcW w:w="993" w:type="dxa"/>
            <w:noWrap/>
            <w:vAlign w:val="center"/>
          </w:tcPr>
          <w:p w:rsidR="00177AD3" w:rsidRPr="00177AD3" w:rsidRDefault="00177AD3" w:rsidP="00177AD3">
            <w:pPr>
              <w:jc w:val="center"/>
              <w:rPr>
                <w:rFonts w:ascii="仿宋" w:eastAsia="仿宋" w:hAnsi="仿宋"/>
                <w:color w:val="000000"/>
                <w:sz w:val="24"/>
                <w:szCs w:val="24"/>
              </w:rPr>
            </w:pPr>
            <w:r w:rsidRPr="00177AD3">
              <w:rPr>
                <w:rFonts w:ascii="仿宋" w:eastAsia="仿宋" w:hAnsi="仿宋" w:hint="eastAsia"/>
                <w:color w:val="000000"/>
                <w:sz w:val="24"/>
                <w:szCs w:val="24"/>
              </w:rPr>
              <w:t>张金家</w:t>
            </w:r>
          </w:p>
        </w:tc>
        <w:tc>
          <w:tcPr>
            <w:tcW w:w="3827" w:type="dxa"/>
            <w:noWrap/>
            <w:vAlign w:val="center"/>
          </w:tcPr>
          <w:p w:rsidR="00177AD3" w:rsidRPr="00177AD3" w:rsidRDefault="00177AD3" w:rsidP="00177AD3">
            <w:pPr>
              <w:jc w:val="center"/>
              <w:rPr>
                <w:rFonts w:ascii="仿宋" w:eastAsia="仿宋" w:hAnsi="仿宋"/>
                <w:color w:val="000000"/>
                <w:sz w:val="24"/>
                <w:szCs w:val="24"/>
              </w:rPr>
            </w:pPr>
            <w:r w:rsidRPr="00177AD3">
              <w:rPr>
                <w:rFonts w:ascii="仿宋" w:eastAsia="仿宋" w:hAnsi="仿宋" w:hint="eastAsia"/>
                <w:color w:val="000000"/>
                <w:sz w:val="24"/>
                <w:szCs w:val="24"/>
              </w:rPr>
              <w:t>北京市通州区华兴园8号楼1层7号</w:t>
            </w:r>
          </w:p>
        </w:tc>
      </w:tr>
      <w:tr w:rsidR="00177AD3" w:rsidRPr="00AA56FB" w:rsidTr="00177AD3">
        <w:trPr>
          <w:trHeight w:val="384"/>
        </w:trPr>
        <w:tc>
          <w:tcPr>
            <w:tcW w:w="709" w:type="dxa"/>
            <w:noWrap/>
            <w:vAlign w:val="center"/>
            <w:hideMark/>
          </w:tcPr>
          <w:p w:rsidR="00177AD3" w:rsidRPr="00A47E67" w:rsidRDefault="00177AD3" w:rsidP="00177AD3">
            <w:pPr>
              <w:jc w:val="center"/>
              <w:rPr>
                <w:rFonts w:ascii="仿宋" w:eastAsia="仿宋" w:hAnsi="仿宋" w:cs="Arial"/>
                <w:sz w:val="24"/>
                <w:szCs w:val="24"/>
              </w:rPr>
            </w:pPr>
            <w:r w:rsidRPr="00A47E67">
              <w:rPr>
                <w:rFonts w:ascii="仿宋" w:eastAsia="仿宋" w:hAnsi="仿宋" w:cs="Arial" w:hint="eastAsia"/>
                <w:sz w:val="24"/>
                <w:szCs w:val="24"/>
              </w:rPr>
              <w:t>12</w:t>
            </w:r>
          </w:p>
        </w:tc>
        <w:tc>
          <w:tcPr>
            <w:tcW w:w="1731" w:type="dxa"/>
            <w:noWrap/>
            <w:vAlign w:val="center"/>
          </w:tcPr>
          <w:p w:rsidR="00177AD3" w:rsidRPr="00177AD3" w:rsidRDefault="00177AD3" w:rsidP="00177AD3">
            <w:pPr>
              <w:jc w:val="center"/>
              <w:rPr>
                <w:rFonts w:ascii="仿宋" w:eastAsia="仿宋" w:hAnsi="仿宋"/>
                <w:color w:val="000000"/>
                <w:sz w:val="24"/>
                <w:szCs w:val="24"/>
              </w:rPr>
            </w:pPr>
            <w:r w:rsidRPr="00177AD3">
              <w:rPr>
                <w:rFonts w:ascii="仿宋" w:eastAsia="仿宋" w:hAnsi="仿宋" w:hint="eastAsia"/>
                <w:color w:val="000000"/>
                <w:sz w:val="24"/>
                <w:szCs w:val="24"/>
              </w:rPr>
              <w:t>110112101573</w:t>
            </w:r>
          </w:p>
        </w:tc>
        <w:tc>
          <w:tcPr>
            <w:tcW w:w="3513" w:type="dxa"/>
            <w:noWrap/>
            <w:vAlign w:val="center"/>
          </w:tcPr>
          <w:p w:rsidR="00177AD3" w:rsidRPr="00177AD3" w:rsidRDefault="00177AD3" w:rsidP="00177AD3">
            <w:pPr>
              <w:jc w:val="center"/>
              <w:rPr>
                <w:rFonts w:ascii="仿宋" w:eastAsia="仿宋" w:hAnsi="仿宋"/>
                <w:color w:val="000000"/>
                <w:sz w:val="24"/>
                <w:szCs w:val="24"/>
              </w:rPr>
            </w:pPr>
            <w:r w:rsidRPr="00177AD3">
              <w:rPr>
                <w:rFonts w:ascii="仿宋" w:eastAsia="仿宋" w:hAnsi="仿宋" w:hint="eastAsia"/>
                <w:color w:val="000000"/>
                <w:sz w:val="24"/>
                <w:szCs w:val="24"/>
              </w:rPr>
              <w:t>北京市通州区宏利发小卖部</w:t>
            </w:r>
          </w:p>
        </w:tc>
        <w:tc>
          <w:tcPr>
            <w:tcW w:w="993" w:type="dxa"/>
            <w:noWrap/>
            <w:vAlign w:val="center"/>
          </w:tcPr>
          <w:p w:rsidR="00177AD3" w:rsidRPr="00177AD3" w:rsidRDefault="00177AD3" w:rsidP="00177AD3">
            <w:pPr>
              <w:jc w:val="center"/>
              <w:rPr>
                <w:rFonts w:ascii="仿宋" w:eastAsia="仿宋" w:hAnsi="仿宋"/>
                <w:color w:val="000000"/>
                <w:sz w:val="24"/>
                <w:szCs w:val="24"/>
              </w:rPr>
            </w:pPr>
            <w:r w:rsidRPr="00177AD3">
              <w:rPr>
                <w:rFonts w:ascii="仿宋" w:eastAsia="仿宋" w:hAnsi="仿宋" w:hint="eastAsia"/>
                <w:color w:val="000000"/>
                <w:sz w:val="24"/>
                <w:szCs w:val="24"/>
              </w:rPr>
              <w:t>何继志</w:t>
            </w:r>
          </w:p>
        </w:tc>
        <w:tc>
          <w:tcPr>
            <w:tcW w:w="3827" w:type="dxa"/>
            <w:noWrap/>
            <w:vAlign w:val="center"/>
          </w:tcPr>
          <w:p w:rsidR="00177AD3" w:rsidRPr="00177AD3" w:rsidRDefault="00177AD3" w:rsidP="00177AD3">
            <w:pPr>
              <w:jc w:val="center"/>
              <w:rPr>
                <w:rFonts w:ascii="仿宋" w:eastAsia="仿宋" w:hAnsi="仿宋"/>
                <w:color w:val="000000"/>
                <w:sz w:val="24"/>
                <w:szCs w:val="24"/>
              </w:rPr>
            </w:pPr>
            <w:r w:rsidRPr="00177AD3">
              <w:rPr>
                <w:rFonts w:ascii="仿宋" w:eastAsia="仿宋" w:hAnsi="仿宋" w:hint="eastAsia"/>
                <w:color w:val="000000"/>
                <w:sz w:val="24"/>
                <w:szCs w:val="24"/>
              </w:rPr>
              <w:t>北京市通州区张家湾镇梁各庄村</w:t>
            </w:r>
          </w:p>
        </w:tc>
      </w:tr>
      <w:tr w:rsidR="0005417D" w:rsidRPr="00AA56FB" w:rsidTr="00017976">
        <w:trPr>
          <w:trHeight w:val="450"/>
        </w:trPr>
        <w:tc>
          <w:tcPr>
            <w:tcW w:w="709" w:type="dxa"/>
            <w:noWrap/>
            <w:vAlign w:val="center"/>
            <w:hideMark/>
          </w:tcPr>
          <w:p w:rsidR="0005417D" w:rsidRPr="00A47E67" w:rsidRDefault="0005417D" w:rsidP="0005417D">
            <w:pPr>
              <w:jc w:val="center"/>
              <w:rPr>
                <w:rFonts w:ascii="仿宋" w:eastAsia="仿宋" w:hAnsi="仿宋" w:cs="Arial"/>
                <w:sz w:val="24"/>
                <w:szCs w:val="24"/>
              </w:rPr>
            </w:pPr>
            <w:r w:rsidRPr="00A47E67">
              <w:rPr>
                <w:rFonts w:ascii="仿宋" w:eastAsia="仿宋" w:hAnsi="仿宋" w:cs="Arial" w:hint="eastAsia"/>
                <w:sz w:val="24"/>
                <w:szCs w:val="24"/>
              </w:rPr>
              <w:t>13</w:t>
            </w:r>
          </w:p>
        </w:tc>
        <w:tc>
          <w:tcPr>
            <w:tcW w:w="1731" w:type="dxa"/>
            <w:noWrap/>
            <w:vAlign w:val="center"/>
          </w:tcPr>
          <w:p w:rsidR="0005417D" w:rsidRPr="00177AD3" w:rsidRDefault="0005417D" w:rsidP="0005417D">
            <w:pPr>
              <w:jc w:val="center"/>
              <w:rPr>
                <w:rFonts w:ascii="仿宋" w:eastAsia="仿宋" w:hAnsi="仿宋"/>
                <w:color w:val="000000"/>
                <w:sz w:val="24"/>
                <w:szCs w:val="24"/>
              </w:rPr>
            </w:pPr>
            <w:r w:rsidRPr="00177AD3">
              <w:rPr>
                <w:rFonts w:ascii="仿宋" w:eastAsia="仿宋" w:hAnsi="仿宋" w:hint="eastAsia"/>
                <w:color w:val="000000"/>
                <w:sz w:val="24"/>
                <w:szCs w:val="24"/>
              </w:rPr>
              <w:t>110112206295</w:t>
            </w:r>
          </w:p>
        </w:tc>
        <w:tc>
          <w:tcPr>
            <w:tcW w:w="3513" w:type="dxa"/>
            <w:noWrap/>
            <w:vAlign w:val="center"/>
          </w:tcPr>
          <w:p w:rsidR="0005417D" w:rsidRPr="00177AD3" w:rsidRDefault="0005417D" w:rsidP="0005417D">
            <w:pPr>
              <w:jc w:val="center"/>
              <w:rPr>
                <w:rFonts w:ascii="仿宋" w:eastAsia="仿宋" w:hAnsi="仿宋"/>
                <w:color w:val="000000"/>
                <w:sz w:val="24"/>
                <w:szCs w:val="24"/>
              </w:rPr>
            </w:pPr>
            <w:r w:rsidRPr="00177AD3">
              <w:rPr>
                <w:rFonts w:ascii="仿宋" w:eastAsia="仿宋" w:hAnsi="仿宋" w:hint="eastAsia"/>
                <w:color w:val="000000"/>
                <w:sz w:val="24"/>
                <w:szCs w:val="24"/>
              </w:rPr>
              <w:t>北京煜禹商贸有限公司</w:t>
            </w:r>
          </w:p>
        </w:tc>
        <w:tc>
          <w:tcPr>
            <w:tcW w:w="993" w:type="dxa"/>
            <w:noWrap/>
            <w:vAlign w:val="center"/>
          </w:tcPr>
          <w:p w:rsidR="0005417D" w:rsidRPr="00177AD3" w:rsidRDefault="0005417D" w:rsidP="0005417D">
            <w:pPr>
              <w:jc w:val="center"/>
              <w:rPr>
                <w:rFonts w:ascii="仿宋" w:eastAsia="仿宋" w:hAnsi="仿宋"/>
                <w:color w:val="000000"/>
                <w:sz w:val="24"/>
                <w:szCs w:val="24"/>
              </w:rPr>
            </w:pPr>
            <w:r w:rsidRPr="00177AD3">
              <w:rPr>
                <w:rFonts w:ascii="仿宋" w:eastAsia="仿宋" w:hAnsi="仿宋" w:hint="eastAsia"/>
                <w:color w:val="000000"/>
                <w:sz w:val="24"/>
                <w:szCs w:val="24"/>
              </w:rPr>
              <w:t>于跃</w:t>
            </w:r>
          </w:p>
        </w:tc>
        <w:tc>
          <w:tcPr>
            <w:tcW w:w="3827" w:type="dxa"/>
            <w:noWrap/>
            <w:vAlign w:val="center"/>
          </w:tcPr>
          <w:p w:rsidR="0005417D" w:rsidRPr="00177AD3" w:rsidRDefault="0005417D" w:rsidP="0005417D">
            <w:pPr>
              <w:jc w:val="center"/>
              <w:rPr>
                <w:rFonts w:ascii="仿宋" w:eastAsia="仿宋" w:hAnsi="仿宋"/>
                <w:color w:val="000000"/>
                <w:sz w:val="24"/>
                <w:szCs w:val="24"/>
              </w:rPr>
            </w:pPr>
            <w:r w:rsidRPr="00177AD3">
              <w:rPr>
                <w:rFonts w:ascii="仿宋" w:eastAsia="仿宋" w:hAnsi="仿宋" w:hint="eastAsia"/>
                <w:color w:val="000000"/>
                <w:sz w:val="24"/>
                <w:szCs w:val="24"/>
              </w:rPr>
              <w:t>北京市通州区云景东里366号楼1层103号</w:t>
            </w:r>
          </w:p>
        </w:tc>
      </w:tr>
      <w:tr w:rsidR="0005417D" w:rsidRPr="00AA56FB" w:rsidTr="00017976">
        <w:trPr>
          <w:trHeight w:val="450"/>
        </w:trPr>
        <w:tc>
          <w:tcPr>
            <w:tcW w:w="709" w:type="dxa"/>
            <w:noWrap/>
            <w:vAlign w:val="center"/>
            <w:hideMark/>
          </w:tcPr>
          <w:p w:rsidR="0005417D" w:rsidRPr="00A47E67" w:rsidRDefault="0005417D" w:rsidP="0005417D">
            <w:pPr>
              <w:jc w:val="center"/>
              <w:rPr>
                <w:rFonts w:ascii="仿宋" w:eastAsia="仿宋" w:hAnsi="仿宋" w:cs="Arial"/>
                <w:sz w:val="24"/>
                <w:szCs w:val="24"/>
              </w:rPr>
            </w:pPr>
            <w:r w:rsidRPr="00A47E67">
              <w:rPr>
                <w:rFonts w:ascii="仿宋" w:eastAsia="仿宋" w:hAnsi="仿宋" w:cs="Arial" w:hint="eastAsia"/>
                <w:sz w:val="24"/>
                <w:szCs w:val="24"/>
              </w:rPr>
              <w:t>14</w:t>
            </w:r>
          </w:p>
        </w:tc>
        <w:tc>
          <w:tcPr>
            <w:tcW w:w="1731" w:type="dxa"/>
            <w:noWrap/>
            <w:vAlign w:val="center"/>
          </w:tcPr>
          <w:p w:rsidR="0005417D" w:rsidRPr="00177AD3" w:rsidRDefault="0005417D" w:rsidP="0005417D">
            <w:pPr>
              <w:jc w:val="center"/>
              <w:rPr>
                <w:rFonts w:ascii="仿宋" w:eastAsia="仿宋" w:hAnsi="仿宋"/>
                <w:color w:val="000000"/>
                <w:sz w:val="24"/>
                <w:szCs w:val="24"/>
              </w:rPr>
            </w:pPr>
            <w:r w:rsidRPr="00177AD3">
              <w:rPr>
                <w:rFonts w:ascii="仿宋" w:eastAsia="仿宋" w:hAnsi="仿宋" w:hint="eastAsia"/>
                <w:color w:val="000000"/>
                <w:sz w:val="24"/>
                <w:szCs w:val="24"/>
              </w:rPr>
              <w:t>110112206457</w:t>
            </w:r>
          </w:p>
        </w:tc>
        <w:tc>
          <w:tcPr>
            <w:tcW w:w="3513" w:type="dxa"/>
            <w:noWrap/>
            <w:vAlign w:val="center"/>
          </w:tcPr>
          <w:p w:rsidR="0005417D" w:rsidRPr="00177AD3" w:rsidRDefault="0005417D" w:rsidP="0005417D">
            <w:pPr>
              <w:jc w:val="center"/>
              <w:rPr>
                <w:rFonts w:ascii="仿宋" w:eastAsia="仿宋" w:hAnsi="仿宋"/>
                <w:color w:val="000000"/>
                <w:sz w:val="24"/>
                <w:szCs w:val="24"/>
              </w:rPr>
            </w:pPr>
            <w:r w:rsidRPr="00177AD3">
              <w:rPr>
                <w:rFonts w:ascii="仿宋" w:eastAsia="仿宋" w:hAnsi="仿宋" w:hint="eastAsia"/>
                <w:color w:val="000000"/>
                <w:sz w:val="24"/>
                <w:szCs w:val="24"/>
              </w:rPr>
              <w:t>北京醉仙楼餐饮管理有限公司</w:t>
            </w:r>
          </w:p>
        </w:tc>
        <w:tc>
          <w:tcPr>
            <w:tcW w:w="993" w:type="dxa"/>
            <w:noWrap/>
            <w:vAlign w:val="center"/>
          </w:tcPr>
          <w:p w:rsidR="0005417D" w:rsidRPr="00177AD3" w:rsidRDefault="0005417D" w:rsidP="0005417D">
            <w:pPr>
              <w:jc w:val="center"/>
              <w:rPr>
                <w:rFonts w:ascii="仿宋" w:eastAsia="仿宋" w:hAnsi="仿宋"/>
                <w:color w:val="000000"/>
                <w:sz w:val="24"/>
                <w:szCs w:val="24"/>
              </w:rPr>
            </w:pPr>
            <w:r w:rsidRPr="00177AD3">
              <w:rPr>
                <w:rFonts w:ascii="仿宋" w:eastAsia="仿宋" w:hAnsi="仿宋" w:hint="eastAsia"/>
                <w:color w:val="000000"/>
                <w:sz w:val="24"/>
                <w:szCs w:val="24"/>
              </w:rPr>
              <w:t>尹显刚</w:t>
            </w:r>
          </w:p>
        </w:tc>
        <w:tc>
          <w:tcPr>
            <w:tcW w:w="3827" w:type="dxa"/>
            <w:noWrap/>
            <w:vAlign w:val="center"/>
          </w:tcPr>
          <w:p w:rsidR="0005417D" w:rsidRPr="00177AD3" w:rsidRDefault="0005417D" w:rsidP="0005417D">
            <w:pPr>
              <w:jc w:val="center"/>
              <w:rPr>
                <w:rFonts w:ascii="仿宋" w:eastAsia="仿宋" w:hAnsi="仿宋"/>
                <w:color w:val="000000"/>
                <w:sz w:val="24"/>
                <w:szCs w:val="24"/>
              </w:rPr>
            </w:pPr>
            <w:r w:rsidRPr="00177AD3">
              <w:rPr>
                <w:rFonts w:ascii="仿宋" w:eastAsia="仿宋" w:hAnsi="仿宋" w:hint="eastAsia"/>
                <w:color w:val="000000"/>
                <w:sz w:val="24"/>
                <w:szCs w:val="24"/>
              </w:rPr>
              <w:t>北京市通州区梨园南街326号底商10号</w:t>
            </w:r>
          </w:p>
        </w:tc>
      </w:tr>
      <w:tr w:rsidR="00C345A2" w:rsidRPr="00AA56FB" w:rsidTr="00017976">
        <w:trPr>
          <w:trHeight w:val="450"/>
        </w:trPr>
        <w:tc>
          <w:tcPr>
            <w:tcW w:w="709" w:type="dxa"/>
            <w:noWrap/>
            <w:vAlign w:val="center"/>
            <w:hideMark/>
          </w:tcPr>
          <w:p w:rsidR="00C345A2" w:rsidRPr="00A47E67" w:rsidRDefault="00C345A2" w:rsidP="00C345A2">
            <w:pPr>
              <w:jc w:val="center"/>
              <w:rPr>
                <w:rFonts w:ascii="仿宋" w:eastAsia="仿宋" w:hAnsi="仿宋" w:cs="Arial"/>
                <w:sz w:val="24"/>
                <w:szCs w:val="24"/>
              </w:rPr>
            </w:pPr>
            <w:r w:rsidRPr="00A47E67">
              <w:rPr>
                <w:rFonts w:ascii="仿宋" w:eastAsia="仿宋" w:hAnsi="仿宋" w:cs="Arial" w:hint="eastAsia"/>
                <w:sz w:val="24"/>
                <w:szCs w:val="24"/>
              </w:rPr>
              <w:t>15</w:t>
            </w:r>
          </w:p>
        </w:tc>
        <w:tc>
          <w:tcPr>
            <w:tcW w:w="1731" w:type="dxa"/>
            <w:noWrap/>
            <w:vAlign w:val="center"/>
          </w:tcPr>
          <w:p w:rsidR="00C345A2" w:rsidRPr="00177AD3" w:rsidRDefault="00C345A2" w:rsidP="00C345A2">
            <w:pPr>
              <w:widowControl/>
              <w:jc w:val="center"/>
              <w:rPr>
                <w:rFonts w:ascii="仿宋" w:eastAsia="仿宋" w:hAnsi="仿宋" w:cs="Arial"/>
                <w:sz w:val="24"/>
                <w:szCs w:val="24"/>
              </w:rPr>
            </w:pPr>
            <w:r w:rsidRPr="00177AD3">
              <w:rPr>
                <w:rFonts w:ascii="仿宋" w:eastAsia="仿宋" w:hAnsi="仿宋" w:cs="Arial"/>
                <w:sz w:val="24"/>
                <w:szCs w:val="24"/>
              </w:rPr>
              <w:t>110112105013</w:t>
            </w:r>
          </w:p>
        </w:tc>
        <w:tc>
          <w:tcPr>
            <w:tcW w:w="3513" w:type="dxa"/>
            <w:noWrap/>
            <w:vAlign w:val="center"/>
          </w:tcPr>
          <w:p w:rsidR="00C345A2" w:rsidRPr="00177AD3" w:rsidRDefault="00C345A2" w:rsidP="00C345A2">
            <w:pPr>
              <w:jc w:val="center"/>
              <w:rPr>
                <w:rFonts w:ascii="仿宋" w:eastAsia="仿宋" w:hAnsi="仿宋" w:cs="Arial"/>
                <w:sz w:val="24"/>
                <w:szCs w:val="24"/>
              </w:rPr>
            </w:pPr>
            <w:r w:rsidRPr="00177AD3">
              <w:rPr>
                <w:rFonts w:ascii="仿宋" w:eastAsia="仿宋" w:hAnsi="仿宋" w:cs="Arial"/>
                <w:sz w:val="24"/>
                <w:szCs w:val="24"/>
              </w:rPr>
              <w:t>北京台湖永环百货商店</w:t>
            </w:r>
          </w:p>
        </w:tc>
        <w:tc>
          <w:tcPr>
            <w:tcW w:w="993" w:type="dxa"/>
            <w:noWrap/>
            <w:vAlign w:val="center"/>
          </w:tcPr>
          <w:p w:rsidR="00C345A2" w:rsidRPr="00177AD3" w:rsidRDefault="00C345A2" w:rsidP="00C345A2">
            <w:pPr>
              <w:jc w:val="center"/>
              <w:rPr>
                <w:rFonts w:ascii="仿宋" w:eastAsia="仿宋" w:hAnsi="仿宋" w:cs="Arial"/>
                <w:sz w:val="24"/>
                <w:szCs w:val="24"/>
              </w:rPr>
            </w:pPr>
            <w:r w:rsidRPr="00177AD3">
              <w:rPr>
                <w:rFonts w:ascii="仿宋" w:eastAsia="仿宋" w:hAnsi="仿宋" w:cs="Arial"/>
                <w:sz w:val="24"/>
                <w:szCs w:val="24"/>
              </w:rPr>
              <w:t>李永环</w:t>
            </w:r>
          </w:p>
        </w:tc>
        <w:tc>
          <w:tcPr>
            <w:tcW w:w="3827" w:type="dxa"/>
            <w:noWrap/>
            <w:vAlign w:val="center"/>
          </w:tcPr>
          <w:p w:rsidR="00C345A2" w:rsidRPr="00177AD3" w:rsidRDefault="00C345A2" w:rsidP="00C345A2">
            <w:pPr>
              <w:jc w:val="center"/>
              <w:rPr>
                <w:rFonts w:ascii="仿宋" w:eastAsia="仿宋" w:hAnsi="仿宋" w:cs="Arial"/>
                <w:sz w:val="24"/>
                <w:szCs w:val="24"/>
              </w:rPr>
            </w:pPr>
            <w:r w:rsidRPr="00177AD3">
              <w:rPr>
                <w:rFonts w:ascii="仿宋" w:eastAsia="仿宋" w:hAnsi="仿宋" w:cs="Arial"/>
                <w:sz w:val="24"/>
                <w:szCs w:val="24"/>
              </w:rPr>
              <w:t>北京市通州区台湖镇口子村58号</w:t>
            </w:r>
          </w:p>
        </w:tc>
      </w:tr>
    </w:tbl>
    <w:p w:rsidR="0009528F" w:rsidRPr="00AA56FB" w:rsidRDefault="0009528F" w:rsidP="00A47E67">
      <w:pPr>
        <w:rPr>
          <w:rFonts w:ascii="Times New Roman" w:eastAsia="仿宋_GB2312" w:hAnsi="Times New Roman" w:cs="Times New Roman"/>
          <w:sz w:val="24"/>
          <w:szCs w:val="24"/>
        </w:rPr>
      </w:pPr>
      <w:bookmarkStart w:id="0" w:name="_GoBack"/>
      <w:bookmarkEnd w:id="0"/>
    </w:p>
    <w:p w:rsidR="0009528F" w:rsidRPr="00AA56FB" w:rsidRDefault="0009528F" w:rsidP="00AA56FB">
      <w:pPr>
        <w:ind w:firstLineChars="200" w:firstLine="600"/>
        <w:jc w:val="right"/>
        <w:rPr>
          <w:rFonts w:ascii="Times New Roman" w:eastAsia="仿宋_GB2312" w:hAnsi="Times New Roman" w:cs="Times New Roman"/>
          <w:sz w:val="30"/>
          <w:szCs w:val="30"/>
        </w:rPr>
      </w:pPr>
      <w:r w:rsidRPr="00AA56FB">
        <w:rPr>
          <w:rFonts w:ascii="Times New Roman" w:eastAsia="仿宋_GB2312" w:hAnsi="Times New Roman" w:cs="Times New Roman"/>
          <w:sz w:val="30"/>
          <w:szCs w:val="30"/>
        </w:rPr>
        <w:t>北京市通州区烟草专卖局</w:t>
      </w:r>
    </w:p>
    <w:p w:rsidR="0009528F" w:rsidRPr="00AA56FB" w:rsidRDefault="0009528F" w:rsidP="00AA56FB">
      <w:pPr>
        <w:ind w:firstLineChars="200" w:firstLine="600"/>
        <w:jc w:val="right"/>
        <w:rPr>
          <w:rFonts w:ascii="Times New Roman" w:eastAsia="仿宋_GB2312" w:hAnsi="Times New Roman" w:cs="Times New Roman"/>
        </w:rPr>
      </w:pPr>
      <w:r w:rsidRPr="00AA56FB">
        <w:rPr>
          <w:rFonts w:ascii="Times New Roman" w:eastAsia="仿宋_GB2312" w:hAnsi="Times New Roman" w:cs="Times New Roman"/>
          <w:sz w:val="30"/>
          <w:szCs w:val="30"/>
        </w:rPr>
        <w:t>20</w:t>
      </w:r>
      <w:r w:rsidR="009D4D18">
        <w:rPr>
          <w:rFonts w:ascii="Times New Roman" w:eastAsia="仿宋_GB2312" w:hAnsi="Times New Roman" w:cs="Times New Roman"/>
          <w:sz w:val="30"/>
          <w:szCs w:val="30"/>
        </w:rPr>
        <w:t>20</w:t>
      </w:r>
      <w:r w:rsidRPr="00AA56FB">
        <w:rPr>
          <w:rFonts w:ascii="Times New Roman" w:eastAsia="仿宋_GB2312" w:hAnsi="Times New Roman" w:cs="Times New Roman"/>
          <w:sz w:val="30"/>
          <w:szCs w:val="30"/>
        </w:rPr>
        <w:t>年</w:t>
      </w:r>
      <w:r w:rsidR="00A47E67">
        <w:rPr>
          <w:rFonts w:ascii="Times New Roman" w:eastAsia="仿宋_GB2312" w:hAnsi="Times New Roman" w:cs="Times New Roman"/>
          <w:sz w:val="30"/>
          <w:szCs w:val="30"/>
        </w:rPr>
        <w:t>10</w:t>
      </w:r>
      <w:r w:rsidRPr="00AA56FB">
        <w:rPr>
          <w:rFonts w:ascii="Times New Roman" w:eastAsia="仿宋_GB2312" w:hAnsi="Times New Roman" w:cs="Times New Roman"/>
          <w:sz w:val="30"/>
          <w:szCs w:val="30"/>
        </w:rPr>
        <w:t>月</w:t>
      </w:r>
      <w:r w:rsidR="00A47E67">
        <w:rPr>
          <w:rFonts w:ascii="Times New Roman" w:eastAsia="仿宋_GB2312" w:hAnsi="Times New Roman" w:cs="Times New Roman"/>
          <w:sz w:val="30"/>
          <w:szCs w:val="30"/>
        </w:rPr>
        <w:t>29</w:t>
      </w:r>
      <w:r w:rsidRPr="00AA56FB">
        <w:rPr>
          <w:rFonts w:ascii="Times New Roman" w:eastAsia="仿宋_GB2312" w:hAnsi="Times New Roman" w:cs="Times New Roman"/>
          <w:sz w:val="30"/>
          <w:szCs w:val="30"/>
        </w:rPr>
        <w:t>日</w:t>
      </w:r>
    </w:p>
    <w:sectPr w:rsidR="0009528F" w:rsidRPr="00AA56FB" w:rsidSect="00AA56FB">
      <w:pgSz w:w="11906" w:h="16838"/>
      <w:pgMar w:top="720" w:right="284" w:bottom="720" w:left="28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B1F" w:rsidRDefault="00D51B1F" w:rsidP="003A5EAE">
      <w:r>
        <w:separator/>
      </w:r>
    </w:p>
  </w:endnote>
  <w:endnote w:type="continuationSeparator" w:id="0">
    <w:p w:rsidR="00D51B1F" w:rsidRDefault="00D51B1F" w:rsidP="003A5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B1F" w:rsidRDefault="00D51B1F" w:rsidP="003A5EAE">
      <w:r>
        <w:separator/>
      </w:r>
    </w:p>
  </w:footnote>
  <w:footnote w:type="continuationSeparator" w:id="0">
    <w:p w:rsidR="00D51B1F" w:rsidRDefault="00D51B1F" w:rsidP="003A5E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CE1"/>
    <w:rsid w:val="0005417D"/>
    <w:rsid w:val="0009528F"/>
    <w:rsid w:val="00097CE1"/>
    <w:rsid w:val="00103FE0"/>
    <w:rsid w:val="0012662F"/>
    <w:rsid w:val="00137986"/>
    <w:rsid w:val="00177AD3"/>
    <w:rsid w:val="00186D31"/>
    <w:rsid w:val="002E2C7A"/>
    <w:rsid w:val="003177B6"/>
    <w:rsid w:val="00384B05"/>
    <w:rsid w:val="003A16CB"/>
    <w:rsid w:val="003A5EAE"/>
    <w:rsid w:val="003A666A"/>
    <w:rsid w:val="003D5520"/>
    <w:rsid w:val="005514B9"/>
    <w:rsid w:val="00575913"/>
    <w:rsid w:val="00583C1C"/>
    <w:rsid w:val="00584E02"/>
    <w:rsid w:val="0059007D"/>
    <w:rsid w:val="005D2573"/>
    <w:rsid w:val="006F46E5"/>
    <w:rsid w:val="00736DF0"/>
    <w:rsid w:val="007838A5"/>
    <w:rsid w:val="007B55C0"/>
    <w:rsid w:val="007D41A0"/>
    <w:rsid w:val="007F001F"/>
    <w:rsid w:val="00802510"/>
    <w:rsid w:val="0087084F"/>
    <w:rsid w:val="009439B7"/>
    <w:rsid w:val="00962B6B"/>
    <w:rsid w:val="00981C01"/>
    <w:rsid w:val="009D4D18"/>
    <w:rsid w:val="00A47E67"/>
    <w:rsid w:val="00A86B8C"/>
    <w:rsid w:val="00A86C38"/>
    <w:rsid w:val="00AA56FB"/>
    <w:rsid w:val="00B6618B"/>
    <w:rsid w:val="00B6769F"/>
    <w:rsid w:val="00C345A2"/>
    <w:rsid w:val="00CC4187"/>
    <w:rsid w:val="00D00A23"/>
    <w:rsid w:val="00D51B1F"/>
    <w:rsid w:val="00D57647"/>
    <w:rsid w:val="00D955FF"/>
    <w:rsid w:val="00DA24F5"/>
    <w:rsid w:val="00DB17CA"/>
    <w:rsid w:val="00DD79A0"/>
    <w:rsid w:val="00E00B5E"/>
    <w:rsid w:val="00EB1776"/>
    <w:rsid w:val="00EF61DD"/>
    <w:rsid w:val="00F8343B"/>
    <w:rsid w:val="00FB0119"/>
    <w:rsid w:val="00FE6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1F8EC55-E791-41A2-9CBB-483881FEF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7B6"/>
    <w:pPr>
      <w:widowControl w:val="0"/>
      <w:jc w:val="both"/>
    </w:pPr>
  </w:style>
  <w:style w:type="paragraph" w:styleId="1">
    <w:name w:val="heading 1"/>
    <w:basedOn w:val="a"/>
    <w:next w:val="a"/>
    <w:link w:val="1Char"/>
    <w:uiPriority w:val="9"/>
    <w:qFormat/>
    <w:rsid w:val="003177B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177B6"/>
    <w:rPr>
      <w:b/>
      <w:bCs/>
      <w:kern w:val="44"/>
      <w:sz w:val="44"/>
      <w:szCs w:val="44"/>
    </w:rPr>
  </w:style>
  <w:style w:type="paragraph" w:styleId="a3">
    <w:name w:val="header"/>
    <w:basedOn w:val="a"/>
    <w:link w:val="Char"/>
    <w:uiPriority w:val="99"/>
    <w:unhideWhenUsed/>
    <w:rsid w:val="003A5E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5EAE"/>
    <w:rPr>
      <w:sz w:val="18"/>
      <w:szCs w:val="18"/>
    </w:rPr>
  </w:style>
  <w:style w:type="paragraph" w:styleId="a4">
    <w:name w:val="footer"/>
    <w:basedOn w:val="a"/>
    <w:link w:val="Char0"/>
    <w:uiPriority w:val="99"/>
    <w:unhideWhenUsed/>
    <w:rsid w:val="003A5EAE"/>
    <w:pPr>
      <w:tabs>
        <w:tab w:val="center" w:pos="4153"/>
        <w:tab w:val="right" w:pos="8306"/>
      </w:tabs>
      <w:snapToGrid w:val="0"/>
      <w:jc w:val="left"/>
    </w:pPr>
    <w:rPr>
      <w:sz w:val="18"/>
      <w:szCs w:val="18"/>
    </w:rPr>
  </w:style>
  <w:style w:type="character" w:customStyle="1" w:styleId="Char0">
    <w:name w:val="页脚 Char"/>
    <w:basedOn w:val="a0"/>
    <w:link w:val="a4"/>
    <w:uiPriority w:val="99"/>
    <w:rsid w:val="003A5EAE"/>
    <w:rPr>
      <w:sz w:val="18"/>
      <w:szCs w:val="18"/>
    </w:rPr>
  </w:style>
  <w:style w:type="table" w:styleId="a5">
    <w:name w:val="Table Grid"/>
    <w:basedOn w:val="a1"/>
    <w:uiPriority w:val="59"/>
    <w:rsid w:val="00EB17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65108">
      <w:bodyDiv w:val="1"/>
      <w:marLeft w:val="0"/>
      <w:marRight w:val="0"/>
      <w:marTop w:val="0"/>
      <w:marBottom w:val="0"/>
      <w:divBdr>
        <w:top w:val="none" w:sz="0" w:space="0" w:color="auto"/>
        <w:left w:val="none" w:sz="0" w:space="0" w:color="auto"/>
        <w:bottom w:val="none" w:sz="0" w:space="0" w:color="auto"/>
        <w:right w:val="none" w:sz="0" w:space="0" w:color="auto"/>
      </w:divBdr>
    </w:div>
    <w:div w:id="166557083">
      <w:bodyDiv w:val="1"/>
      <w:marLeft w:val="0"/>
      <w:marRight w:val="0"/>
      <w:marTop w:val="0"/>
      <w:marBottom w:val="0"/>
      <w:divBdr>
        <w:top w:val="none" w:sz="0" w:space="0" w:color="auto"/>
        <w:left w:val="none" w:sz="0" w:space="0" w:color="auto"/>
        <w:bottom w:val="none" w:sz="0" w:space="0" w:color="auto"/>
        <w:right w:val="none" w:sz="0" w:space="0" w:color="auto"/>
      </w:divBdr>
    </w:div>
    <w:div w:id="281229038">
      <w:bodyDiv w:val="1"/>
      <w:marLeft w:val="0"/>
      <w:marRight w:val="0"/>
      <w:marTop w:val="0"/>
      <w:marBottom w:val="0"/>
      <w:divBdr>
        <w:top w:val="none" w:sz="0" w:space="0" w:color="auto"/>
        <w:left w:val="none" w:sz="0" w:space="0" w:color="auto"/>
        <w:bottom w:val="none" w:sz="0" w:space="0" w:color="auto"/>
        <w:right w:val="none" w:sz="0" w:space="0" w:color="auto"/>
      </w:divBdr>
    </w:div>
    <w:div w:id="318852829">
      <w:bodyDiv w:val="1"/>
      <w:marLeft w:val="0"/>
      <w:marRight w:val="0"/>
      <w:marTop w:val="0"/>
      <w:marBottom w:val="0"/>
      <w:divBdr>
        <w:top w:val="none" w:sz="0" w:space="0" w:color="auto"/>
        <w:left w:val="none" w:sz="0" w:space="0" w:color="auto"/>
        <w:bottom w:val="none" w:sz="0" w:space="0" w:color="auto"/>
        <w:right w:val="none" w:sz="0" w:space="0" w:color="auto"/>
      </w:divBdr>
    </w:div>
    <w:div w:id="20035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8EF01-60E0-41F2-B790-ACA51A801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423</Words>
  <Characters>470</Characters>
  <Application>Microsoft Office Word</Application>
  <DocSecurity>0</DocSecurity>
  <Lines>39</Lines>
  <Paragraphs>40</Paragraphs>
  <ScaleCrop>false</ScaleCrop>
  <Company>Lenovo</Company>
  <LinksUpToDate>false</LinksUpToDate>
  <CharactersWithSpaces>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朱海东</dc:creator>
  <cp:lastModifiedBy>朱海东</cp:lastModifiedBy>
  <cp:revision>7</cp:revision>
  <cp:lastPrinted>2018-09-04T06:09:00Z</cp:lastPrinted>
  <dcterms:created xsi:type="dcterms:W3CDTF">2020-08-07T02:22:00Z</dcterms:created>
  <dcterms:modified xsi:type="dcterms:W3CDTF">2020-10-28T06:04:00Z</dcterms:modified>
</cp:coreProperties>
</file>