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8"/>
        </w:rPr>
        <w:t>北京市民办职业技能培训学校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变更（延续）审批表</w:t>
      </w:r>
    </w:p>
    <w:p>
      <w:pPr>
        <w:jc w:val="center"/>
        <w:rPr>
          <w:b/>
          <w:sz w:val="84"/>
        </w:rPr>
      </w:pPr>
    </w:p>
    <w:p>
      <w:pPr>
        <w:jc w:val="center"/>
        <w:rPr>
          <w:b/>
          <w:sz w:val="84"/>
        </w:rPr>
      </w:pPr>
    </w:p>
    <w:p>
      <w:pPr>
        <w:jc w:val="center"/>
        <w:rPr>
          <w:b/>
          <w:sz w:val="84"/>
        </w:rPr>
      </w:pPr>
    </w:p>
    <w:p>
      <w:pPr>
        <w:jc w:val="center"/>
        <w:rPr>
          <w:b/>
          <w:sz w:val="84"/>
        </w:rPr>
      </w:pPr>
    </w:p>
    <w:p>
      <w:pPr>
        <w:jc w:val="center"/>
        <w:rPr>
          <w:b/>
          <w:sz w:val="84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北京市人力资源和社会保障局制</w:t>
      </w:r>
    </w:p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rFonts w:asciiTheme="minorEastAsia" w:hAnsiTheme="minorEastAsia" w:eastAsiaTheme="minorEastAsia"/>
          <w:b/>
          <w:sz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</w:rPr>
        <w:t>学校名称</w:t>
      </w:r>
      <w:r>
        <w:rPr>
          <w:rFonts w:hint="eastAsia" w:eastAsia="仿宋_GB2312"/>
          <w:b/>
          <w:sz w:val="28"/>
        </w:rPr>
        <w:t>（盖章）</w:t>
      </w:r>
      <w:r>
        <w:rPr>
          <w:rFonts w:hint="eastAsia" w:asciiTheme="minorEastAsia" w:hAnsiTheme="minorEastAsia" w:eastAsiaTheme="minorEastAsia"/>
          <w:b/>
          <w:sz w:val="28"/>
        </w:rPr>
        <w:t>：</w:t>
      </w:r>
    </w:p>
    <w:p>
      <w:pPr>
        <w:rPr>
          <w:rFonts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法定负责人：</w:t>
      </w:r>
    </w:p>
    <w:p>
      <w:pPr>
        <w:rPr>
          <w:rFonts w:asciiTheme="minorEastAsia" w:hAnsiTheme="minorEastAsia" w:eastAsiaTheme="minorEastAsia"/>
          <w:b/>
          <w:sz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</w:rPr>
        <w:t xml:space="preserve">联系电话： </w:t>
      </w:r>
    </w:p>
    <w:tbl>
      <w:tblPr>
        <w:tblStyle w:val="4"/>
        <w:tblW w:w="978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3579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变更（延续）项目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（ ）变更前（</w:t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）延续前</w:t>
            </w: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（ ）变更后（</w:t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）延续后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学校名称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地 址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（限本区域变更）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举办者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校长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办学许可证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有效期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>2020年10月17日</w:t>
            </w: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>2022年10月17日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申请变更原因</w:t>
            </w:r>
          </w:p>
        </w:tc>
        <w:tc>
          <w:tcPr>
            <w:tcW w:w="7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8"/>
        </w:rPr>
      </w:pPr>
    </w:p>
    <w:tbl>
      <w:tblPr>
        <w:tblStyle w:val="4"/>
        <w:tblW w:w="978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641"/>
        <w:gridCol w:w="6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董事会、理事会或者其他形式决策机构意见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负责人签字：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上级主管部门审核意见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ind w:right="560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                        盖章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签 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区县人力资源和社会保障局意见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经办人意见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签 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审核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意见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签 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审批人意见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line="220" w:lineRule="atLeast"/>
              <w:ind w:right="560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                        盖章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签 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备注</w:t>
            </w:r>
          </w:p>
        </w:tc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AB"/>
    <w:rsid w:val="00113F34"/>
    <w:rsid w:val="002A1460"/>
    <w:rsid w:val="003D7FDB"/>
    <w:rsid w:val="00533829"/>
    <w:rsid w:val="005E122E"/>
    <w:rsid w:val="0061316F"/>
    <w:rsid w:val="008426AB"/>
    <w:rsid w:val="008C4D76"/>
    <w:rsid w:val="00AA6146"/>
    <w:rsid w:val="19F26C81"/>
    <w:rsid w:val="24B4467F"/>
    <w:rsid w:val="671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2018-08-21T02:02:00Z</dcterms:created>
  <dc:creator>china</dc:creator>
  <cp:lastModifiedBy>许。</cp:lastModifiedBy>
  <dcterms:modified xsi:type="dcterms:W3CDTF">2020-08-03T05:51:56Z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