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highlight w:val="none"/>
        </w:rPr>
        <w:t>跨行政区域作业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highlight w:val="none"/>
          <w:lang w:val="en-US" w:eastAsia="zh-CN"/>
        </w:rPr>
        <w:t>全面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检查单</w:t>
      </w:r>
    </w:p>
    <w:tbl>
      <w:tblPr>
        <w:tblStyle w:val="14"/>
        <w:tblW w:w="850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473"/>
        <w:gridCol w:w="1570"/>
        <w:gridCol w:w="765"/>
        <w:gridCol w:w="794"/>
        <w:gridCol w:w="956"/>
        <w:gridCol w:w="531"/>
        <w:gridCol w:w="12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检查时间:   年  月  日  时  分-  时  分       检查单号: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检查对象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 w:bidi="ar-SA"/>
              </w:rPr>
              <w:t>操作人员</w:t>
            </w:r>
          </w:p>
        </w:tc>
        <w:tc>
          <w:tcPr>
            <w:tcW w:w="157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姓名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性别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证件号码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default" w:ascii="宋体" w:hAnsi="宋体" w:eastAsia="宋体" w:cs="宋体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 w:bidi="ar-SA"/>
              </w:rPr>
              <w:t>中介服务组织</w:t>
            </w: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法定代表人</w:t>
            </w:r>
          </w:p>
        </w:tc>
        <w:tc>
          <w:tcPr>
            <w:tcW w:w="433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住所或地址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联系方式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基本信息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机主姓名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联系电话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联合收割机号牌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插秧机发动机号</w:t>
            </w:r>
          </w:p>
        </w:tc>
        <w:tc>
          <w:tcPr>
            <w:tcW w:w="590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检查地点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05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8"/>
                <w:szCs w:val="2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-SA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检查事项</w:t>
            </w:r>
          </w:p>
        </w:tc>
        <w:tc>
          <w:tcPr>
            <w:tcW w:w="14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检查子事项</w:t>
            </w: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检查内容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检查方法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23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跨区作业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行为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对假冒《联合收割机跨区收获作业证》的行为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是否持假冒《作业证》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□网上核验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2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联合收割机盲目流动，扰乱跨区作业秩序的行为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是否盲目流动，扰乱跨区作业秩序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□网上核验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2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中介服务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行为</w:t>
            </w:r>
          </w:p>
        </w:tc>
        <w:tc>
          <w:tcPr>
            <w:tcW w:w="1473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对跨区作业中介服务组织不配备相应服务设施和技术人员，没有兑现服务承诺只收费不服务或多收费少服务的行为</w:t>
            </w: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是否配备相应服务设施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□网上核验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</w:trPr>
        <w:tc>
          <w:tcPr>
            <w:tcW w:w="112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是否配备相应技术人员</w:t>
            </w:r>
          </w:p>
        </w:tc>
        <w:tc>
          <w:tcPr>
            <w:tcW w:w="175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□网上核验        </w:t>
            </w:r>
          </w:p>
        </w:tc>
        <w:tc>
          <w:tcPr>
            <w:tcW w:w="182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2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1473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3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sz w:val="20"/>
                <w:szCs w:val="20"/>
              </w:rPr>
              <w:t>是否兑现服务承诺是否只收费不服务或多收费少服务</w:t>
            </w:r>
          </w:p>
        </w:tc>
        <w:tc>
          <w:tcPr>
            <w:tcW w:w="175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□网上核验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             </w:t>
            </w:r>
          </w:p>
        </w:tc>
        <w:tc>
          <w:tcPr>
            <w:tcW w:w="182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1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检查结论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24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□合格     □不合格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检查人意见：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</w:t>
            </w: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87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记录人：</w:t>
            </w:r>
          </w:p>
        </w:tc>
        <w:tc>
          <w:tcPr>
            <w:tcW w:w="129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29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87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29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备注</w:t>
            </w:r>
          </w:p>
        </w:tc>
        <w:tc>
          <w:tcPr>
            <w:tcW w:w="738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BE"/>
    <w:rsid w:val="003B393B"/>
    <w:rsid w:val="004B619F"/>
    <w:rsid w:val="005C0074"/>
    <w:rsid w:val="009C5337"/>
    <w:rsid w:val="00DB73BE"/>
    <w:rsid w:val="019A68B6"/>
    <w:rsid w:val="02057617"/>
    <w:rsid w:val="04394EFB"/>
    <w:rsid w:val="04562901"/>
    <w:rsid w:val="04987C49"/>
    <w:rsid w:val="04FF3061"/>
    <w:rsid w:val="073503B1"/>
    <w:rsid w:val="07CF6C31"/>
    <w:rsid w:val="08252427"/>
    <w:rsid w:val="088D1485"/>
    <w:rsid w:val="093D6ADF"/>
    <w:rsid w:val="09917113"/>
    <w:rsid w:val="0C3004AC"/>
    <w:rsid w:val="0DDD7739"/>
    <w:rsid w:val="0DF778E5"/>
    <w:rsid w:val="0E4A5031"/>
    <w:rsid w:val="0ECC39CB"/>
    <w:rsid w:val="0FB20A94"/>
    <w:rsid w:val="11380017"/>
    <w:rsid w:val="11F665FA"/>
    <w:rsid w:val="13DB0A0D"/>
    <w:rsid w:val="141B4CCC"/>
    <w:rsid w:val="14397A6A"/>
    <w:rsid w:val="14A54703"/>
    <w:rsid w:val="14CB1CA4"/>
    <w:rsid w:val="184E7B69"/>
    <w:rsid w:val="18BF485E"/>
    <w:rsid w:val="18D54977"/>
    <w:rsid w:val="19695226"/>
    <w:rsid w:val="1AF9115D"/>
    <w:rsid w:val="1B150086"/>
    <w:rsid w:val="1B965B65"/>
    <w:rsid w:val="1C8B7B85"/>
    <w:rsid w:val="1CB31AFD"/>
    <w:rsid w:val="1D2422E4"/>
    <w:rsid w:val="1DF066A9"/>
    <w:rsid w:val="1F81277E"/>
    <w:rsid w:val="1FCD566A"/>
    <w:rsid w:val="1FF5717B"/>
    <w:rsid w:val="20EF6CC2"/>
    <w:rsid w:val="21BD0D01"/>
    <w:rsid w:val="23F66075"/>
    <w:rsid w:val="24636E73"/>
    <w:rsid w:val="25365980"/>
    <w:rsid w:val="28200374"/>
    <w:rsid w:val="284E739E"/>
    <w:rsid w:val="29F567B4"/>
    <w:rsid w:val="2A577929"/>
    <w:rsid w:val="2A6B633B"/>
    <w:rsid w:val="2B021C87"/>
    <w:rsid w:val="2C086BBF"/>
    <w:rsid w:val="30C72850"/>
    <w:rsid w:val="3124301F"/>
    <w:rsid w:val="312448E3"/>
    <w:rsid w:val="318A7A02"/>
    <w:rsid w:val="321B24F3"/>
    <w:rsid w:val="323C5DBB"/>
    <w:rsid w:val="333E7A15"/>
    <w:rsid w:val="33B97261"/>
    <w:rsid w:val="34A90EB1"/>
    <w:rsid w:val="351D2F11"/>
    <w:rsid w:val="351E2F20"/>
    <w:rsid w:val="35767CBA"/>
    <w:rsid w:val="367D2659"/>
    <w:rsid w:val="371C2458"/>
    <w:rsid w:val="37F80BCB"/>
    <w:rsid w:val="381104FE"/>
    <w:rsid w:val="39B3D3E8"/>
    <w:rsid w:val="39D05DC3"/>
    <w:rsid w:val="39D11DBA"/>
    <w:rsid w:val="39EC3BE1"/>
    <w:rsid w:val="3BD06B8B"/>
    <w:rsid w:val="3CF65A8A"/>
    <w:rsid w:val="3DFC29F7"/>
    <w:rsid w:val="3FF6470B"/>
    <w:rsid w:val="41261E34"/>
    <w:rsid w:val="41740966"/>
    <w:rsid w:val="4291293F"/>
    <w:rsid w:val="43662892"/>
    <w:rsid w:val="43F33652"/>
    <w:rsid w:val="44F83254"/>
    <w:rsid w:val="46701F1E"/>
    <w:rsid w:val="46ED015E"/>
    <w:rsid w:val="47827C20"/>
    <w:rsid w:val="48546834"/>
    <w:rsid w:val="48594915"/>
    <w:rsid w:val="4908039A"/>
    <w:rsid w:val="493F1725"/>
    <w:rsid w:val="4B0D4147"/>
    <w:rsid w:val="4B114644"/>
    <w:rsid w:val="4B8155A1"/>
    <w:rsid w:val="4C3C4E79"/>
    <w:rsid w:val="4C8A0D54"/>
    <w:rsid w:val="4CBF1DBE"/>
    <w:rsid w:val="4D2D555D"/>
    <w:rsid w:val="4DBB2CD3"/>
    <w:rsid w:val="4E05583A"/>
    <w:rsid w:val="4E4F2029"/>
    <w:rsid w:val="4E9258C2"/>
    <w:rsid w:val="4FBBF0CC"/>
    <w:rsid w:val="52D0374F"/>
    <w:rsid w:val="52ED421C"/>
    <w:rsid w:val="54091071"/>
    <w:rsid w:val="54852FE3"/>
    <w:rsid w:val="54982F5F"/>
    <w:rsid w:val="55117D86"/>
    <w:rsid w:val="558A08B2"/>
    <w:rsid w:val="55EB09DF"/>
    <w:rsid w:val="56777E22"/>
    <w:rsid w:val="56E37435"/>
    <w:rsid w:val="57C35F35"/>
    <w:rsid w:val="57FCE7C0"/>
    <w:rsid w:val="57FF0D67"/>
    <w:rsid w:val="581B0BB3"/>
    <w:rsid w:val="58654BE2"/>
    <w:rsid w:val="58FF66E0"/>
    <w:rsid w:val="590A628D"/>
    <w:rsid w:val="598D61A9"/>
    <w:rsid w:val="5A684C9C"/>
    <w:rsid w:val="5AB66506"/>
    <w:rsid w:val="5B726A25"/>
    <w:rsid w:val="5BA717E3"/>
    <w:rsid w:val="5BA910D5"/>
    <w:rsid w:val="5BC3390D"/>
    <w:rsid w:val="5CFC12A2"/>
    <w:rsid w:val="5D9E71EE"/>
    <w:rsid w:val="5E255360"/>
    <w:rsid w:val="5E9627D6"/>
    <w:rsid w:val="5F091CCF"/>
    <w:rsid w:val="5F1B47B2"/>
    <w:rsid w:val="5FE72AC5"/>
    <w:rsid w:val="60477701"/>
    <w:rsid w:val="61C20557"/>
    <w:rsid w:val="61D733AD"/>
    <w:rsid w:val="61D734C1"/>
    <w:rsid w:val="61DB3F83"/>
    <w:rsid w:val="63F3448A"/>
    <w:rsid w:val="64D8532E"/>
    <w:rsid w:val="659C5307"/>
    <w:rsid w:val="66FA643C"/>
    <w:rsid w:val="67744D37"/>
    <w:rsid w:val="67A068F5"/>
    <w:rsid w:val="67C40773"/>
    <w:rsid w:val="67D5EDB5"/>
    <w:rsid w:val="6A0756DE"/>
    <w:rsid w:val="6A78205A"/>
    <w:rsid w:val="6AC544F8"/>
    <w:rsid w:val="6AEDBD2B"/>
    <w:rsid w:val="6B35FC19"/>
    <w:rsid w:val="6BCE3C3A"/>
    <w:rsid w:val="6C68503D"/>
    <w:rsid w:val="6C9A286F"/>
    <w:rsid w:val="6D1D7CA8"/>
    <w:rsid w:val="6E3A7EBC"/>
    <w:rsid w:val="6F046853"/>
    <w:rsid w:val="6F8D1741"/>
    <w:rsid w:val="71284ACB"/>
    <w:rsid w:val="71404AAD"/>
    <w:rsid w:val="71704AA3"/>
    <w:rsid w:val="71B83A60"/>
    <w:rsid w:val="72145CCF"/>
    <w:rsid w:val="721C5CBB"/>
    <w:rsid w:val="725F3F2B"/>
    <w:rsid w:val="74887CEE"/>
    <w:rsid w:val="75620BDB"/>
    <w:rsid w:val="75A61FEF"/>
    <w:rsid w:val="787D0CC0"/>
    <w:rsid w:val="787DBD13"/>
    <w:rsid w:val="78A56C26"/>
    <w:rsid w:val="78F42909"/>
    <w:rsid w:val="791457EC"/>
    <w:rsid w:val="79730574"/>
    <w:rsid w:val="7B2475C5"/>
    <w:rsid w:val="7BE316CA"/>
    <w:rsid w:val="7C25770A"/>
    <w:rsid w:val="7DDF0935"/>
    <w:rsid w:val="7F637919"/>
    <w:rsid w:val="7F802C39"/>
    <w:rsid w:val="7F8922A0"/>
    <w:rsid w:val="7F925891"/>
    <w:rsid w:val="7FAE6EB4"/>
    <w:rsid w:val="7FB241FB"/>
    <w:rsid w:val="7FE807F7"/>
    <w:rsid w:val="9BDB86B8"/>
    <w:rsid w:val="AFBF9794"/>
    <w:rsid w:val="AFFBBC9C"/>
    <w:rsid w:val="BBF736C4"/>
    <w:rsid w:val="C2FEE1D2"/>
    <w:rsid w:val="DBFFDAEC"/>
    <w:rsid w:val="DDDE9132"/>
    <w:rsid w:val="DF7FF546"/>
    <w:rsid w:val="DF9FDE65"/>
    <w:rsid w:val="DFEF5974"/>
    <w:rsid w:val="E7CB9B47"/>
    <w:rsid w:val="E9E41BA4"/>
    <w:rsid w:val="EEFF3F99"/>
    <w:rsid w:val="F33F3EB7"/>
    <w:rsid w:val="F3FDB80B"/>
    <w:rsid w:val="FBDD7194"/>
    <w:rsid w:val="FDCE0984"/>
    <w:rsid w:val="FFFFD5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6">
    <w:name w:val="Default Paragraph Font"/>
    <w:unhideWhenUsed/>
    <w:qFormat/>
    <w:uiPriority w:val="1"/>
  </w:style>
  <w:style w:type="table" w:default="1" w:styleId="14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Subtitle"/>
    <w:basedOn w:val="1"/>
    <w:next w:val="1"/>
    <w:link w:val="2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标题 3 Char"/>
    <w:basedOn w:val="1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标题 5 Char"/>
    <w:basedOn w:val="16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4">
    <w:name w:val="标题 6 Char"/>
    <w:basedOn w:val="16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5">
    <w:name w:val="标题 7 Char"/>
    <w:basedOn w:val="16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标题 8 Char"/>
    <w:basedOn w:val="16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标题 9 Char"/>
    <w:basedOn w:val="16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标题 Char"/>
    <w:basedOn w:val="1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9">
    <w:name w:val="副标题 Char"/>
    <w:basedOn w:val="16"/>
    <w:link w:val="1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customStyle="1" w:styleId="3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customStyle="1" w:styleId="31">
    <w:name w:val="List Paragraph"/>
    <w:basedOn w:val="1"/>
    <w:qFormat/>
    <w:uiPriority w:val="34"/>
    <w:pPr>
      <w:ind w:left="720"/>
      <w:contextualSpacing/>
    </w:pPr>
  </w:style>
  <w:style w:type="paragraph" w:customStyle="1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引用 Char"/>
    <w:basedOn w:val="16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明显引用 Char"/>
    <w:basedOn w:val="16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Emphasis"/>
    <w:basedOn w:val="16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Subtle Reference"/>
    <w:basedOn w:val="16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9">
    <w:name w:val="Intense Reference"/>
    <w:basedOn w:val="16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0">
    <w:name w:val="Book Title"/>
    <w:basedOn w:val="16"/>
    <w:qFormat/>
    <w:uiPriority w:val="33"/>
    <w:rPr>
      <w:b/>
      <w:bCs/>
      <w:smallCaps/>
      <w:spacing w:val="5"/>
    </w:rPr>
  </w:style>
  <w:style w:type="paragraph" w:customStyle="1" w:styleId="41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298</Words>
  <Characters>1701</Characters>
  <Lines>14</Lines>
  <Paragraphs>3</Paragraphs>
  <TotalTime>1</TotalTime>
  <ScaleCrop>false</ScaleCrop>
  <LinksUpToDate>false</LinksUpToDate>
  <CharactersWithSpaces>1996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2021-11-03T17:35:00Z</dcterms:created>
  <dc:creator>User</dc:creator>
  <cp:lastModifiedBy>zzzxjk</cp:lastModifiedBy>
  <dcterms:modified xsi:type="dcterms:W3CDTF">2021-11-16T06:52:48Z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88E12D36A94E44C19873C4E7021D8D8F</vt:lpwstr>
  </property>
</Properties>
</file>