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tabs>
          <w:tab w:val="left" w:pos="81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17"/>
        <w:spacing w:before="561" w:beforeLines="180" w:line="1000" w:lineRule="exact"/>
        <w:rPr>
          <w:rFonts w:ascii="方正小标宋简体" w:hAnsi="小标宋" w:eastAsia="方正小标宋简体" w:cs="Times New Roman"/>
          <w:color w:val="FF0000"/>
          <w:spacing w:val="-12"/>
          <w:w w:val="79"/>
          <w:sz w:val="96"/>
          <w:szCs w:val="96"/>
        </w:rPr>
      </w:pPr>
      <w:r>
        <w:rPr>
          <w:rFonts w:hint="eastAsia" w:ascii="方正小标宋简体" w:hAnsi="小标宋" w:eastAsia="方正小标宋简体" w:cs="方正小标宋简体"/>
          <w:color w:val="FF0000"/>
          <w:spacing w:val="-12"/>
          <w:w w:val="77"/>
          <w:sz w:val="96"/>
          <w:szCs w:val="96"/>
        </w:rPr>
        <w:t>北京市通州区人民政府文件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通政发〔202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仿宋_GB2312"/>
          <w:sz w:val="32"/>
          <w:szCs w:val="32"/>
        </w:rPr>
        <w:t>〕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仿宋_GB2312"/>
          <w:sz w:val="32"/>
          <w:szCs w:val="32"/>
        </w:rPr>
        <w:t>号</w:t>
      </w:r>
    </w:p>
    <w:p>
      <w:pPr>
        <w:pStyle w:val="17"/>
        <w:jc w:val="both"/>
        <w:rPr>
          <w:rFonts w:cs="Times New Roman"/>
        </w:rPr>
      </w:pPr>
      <w:r>
        <w:pict>
          <v:line id="直接连接符 2" o:spid="_x0000_s2050" o:spt="20" style="position:absolute;left:0pt;margin-left:0pt;margin-top:6.45pt;height:3pt;width:440.9pt;z-index:251663360;mso-width-relative:page;mso-height-relative:page;" filled="f" stroked="t" coordsize="21600,21600" o:gfxdata="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GNtiprWAAAABgEAAA8AAAAAAAAAAQAgAAAAOAAAAGRycy9kb3ducmV2Lnht&#10;bFBLAQIUABQAAAAIAIdO4kB/0R6+5QEAAJ4DAAAOAAAAAAAAAAEAIAAAADsBAABkcnMvZTJvRG9j&#10;LnhtbFBLBQYAAAAABgAGAFkBAACSBQAAAAA=&#10;">
            <v:path arrowok="t"/>
            <v:fill on="f" focussize="0,0"/>
            <v:stroke weight="2.75pt" color="#FF0000" joinstyle="round"/>
            <v:imagedata o:title=""/>
            <o:lock v:ext="edit" aspectratio="f"/>
          </v:line>
        </w:pict>
      </w:r>
    </w:p>
    <w:p>
      <w:pPr>
        <w:spacing w:line="600" w:lineRule="exact"/>
        <w:jc w:val="center"/>
        <w:rPr>
          <w:rFonts w:ascii="仿宋_GB2312" w:hAnsi="宋体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北京市通州区人民政府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3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23"/>
          <w:sz w:val="44"/>
        </w:rPr>
        <w:t>关于裴志刚</w:t>
      </w:r>
      <w:r>
        <w:rPr>
          <w:rFonts w:hint="eastAsia" w:ascii="方正小标宋简体" w:hAnsi="方正小标宋简体" w:eastAsia="方正小标宋简体" w:cs="方正小标宋简体"/>
          <w:spacing w:val="23"/>
          <w:sz w:val="44"/>
          <w:lang w:eastAsia="zh-CN"/>
        </w:rPr>
        <w:t>免</w:t>
      </w:r>
      <w:r>
        <w:rPr>
          <w:rFonts w:hint="eastAsia" w:ascii="方正小标宋简体" w:hAnsi="方正小标宋简体" w:eastAsia="方正小标宋简体" w:cs="方正小标宋简体"/>
          <w:spacing w:val="23"/>
          <w:sz w:val="44"/>
        </w:rPr>
        <w:t>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各街道办事处，各乡、镇人民政府，区政府各委、办、局，各区属机构：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highlight w:val="none"/>
        </w:rPr>
        <w:t>经202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highlight w:val="none"/>
        </w:rPr>
        <w:t>年2月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highlight w:val="none"/>
        </w:rPr>
        <w:t>6日区政府第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95</w:t>
      </w:r>
      <w:r>
        <w:rPr>
          <w:rFonts w:hint="eastAsia" w:ascii="仿宋_GB2312" w:eastAsia="仿宋_GB2312"/>
          <w:sz w:val="32"/>
          <w:highlight w:val="none"/>
        </w:rPr>
        <w:t>次</w:t>
      </w:r>
      <w:r>
        <w:rPr>
          <w:rFonts w:hint="eastAsia" w:ascii="仿宋_GB2312" w:eastAsia="仿宋_GB2312"/>
          <w:sz w:val="32"/>
        </w:rPr>
        <w:t>常务会议研究决定，</w:t>
      </w:r>
      <w:r>
        <w:rPr>
          <w:rFonts w:hint="eastAsia" w:ascii="仿宋_GB2312" w:eastAsia="仿宋_GB2312"/>
          <w:sz w:val="32"/>
          <w:lang w:eastAsia="zh-CN"/>
        </w:rPr>
        <w:t>免去</w:t>
      </w:r>
      <w:r>
        <w:rPr>
          <w:rFonts w:hint="eastAsia" w:ascii="仿宋_GB2312" w:eastAsia="仿宋_GB2312"/>
          <w:sz w:val="32"/>
        </w:rPr>
        <w:t>裴志刚北京市通州区人民政府办公室主任</w:t>
      </w:r>
      <w:r>
        <w:rPr>
          <w:rFonts w:hint="eastAsia" w:ascii="仿宋_GB2312" w:eastAsia="仿宋_GB2312"/>
          <w:sz w:val="32"/>
          <w:lang w:eastAsia="zh-CN"/>
        </w:rPr>
        <w:t>职务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800" w:firstLineChars="15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800" w:firstLineChars="15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4" w:rightChars="0" w:firstLine="5040" w:firstLineChars="1575"/>
        <w:textAlignment w:val="auto"/>
        <w:rPr>
          <w:rFonts w:hint="default" w:asci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北京市通州区人民政府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75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  （此件公开发布）</w:t>
      </w: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1329" w:leftChars="1" w:hanging="1327" w:hangingChars="632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</w:rPr>
        <w:pict>
          <v:line id="Line 10" o:spid="_x0000_s2054" o:spt="20" style="position:absolute;left:0pt;margin-left:0pt;margin-top:6.8pt;height:0pt;width:441pt;z-index:251667456;mso-width-relative:page;mso-height-relative:page;" filled="f" stroked="t" coordsize="21600,21600" o:gfxdata="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fdkCNIAAAAGAQAADwAAAAAAAAABACAAAAA4&#10;AAAAZHJzL2Rvd25yZXYueG1sUEsBAhQAFAAAAAgAh07iQPEDC1rBAQAAjwMAAA4AAAAAAAAAAQAg&#10;AAAANwEAAGRycy9lMm9Eb2MueG1sUEsFBgAAAAAGAAYAWQEAAGo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抄送：区委各部、委、办，区人大办公室，区政协办公室，区法院，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1771" w:leftChars="1" w:hanging="1769" w:hangingChars="632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区检察院，区各人民团体。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pict>
          <v:line id="Line 12" o:spid="_x0000_s2055" o:spt="20" style="position:absolute;left:0pt;margin-left:0pt;margin-top:30.6pt;height:0pt;width:441pt;z-index:251669504;mso-width-relative:page;mso-height-relative:page;" filled="f" stroked="t" coordsize="21600,21600" o:gfxdata="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EOHvLbTAAAABgEAAA8AAAAAAAAAAQAg&#10;AAAAOAAAAGRycy9kb3ducmV2LnhtbFBLAQIUABQAAAAIAIdO4kAUS3agxAEAAI8DAAAOAAAAAAAA&#10;AAEAIAAAADgBAABkcnMvZTJvRG9jLnhtbFBLBQYAAAAABgAGAFkBAABu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1" o:spid="_x0000_s2053" o:spt="20" style="position:absolute;left:0pt;margin-left:0pt;margin-top:-0.15pt;height:0pt;width:441pt;z-index:251668480;mso-width-relative:page;mso-height-relative:page;" filled="f" stroked="t" coordsize="21600,21600" o:gfxdata="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pkej30gAAAAQBAAAPAAAAAAAAAAEAIAAA&#10;ADgAAABkcnMvZG93bnJldi54bWxQSwECFAAUAAAACACHTuJAQBa03cMBAACPAwAADgAAAAAAAAAB&#10;ACAAAAA3AQAAZHJzL2Uyb0RvYy54bWxQSwUGAAAAAAYABgBZAQAAbA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北京市通州区人民政府办公室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 xml:space="preserve">日印发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footerReference r:id="rId4" w:type="even"/>
      <w:endnotePr>
        <w:numFmt w:val="decimal"/>
      </w:endnotePr>
      <w:pgSz w:w="11906" w:h="16838"/>
      <w:pgMar w:top="1701" w:right="1474" w:bottom="1701" w:left="1588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w:pict>
        <v:shape id="_x0000_s3075" o:spid="_x0000_s3075" o:spt="202" type="#_x0000_t202" style="position:absolute;left:0pt;margin-left:381.7pt;margin-top:0pt;height:144pt;width:144pt;mso-position-horizontal-relative:margin;mso-wrap-style:none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－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w:pict>
        <v:shape id="_x0000_s3076" o:spid="_x0000_s307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　－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evenAndOddHeaders w:val="true"/>
  <w:drawingGridHorizontalSpacing w:val="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D5"/>
    <w:rsid w:val="000029F6"/>
    <w:rsid w:val="00007D35"/>
    <w:rsid w:val="00007FBE"/>
    <w:rsid w:val="000106D2"/>
    <w:rsid w:val="00014897"/>
    <w:rsid w:val="00027148"/>
    <w:rsid w:val="00030F01"/>
    <w:rsid w:val="00047DA3"/>
    <w:rsid w:val="0005777D"/>
    <w:rsid w:val="00057948"/>
    <w:rsid w:val="00060384"/>
    <w:rsid w:val="00062D53"/>
    <w:rsid w:val="00066F38"/>
    <w:rsid w:val="000671C1"/>
    <w:rsid w:val="0007345E"/>
    <w:rsid w:val="00073C22"/>
    <w:rsid w:val="00075459"/>
    <w:rsid w:val="00080C3C"/>
    <w:rsid w:val="00081726"/>
    <w:rsid w:val="00084081"/>
    <w:rsid w:val="00090718"/>
    <w:rsid w:val="00092788"/>
    <w:rsid w:val="000A67DD"/>
    <w:rsid w:val="000A7A55"/>
    <w:rsid w:val="000B18E8"/>
    <w:rsid w:val="000B519E"/>
    <w:rsid w:val="000C0C4A"/>
    <w:rsid w:val="000C5E99"/>
    <w:rsid w:val="000C6E1F"/>
    <w:rsid w:val="000E5EA3"/>
    <w:rsid w:val="000F253E"/>
    <w:rsid w:val="000F633B"/>
    <w:rsid w:val="001049A8"/>
    <w:rsid w:val="001050C4"/>
    <w:rsid w:val="00106A08"/>
    <w:rsid w:val="00111AAD"/>
    <w:rsid w:val="001179A7"/>
    <w:rsid w:val="001204A5"/>
    <w:rsid w:val="00130FC9"/>
    <w:rsid w:val="0013422B"/>
    <w:rsid w:val="00134BC7"/>
    <w:rsid w:val="00142F94"/>
    <w:rsid w:val="0014455B"/>
    <w:rsid w:val="0014794D"/>
    <w:rsid w:val="00161CB7"/>
    <w:rsid w:val="001647D0"/>
    <w:rsid w:val="0016488D"/>
    <w:rsid w:val="00167BEE"/>
    <w:rsid w:val="0017072F"/>
    <w:rsid w:val="00171699"/>
    <w:rsid w:val="0017183B"/>
    <w:rsid w:val="00172A27"/>
    <w:rsid w:val="00175344"/>
    <w:rsid w:val="00175C51"/>
    <w:rsid w:val="00183EFC"/>
    <w:rsid w:val="00187E34"/>
    <w:rsid w:val="00192740"/>
    <w:rsid w:val="00195848"/>
    <w:rsid w:val="001A268F"/>
    <w:rsid w:val="001B0392"/>
    <w:rsid w:val="001B4F63"/>
    <w:rsid w:val="001C7A0C"/>
    <w:rsid w:val="001D0864"/>
    <w:rsid w:val="001D1CD8"/>
    <w:rsid w:val="001D5097"/>
    <w:rsid w:val="001D5DF5"/>
    <w:rsid w:val="001D7AC4"/>
    <w:rsid w:val="001D7FB1"/>
    <w:rsid w:val="001E308C"/>
    <w:rsid w:val="001E3EA7"/>
    <w:rsid w:val="001E7A0D"/>
    <w:rsid w:val="001F32D1"/>
    <w:rsid w:val="0020414D"/>
    <w:rsid w:val="002063D8"/>
    <w:rsid w:val="00207AC4"/>
    <w:rsid w:val="00212E35"/>
    <w:rsid w:val="002142E4"/>
    <w:rsid w:val="00214946"/>
    <w:rsid w:val="00221BC1"/>
    <w:rsid w:val="00223409"/>
    <w:rsid w:val="00223E07"/>
    <w:rsid w:val="002309E8"/>
    <w:rsid w:val="00232A93"/>
    <w:rsid w:val="002340F0"/>
    <w:rsid w:val="00236193"/>
    <w:rsid w:val="002373D6"/>
    <w:rsid w:val="00237F9A"/>
    <w:rsid w:val="00246A1A"/>
    <w:rsid w:val="00260857"/>
    <w:rsid w:val="00260DC0"/>
    <w:rsid w:val="00272428"/>
    <w:rsid w:val="00276A15"/>
    <w:rsid w:val="00277D94"/>
    <w:rsid w:val="00290607"/>
    <w:rsid w:val="00291CE8"/>
    <w:rsid w:val="002925AE"/>
    <w:rsid w:val="0029343C"/>
    <w:rsid w:val="00294CA5"/>
    <w:rsid w:val="002958BC"/>
    <w:rsid w:val="00296EAD"/>
    <w:rsid w:val="002A0831"/>
    <w:rsid w:val="002A12CD"/>
    <w:rsid w:val="002C1ED8"/>
    <w:rsid w:val="002C2B57"/>
    <w:rsid w:val="002E1AB2"/>
    <w:rsid w:val="002E243A"/>
    <w:rsid w:val="002E37EA"/>
    <w:rsid w:val="002E5C91"/>
    <w:rsid w:val="002E623E"/>
    <w:rsid w:val="002E624F"/>
    <w:rsid w:val="002E645B"/>
    <w:rsid w:val="002F32A2"/>
    <w:rsid w:val="00300DB2"/>
    <w:rsid w:val="00305276"/>
    <w:rsid w:val="003056B9"/>
    <w:rsid w:val="00306881"/>
    <w:rsid w:val="00311828"/>
    <w:rsid w:val="0031456E"/>
    <w:rsid w:val="00314E77"/>
    <w:rsid w:val="00317D10"/>
    <w:rsid w:val="0032496A"/>
    <w:rsid w:val="00325C4A"/>
    <w:rsid w:val="00325D7E"/>
    <w:rsid w:val="00332907"/>
    <w:rsid w:val="00337751"/>
    <w:rsid w:val="00341A73"/>
    <w:rsid w:val="00344967"/>
    <w:rsid w:val="00344AB1"/>
    <w:rsid w:val="00345E0A"/>
    <w:rsid w:val="0034649D"/>
    <w:rsid w:val="003468BD"/>
    <w:rsid w:val="00346AB2"/>
    <w:rsid w:val="00355FF1"/>
    <w:rsid w:val="00356DAE"/>
    <w:rsid w:val="003607B6"/>
    <w:rsid w:val="00380A85"/>
    <w:rsid w:val="00382133"/>
    <w:rsid w:val="003845AF"/>
    <w:rsid w:val="00393418"/>
    <w:rsid w:val="00393D6A"/>
    <w:rsid w:val="00396E6F"/>
    <w:rsid w:val="00397C79"/>
    <w:rsid w:val="003A0D35"/>
    <w:rsid w:val="003A717B"/>
    <w:rsid w:val="003B0FC6"/>
    <w:rsid w:val="003B3110"/>
    <w:rsid w:val="003B6375"/>
    <w:rsid w:val="003B6D08"/>
    <w:rsid w:val="003C4935"/>
    <w:rsid w:val="003C52B9"/>
    <w:rsid w:val="003D438E"/>
    <w:rsid w:val="003D4771"/>
    <w:rsid w:val="003D5FDA"/>
    <w:rsid w:val="003D7E28"/>
    <w:rsid w:val="003E0273"/>
    <w:rsid w:val="003E5B04"/>
    <w:rsid w:val="003F7A2D"/>
    <w:rsid w:val="00403CA1"/>
    <w:rsid w:val="004052BC"/>
    <w:rsid w:val="00411A68"/>
    <w:rsid w:val="00412CDB"/>
    <w:rsid w:val="00414048"/>
    <w:rsid w:val="0041515A"/>
    <w:rsid w:val="00416BF8"/>
    <w:rsid w:val="004234AE"/>
    <w:rsid w:val="00423FA7"/>
    <w:rsid w:val="00426A65"/>
    <w:rsid w:val="004316DE"/>
    <w:rsid w:val="00432284"/>
    <w:rsid w:val="00433C13"/>
    <w:rsid w:val="00433EEF"/>
    <w:rsid w:val="00461CCD"/>
    <w:rsid w:val="00462270"/>
    <w:rsid w:val="00466AB9"/>
    <w:rsid w:val="00467E85"/>
    <w:rsid w:val="0047130C"/>
    <w:rsid w:val="00473FC4"/>
    <w:rsid w:val="0049249C"/>
    <w:rsid w:val="00492511"/>
    <w:rsid w:val="00496946"/>
    <w:rsid w:val="00497AFA"/>
    <w:rsid w:val="00497C28"/>
    <w:rsid w:val="004A15F4"/>
    <w:rsid w:val="004A1EA8"/>
    <w:rsid w:val="004A2367"/>
    <w:rsid w:val="004A36C6"/>
    <w:rsid w:val="004A374E"/>
    <w:rsid w:val="004D200C"/>
    <w:rsid w:val="004D4DFC"/>
    <w:rsid w:val="004D5F73"/>
    <w:rsid w:val="004D6F11"/>
    <w:rsid w:val="004D76AD"/>
    <w:rsid w:val="004E13C8"/>
    <w:rsid w:val="004E17A9"/>
    <w:rsid w:val="004F3D18"/>
    <w:rsid w:val="004F3DD2"/>
    <w:rsid w:val="004F6366"/>
    <w:rsid w:val="00506089"/>
    <w:rsid w:val="00510BF2"/>
    <w:rsid w:val="0051311F"/>
    <w:rsid w:val="00522B55"/>
    <w:rsid w:val="0053259A"/>
    <w:rsid w:val="00533683"/>
    <w:rsid w:val="005355D7"/>
    <w:rsid w:val="00535E10"/>
    <w:rsid w:val="00547600"/>
    <w:rsid w:val="00557673"/>
    <w:rsid w:val="00563617"/>
    <w:rsid w:val="00573D25"/>
    <w:rsid w:val="005768C3"/>
    <w:rsid w:val="005830DD"/>
    <w:rsid w:val="00584141"/>
    <w:rsid w:val="005911DE"/>
    <w:rsid w:val="00591799"/>
    <w:rsid w:val="005A0D41"/>
    <w:rsid w:val="005A1B24"/>
    <w:rsid w:val="005A4F89"/>
    <w:rsid w:val="005B3B53"/>
    <w:rsid w:val="005B51B0"/>
    <w:rsid w:val="005C02A8"/>
    <w:rsid w:val="005C113E"/>
    <w:rsid w:val="005C1E27"/>
    <w:rsid w:val="005C359E"/>
    <w:rsid w:val="005C5040"/>
    <w:rsid w:val="005C5C62"/>
    <w:rsid w:val="005D30ED"/>
    <w:rsid w:val="005D3D80"/>
    <w:rsid w:val="005D7237"/>
    <w:rsid w:val="005E24C6"/>
    <w:rsid w:val="005E591E"/>
    <w:rsid w:val="005F5B69"/>
    <w:rsid w:val="005F7F8F"/>
    <w:rsid w:val="00603883"/>
    <w:rsid w:val="00614868"/>
    <w:rsid w:val="00620498"/>
    <w:rsid w:val="00625B25"/>
    <w:rsid w:val="00630510"/>
    <w:rsid w:val="00633FD2"/>
    <w:rsid w:val="006342CA"/>
    <w:rsid w:val="006532F2"/>
    <w:rsid w:val="006555AE"/>
    <w:rsid w:val="00664A5E"/>
    <w:rsid w:val="006720A4"/>
    <w:rsid w:val="00676C75"/>
    <w:rsid w:val="0068007D"/>
    <w:rsid w:val="0068319F"/>
    <w:rsid w:val="00692C3B"/>
    <w:rsid w:val="00693639"/>
    <w:rsid w:val="00696EBB"/>
    <w:rsid w:val="006979E5"/>
    <w:rsid w:val="006A070C"/>
    <w:rsid w:val="006A186C"/>
    <w:rsid w:val="006A4A99"/>
    <w:rsid w:val="006B1A7E"/>
    <w:rsid w:val="006B32A3"/>
    <w:rsid w:val="006C48C6"/>
    <w:rsid w:val="006C70F6"/>
    <w:rsid w:val="006D444F"/>
    <w:rsid w:val="006F3775"/>
    <w:rsid w:val="006F4EED"/>
    <w:rsid w:val="0070067B"/>
    <w:rsid w:val="007008EF"/>
    <w:rsid w:val="00702CEB"/>
    <w:rsid w:val="0071368A"/>
    <w:rsid w:val="00717564"/>
    <w:rsid w:val="00720A22"/>
    <w:rsid w:val="007238E9"/>
    <w:rsid w:val="0072403F"/>
    <w:rsid w:val="007309D2"/>
    <w:rsid w:val="00731855"/>
    <w:rsid w:val="00732E60"/>
    <w:rsid w:val="00736020"/>
    <w:rsid w:val="00737155"/>
    <w:rsid w:val="00737AED"/>
    <w:rsid w:val="00742C38"/>
    <w:rsid w:val="00750C0C"/>
    <w:rsid w:val="00750DA4"/>
    <w:rsid w:val="00756B5B"/>
    <w:rsid w:val="00762C6F"/>
    <w:rsid w:val="007631C7"/>
    <w:rsid w:val="007636BF"/>
    <w:rsid w:val="00763DB7"/>
    <w:rsid w:val="00770D74"/>
    <w:rsid w:val="00770D75"/>
    <w:rsid w:val="00773A5A"/>
    <w:rsid w:val="00793E8D"/>
    <w:rsid w:val="007B4448"/>
    <w:rsid w:val="007B6F67"/>
    <w:rsid w:val="007C3507"/>
    <w:rsid w:val="007C3D6D"/>
    <w:rsid w:val="007C3ED5"/>
    <w:rsid w:val="007C6F00"/>
    <w:rsid w:val="007D3DF7"/>
    <w:rsid w:val="007D5059"/>
    <w:rsid w:val="007D5EFE"/>
    <w:rsid w:val="007E5231"/>
    <w:rsid w:val="007F00B7"/>
    <w:rsid w:val="007F3130"/>
    <w:rsid w:val="007F319C"/>
    <w:rsid w:val="007F408F"/>
    <w:rsid w:val="008007F6"/>
    <w:rsid w:val="00805096"/>
    <w:rsid w:val="00807552"/>
    <w:rsid w:val="00811A1C"/>
    <w:rsid w:val="0081392A"/>
    <w:rsid w:val="008218D3"/>
    <w:rsid w:val="00826D76"/>
    <w:rsid w:val="00832AF3"/>
    <w:rsid w:val="0083325D"/>
    <w:rsid w:val="00833C87"/>
    <w:rsid w:val="0084035E"/>
    <w:rsid w:val="008407B7"/>
    <w:rsid w:val="008411A7"/>
    <w:rsid w:val="00843345"/>
    <w:rsid w:val="00843DC7"/>
    <w:rsid w:val="00847429"/>
    <w:rsid w:val="00851DC6"/>
    <w:rsid w:val="00851EB0"/>
    <w:rsid w:val="00854E4D"/>
    <w:rsid w:val="00856923"/>
    <w:rsid w:val="00860E86"/>
    <w:rsid w:val="00861988"/>
    <w:rsid w:val="00865284"/>
    <w:rsid w:val="008679E5"/>
    <w:rsid w:val="00870DCA"/>
    <w:rsid w:val="00873223"/>
    <w:rsid w:val="0087427D"/>
    <w:rsid w:val="00894DDB"/>
    <w:rsid w:val="00896F4D"/>
    <w:rsid w:val="00897266"/>
    <w:rsid w:val="008A4D51"/>
    <w:rsid w:val="008A5645"/>
    <w:rsid w:val="008B4E58"/>
    <w:rsid w:val="008C1F31"/>
    <w:rsid w:val="008C6947"/>
    <w:rsid w:val="008C7F76"/>
    <w:rsid w:val="008D3081"/>
    <w:rsid w:val="008E112A"/>
    <w:rsid w:val="008E20B1"/>
    <w:rsid w:val="008F3644"/>
    <w:rsid w:val="008F4146"/>
    <w:rsid w:val="008F61C3"/>
    <w:rsid w:val="00907AFF"/>
    <w:rsid w:val="009127C0"/>
    <w:rsid w:val="0091697C"/>
    <w:rsid w:val="00917763"/>
    <w:rsid w:val="00924F16"/>
    <w:rsid w:val="00932CD7"/>
    <w:rsid w:val="0093471D"/>
    <w:rsid w:val="00935239"/>
    <w:rsid w:val="009373AB"/>
    <w:rsid w:val="00944B06"/>
    <w:rsid w:val="00945182"/>
    <w:rsid w:val="009462C4"/>
    <w:rsid w:val="00952EC9"/>
    <w:rsid w:val="00954AC9"/>
    <w:rsid w:val="009576D5"/>
    <w:rsid w:val="00961384"/>
    <w:rsid w:val="0096513E"/>
    <w:rsid w:val="009741E4"/>
    <w:rsid w:val="009800FD"/>
    <w:rsid w:val="00984F64"/>
    <w:rsid w:val="0098730C"/>
    <w:rsid w:val="009906C9"/>
    <w:rsid w:val="00990C30"/>
    <w:rsid w:val="009A0F6E"/>
    <w:rsid w:val="009A395E"/>
    <w:rsid w:val="009A420D"/>
    <w:rsid w:val="009A6131"/>
    <w:rsid w:val="009C4BBD"/>
    <w:rsid w:val="009C4BDE"/>
    <w:rsid w:val="009C6C87"/>
    <w:rsid w:val="009D3A10"/>
    <w:rsid w:val="009D3FF9"/>
    <w:rsid w:val="009E0DF7"/>
    <w:rsid w:val="009E0E50"/>
    <w:rsid w:val="009E2F72"/>
    <w:rsid w:val="009E328F"/>
    <w:rsid w:val="009E49C7"/>
    <w:rsid w:val="009E5134"/>
    <w:rsid w:val="009F03A1"/>
    <w:rsid w:val="00A057D7"/>
    <w:rsid w:val="00A10717"/>
    <w:rsid w:val="00A109E5"/>
    <w:rsid w:val="00A13A1C"/>
    <w:rsid w:val="00A141D0"/>
    <w:rsid w:val="00A145FA"/>
    <w:rsid w:val="00A210F8"/>
    <w:rsid w:val="00A2760A"/>
    <w:rsid w:val="00A35079"/>
    <w:rsid w:val="00A42A09"/>
    <w:rsid w:val="00A436CF"/>
    <w:rsid w:val="00A46D40"/>
    <w:rsid w:val="00A541AA"/>
    <w:rsid w:val="00A541AC"/>
    <w:rsid w:val="00A62046"/>
    <w:rsid w:val="00A65FB2"/>
    <w:rsid w:val="00A67561"/>
    <w:rsid w:val="00A67940"/>
    <w:rsid w:val="00A71244"/>
    <w:rsid w:val="00A71E43"/>
    <w:rsid w:val="00A723A9"/>
    <w:rsid w:val="00A72DA8"/>
    <w:rsid w:val="00A74EE7"/>
    <w:rsid w:val="00A81EBC"/>
    <w:rsid w:val="00A82133"/>
    <w:rsid w:val="00A840DE"/>
    <w:rsid w:val="00A904E9"/>
    <w:rsid w:val="00A97A3D"/>
    <w:rsid w:val="00AA00CE"/>
    <w:rsid w:val="00AA480C"/>
    <w:rsid w:val="00AB1D50"/>
    <w:rsid w:val="00AB24E3"/>
    <w:rsid w:val="00AB72F5"/>
    <w:rsid w:val="00AC0E5A"/>
    <w:rsid w:val="00AC1900"/>
    <w:rsid w:val="00AC39DC"/>
    <w:rsid w:val="00AC428F"/>
    <w:rsid w:val="00AD36D8"/>
    <w:rsid w:val="00AD43B9"/>
    <w:rsid w:val="00AE43E8"/>
    <w:rsid w:val="00AE7CB2"/>
    <w:rsid w:val="00AF1946"/>
    <w:rsid w:val="00AF742B"/>
    <w:rsid w:val="00B01E49"/>
    <w:rsid w:val="00B02D85"/>
    <w:rsid w:val="00B06E88"/>
    <w:rsid w:val="00B0713D"/>
    <w:rsid w:val="00B13782"/>
    <w:rsid w:val="00B20DC3"/>
    <w:rsid w:val="00B23AEA"/>
    <w:rsid w:val="00B332D4"/>
    <w:rsid w:val="00B33BEF"/>
    <w:rsid w:val="00B35CB3"/>
    <w:rsid w:val="00B43647"/>
    <w:rsid w:val="00B46B11"/>
    <w:rsid w:val="00B52580"/>
    <w:rsid w:val="00B6125B"/>
    <w:rsid w:val="00B626A4"/>
    <w:rsid w:val="00B65CCD"/>
    <w:rsid w:val="00B66AB3"/>
    <w:rsid w:val="00B7251F"/>
    <w:rsid w:val="00B742A7"/>
    <w:rsid w:val="00B75491"/>
    <w:rsid w:val="00B825AB"/>
    <w:rsid w:val="00B82F4C"/>
    <w:rsid w:val="00B841F4"/>
    <w:rsid w:val="00B8738A"/>
    <w:rsid w:val="00B91BCE"/>
    <w:rsid w:val="00B93F5B"/>
    <w:rsid w:val="00BA02B1"/>
    <w:rsid w:val="00BA1D6A"/>
    <w:rsid w:val="00BA7F72"/>
    <w:rsid w:val="00BB3751"/>
    <w:rsid w:val="00BB6EED"/>
    <w:rsid w:val="00BB7870"/>
    <w:rsid w:val="00BD245A"/>
    <w:rsid w:val="00BE48CD"/>
    <w:rsid w:val="00BF3DA1"/>
    <w:rsid w:val="00BF63C9"/>
    <w:rsid w:val="00BF74A2"/>
    <w:rsid w:val="00BF77C5"/>
    <w:rsid w:val="00C00FE1"/>
    <w:rsid w:val="00C034D5"/>
    <w:rsid w:val="00C0463B"/>
    <w:rsid w:val="00C104BA"/>
    <w:rsid w:val="00C1288B"/>
    <w:rsid w:val="00C2046F"/>
    <w:rsid w:val="00C21A3D"/>
    <w:rsid w:val="00C237FB"/>
    <w:rsid w:val="00C30C70"/>
    <w:rsid w:val="00C3344A"/>
    <w:rsid w:val="00C41C74"/>
    <w:rsid w:val="00C44FE4"/>
    <w:rsid w:val="00C567CC"/>
    <w:rsid w:val="00C5703F"/>
    <w:rsid w:val="00C60685"/>
    <w:rsid w:val="00C61969"/>
    <w:rsid w:val="00C6483F"/>
    <w:rsid w:val="00C65A42"/>
    <w:rsid w:val="00C70951"/>
    <w:rsid w:val="00C7178B"/>
    <w:rsid w:val="00C71869"/>
    <w:rsid w:val="00C74860"/>
    <w:rsid w:val="00C82C36"/>
    <w:rsid w:val="00C83D67"/>
    <w:rsid w:val="00C849EB"/>
    <w:rsid w:val="00C86D8E"/>
    <w:rsid w:val="00C8779E"/>
    <w:rsid w:val="00C917B3"/>
    <w:rsid w:val="00C93EF6"/>
    <w:rsid w:val="00CA2EB3"/>
    <w:rsid w:val="00CA4DEE"/>
    <w:rsid w:val="00CB116B"/>
    <w:rsid w:val="00CB2CF5"/>
    <w:rsid w:val="00CB7469"/>
    <w:rsid w:val="00CC175E"/>
    <w:rsid w:val="00CD338E"/>
    <w:rsid w:val="00CD51E9"/>
    <w:rsid w:val="00CD541A"/>
    <w:rsid w:val="00CD653C"/>
    <w:rsid w:val="00CD6D94"/>
    <w:rsid w:val="00CD7EF4"/>
    <w:rsid w:val="00CE6389"/>
    <w:rsid w:val="00CE6F3E"/>
    <w:rsid w:val="00D05AEF"/>
    <w:rsid w:val="00D14EEB"/>
    <w:rsid w:val="00D203CD"/>
    <w:rsid w:val="00D2056C"/>
    <w:rsid w:val="00D21AE4"/>
    <w:rsid w:val="00D25132"/>
    <w:rsid w:val="00D25386"/>
    <w:rsid w:val="00D27013"/>
    <w:rsid w:val="00D32304"/>
    <w:rsid w:val="00D3488E"/>
    <w:rsid w:val="00D35370"/>
    <w:rsid w:val="00D36616"/>
    <w:rsid w:val="00D401F8"/>
    <w:rsid w:val="00D42C6A"/>
    <w:rsid w:val="00D44D85"/>
    <w:rsid w:val="00D51341"/>
    <w:rsid w:val="00D5466F"/>
    <w:rsid w:val="00D626B1"/>
    <w:rsid w:val="00D67CB8"/>
    <w:rsid w:val="00D70A6A"/>
    <w:rsid w:val="00D73535"/>
    <w:rsid w:val="00D769F9"/>
    <w:rsid w:val="00D7780E"/>
    <w:rsid w:val="00D82176"/>
    <w:rsid w:val="00D83FA2"/>
    <w:rsid w:val="00D846FD"/>
    <w:rsid w:val="00D903BB"/>
    <w:rsid w:val="00D93717"/>
    <w:rsid w:val="00D97393"/>
    <w:rsid w:val="00DA18E0"/>
    <w:rsid w:val="00DA2F12"/>
    <w:rsid w:val="00DC5650"/>
    <w:rsid w:val="00DC7BFC"/>
    <w:rsid w:val="00DE6ADD"/>
    <w:rsid w:val="00DE735B"/>
    <w:rsid w:val="00E04107"/>
    <w:rsid w:val="00E04908"/>
    <w:rsid w:val="00E06963"/>
    <w:rsid w:val="00E1449A"/>
    <w:rsid w:val="00E15673"/>
    <w:rsid w:val="00E20CD1"/>
    <w:rsid w:val="00E24B15"/>
    <w:rsid w:val="00E2730C"/>
    <w:rsid w:val="00E40891"/>
    <w:rsid w:val="00E43D01"/>
    <w:rsid w:val="00E566C2"/>
    <w:rsid w:val="00E62546"/>
    <w:rsid w:val="00E6770D"/>
    <w:rsid w:val="00E7114F"/>
    <w:rsid w:val="00E71B63"/>
    <w:rsid w:val="00E81490"/>
    <w:rsid w:val="00E86E88"/>
    <w:rsid w:val="00E87AA0"/>
    <w:rsid w:val="00E95A7D"/>
    <w:rsid w:val="00E96EC4"/>
    <w:rsid w:val="00EA36A1"/>
    <w:rsid w:val="00EA5C85"/>
    <w:rsid w:val="00EA5DAB"/>
    <w:rsid w:val="00EB01B0"/>
    <w:rsid w:val="00EB3ACD"/>
    <w:rsid w:val="00EB6102"/>
    <w:rsid w:val="00EB7239"/>
    <w:rsid w:val="00EC0753"/>
    <w:rsid w:val="00EC6806"/>
    <w:rsid w:val="00EC7157"/>
    <w:rsid w:val="00ED2C93"/>
    <w:rsid w:val="00EE3DEE"/>
    <w:rsid w:val="00EF30C8"/>
    <w:rsid w:val="00F0006A"/>
    <w:rsid w:val="00F02109"/>
    <w:rsid w:val="00F1523E"/>
    <w:rsid w:val="00F17491"/>
    <w:rsid w:val="00F264C8"/>
    <w:rsid w:val="00F27916"/>
    <w:rsid w:val="00F31A11"/>
    <w:rsid w:val="00F32823"/>
    <w:rsid w:val="00F36CEA"/>
    <w:rsid w:val="00F4306F"/>
    <w:rsid w:val="00F60E12"/>
    <w:rsid w:val="00F65457"/>
    <w:rsid w:val="00F768DD"/>
    <w:rsid w:val="00F772A4"/>
    <w:rsid w:val="00F81C5E"/>
    <w:rsid w:val="00F8347C"/>
    <w:rsid w:val="00F83EBE"/>
    <w:rsid w:val="00F85564"/>
    <w:rsid w:val="00F90195"/>
    <w:rsid w:val="00F9454C"/>
    <w:rsid w:val="00FA2641"/>
    <w:rsid w:val="00FB076E"/>
    <w:rsid w:val="00FB1924"/>
    <w:rsid w:val="00FB5F63"/>
    <w:rsid w:val="00FB63D7"/>
    <w:rsid w:val="00FB6549"/>
    <w:rsid w:val="00FB6A96"/>
    <w:rsid w:val="00FB761E"/>
    <w:rsid w:val="00FC595B"/>
    <w:rsid w:val="00FC5EDF"/>
    <w:rsid w:val="00FD480A"/>
    <w:rsid w:val="00FE22AB"/>
    <w:rsid w:val="00FE3250"/>
    <w:rsid w:val="00FF0694"/>
    <w:rsid w:val="00FF3B97"/>
    <w:rsid w:val="00FF47B3"/>
    <w:rsid w:val="00FF755B"/>
    <w:rsid w:val="00FF7DB5"/>
    <w:rsid w:val="01176E25"/>
    <w:rsid w:val="04902DE9"/>
    <w:rsid w:val="079F5E9A"/>
    <w:rsid w:val="09552448"/>
    <w:rsid w:val="0A561DA2"/>
    <w:rsid w:val="0AC6288C"/>
    <w:rsid w:val="0B0A1316"/>
    <w:rsid w:val="0B2C242E"/>
    <w:rsid w:val="0EB943FC"/>
    <w:rsid w:val="0F083400"/>
    <w:rsid w:val="10A2026B"/>
    <w:rsid w:val="11BC1881"/>
    <w:rsid w:val="160B1E25"/>
    <w:rsid w:val="18092EDE"/>
    <w:rsid w:val="1D8272C9"/>
    <w:rsid w:val="1FF08411"/>
    <w:rsid w:val="218157BF"/>
    <w:rsid w:val="22F72150"/>
    <w:rsid w:val="24E043DC"/>
    <w:rsid w:val="25885B45"/>
    <w:rsid w:val="27B3749A"/>
    <w:rsid w:val="2ABD757F"/>
    <w:rsid w:val="2D5E1DFF"/>
    <w:rsid w:val="2F7B79B2"/>
    <w:rsid w:val="31635D84"/>
    <w:rsid w:val="36900EAE"/>
    <w:rsid w:val="3F754F95"/>
    <w:rsid w:val="42BE3ED6"/>
    <w:rsid w:val="44231EA7"/>
    <w:rsid w:val="44887493"/>
    <w:rsid w:val="464A5603"/>
    <w:rsid w:val="483B447D"/>
    <w:rsid w:val="4B8F71A6"/>
    <w:rsid w:val="4BEEDF55"/>
    <w:rsid w:val="4FD74118"/>
    <w:rsid w:val="53CF5115"/>
    <w:rsid w:val="53E055BA"/>
    <w:rsid w:val="560FA16A"/>
    <w:rsid w:val="5C7C388A"/>
    <w:rsid w:val="5D746071"/>
    <w:rsid w:val="61A80F42"/>
    <w:rsid w:val="63F16E9E"/>
    <w:rsid w:val="64FD2070"/>
    <w:rsid w:val="65172ADF"/>
    <w:rsid w:val="67F9155D"/>
    <w:rsid w:val="689E71EF"/>
    <w:rsid w:val="70681F3F"/>
    <w:rsid w:val="794109FE"/>
    <w:rsid w:val="7E0F3443"/>
    <w:rsid w:val="7E1014B7"/>
    <w:rsid w:val="7EB30210"/>
    <w:rsid w:val="7FBC051F"/>
    <w:rsid w:val="DFF6FC63"/>
    <w:rsid w:val="F365A0B7"/>
    <w:rsid w:val="F7BF7FEE"/>
    <w:rsid w:val="FC7E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Line 11"/>
        <o:r id="V:Rule2" type="connector" idref="#Line 10"/>
        <o:r id="V:Rule3" type="connector" idref="#Line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171" w:leftChars="-171" w:right="-159" w:rightChars="-159" w:firstLine="450"/>
    </w:pPr>
    <w:rPr>
      <w:rFonts w:ascii="仿宋_GB2312" w:hAnsi="仿宋_GB2312" w:cs="仿宋_GB2312"/>
      <w:sz w:val="30"/>
      <w:szCs w:val="30"/>
      <w:lang w:bidi="ar-SA"/>
    </w:rPr>
  </w:style>
  <w:style w:type="paragraph" w:styleId="3">
    <w:name w:val="Plain Text"/>
    <w:basedOn w:val="1"/>
    <w:next w:val="1"/>
    <w:qFormat/>
    <w:uiPriority w:val="0"/>
    <w:pPr>
      <w:spacing w:line="560" w:lineRule="exact"/>
      <w:ind w:firstLine="800" w:firstLineChars="200"/>
    </w:pPr>
    <w:rPr>
      <w:rFonts w:eastAsia="仿宋" w:cs="Courier New"/>
      <w:sz w:val="32"/>
      <w:szCs w:val="21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0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BodyText"/>
    <w:basedOn w:val="1"/>
    <w:next w:val="12"/>
    <w:qFormat/>
    <w:uiPriority w:val="0"/>
    <w:pPr>
      <w:spacing w:after="120"/>
    </w:pPr>
  </w:style>
  <w:style w:type="paragraph" w:customStyle="1" w:styleId="12">
    <w:name w:val="BodyText2"/>
    <w:basedOn w:val="1"/>
    <w:qFormat/>
    <w:uiPriority w:val="0"/>
    <w:pPr>
      <w:spacing w:after="120" w:line="480" w:lineRule="auto"/>
    </w:pPr>
  </w:style>
  <w:style w:type="character" w:customStyle="1" w:styleId="13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日期 Char"/>
    <w:link w:val="4"/>
    <w:qFormat/>
    <w:uiPriority w:val="0"/>
    <w:rPr>
      <w:kern w:val="2"/>
      <w:sz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通政办发"/>
    <w:basedOn w:val="1"/>
    <w:qFormat/>
    <w:uiPriority w:val="0"/>
    <w:pPr>
      <w:snapToGrid w:val="0"/>
      <w:spacing w:line="600" w:lineRule="exact"/>
      <w:jc w:val="center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5" textRotate="1"/>
    <customShpInfo spid="_x0000_s3076" textRotate="1"/>
    <customShpInfo spid="_x0000_s2050"/>
    <customShpInfo spid="_x0000_s2054"/>
    <customShpInfo spid="_x0000_s2055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204</Words>
  <Characters>219</Characters>
  <Lines>18</Lines>
  <Paragraphs>5</Paragraphs>
  <TotalTime>1</TotalTime>
  <ScaleCrop>false</ScaleCrop>
  <LinksUpToDate>false</LinksUpToDate>
  <CharactersWithSpaces>257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2020-12-05T17:52:00Z</dcterms:created>
  <dc:creator>jhjh</dc:creator>
  <cp:lastModifiedBy>user</cp:lastModifiedBy>
  <cp:lastPrinted>2024-03-11T18:22:46Z</cp:lastPrinted>
  <dcterms:modified xsi:type="dcterms:W3CDTF">2024-03-11T18:24:41Z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